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6C3" w:rsidRPr="00AC3C49" w:rsidRDefault="00A156C3" w:rsidP="00A156C3">
      <w:pPr>
        <w:spacing w:line="560" w:lineRule="exact"/>
        <w:jc w:val="left"/>
        <w:rPr>
          <w:rFonts w:ascii="黑体" w:eastAsia="黑体" w:hAnsi="黑体"/>
          <w:sz w:val="32"/>
          <w:szCs w:val="32"/>
        </w:rPr>
      </w:pPr>
      <w:r w:rsidRPr="00AC3C49">
        <w:rPr>
          <w:rFonts w:ascii="黑体" w:eastAsia="黑体" w:hAnsi="黑体" w:hint="eastAsia"/>
          <w:sz w:val="32"/>
          <w:szCs w:val="32"/>
        </w:rPr>
        <w:t>附件</w:t>
      </w:r>
    </w:p>
    <w:p w:rsidR="00A156C3" w:rsidRDefault="00A156C3" w:rsidP="00A156C3">
      <w:pPr>
        <w:spacing w:line="560" w:lineRule="exact"/>
        <w:jc w:val="left"/>
        <w:rPr>
          <w:rFonts w:ascii="黑体" w:eastAsia="黑体" w:hAnsi="黑体"/>
          <w:sz w:val="28"/>
          <w:szCs w:val="28"/>
        </w:rPr>
      </w:pPr>
    </w:p>
    <w:p w:rsidR="00A156C3" w:rsidRDefault="00A156C3" w:rsidP="00A156C3">
      <w:pPr>
        <w:spacing w:line="560" w:lineRule="exact"/>
        <w:jc w:val="center"/>
        <w:rPr>
          <w:rFonts w:ascii="方正小标宋_GBK" w:eastAsia="方正小标宋_GBK"/>
          <w:sz w:val="44"/>
          <w:szCs w:val="44"/>
        </w:rPr>
      </w:pPr>
      <w:r>
        <w:rPr>
          <w:rFonts w:ascii="方正小标宋_GBK" w:eastAsia="方正小标宋_GBK" w:hint="eastAsia"/>
          <w:sz w:val="44"/>
          <w:szCs w:val="44"/>
        </w:rPr>
        <w:t xml:space="preserve"> 青岛市市场监管领域轻微违法行为不予行政处罚清单（3.0版</w:t>
      </w:r>
      <w:r>
        <w:rPr>
          <w:rFonts w:ascii="方正小标宋_GBK" w:eastAsia="方正小标宋_GBK"/>
          <w:sz w:val="44"/>
          <w:szCs w:val="44"/>
        </w:rPr>
        <w:t>）</w:t>
      </w:r>
    </w:p>
    <w:p w:rsidR="00A156C3" w:rsidRDefault="00A156C3" w:rsidP="00A156C3">
      <w:pPr>
        <w:spacing w:line="560" w:lineRule="exact"/>
        <w:jc w:val="center"/>
        <w:rPr>
          <w:rFonts w:ascii="方正小标宋_GBK" w:eastAsia="方正小标宋_GBK"/>
          <w:sz w:val="44"/>
          <w:szCs w:val="44"/>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3544"/>
        <w:gridCol w:w="3543"/>
        <w:gridCol w:w="5387"/>
      </w:tblGrid>
      <w:tr w:rsidR="00A156C3" w:rsidRPr="000664C9" w:rsidTr="00294777">
        <w:tc>
          <w:tcPr>
            <w:tcW w:w="13320" w:type="dxa"/>
            <w:gridSpan w:val="4"/>
            <w:shd w:val="clear" w:color="auto" w:fill="auto"/>
            <w:vAlign w:val="center"/>
          </w:tcPr>
          <w:p w:rsidR="00A156C3" w:rsidRPr="000664C9" w:rsidRDefault="00A156C3" w:rsidP="00294777">
            <w:pPr>
              <w:spacing w:line="400" w:lineRule="exact"/>
              <w:jc w:val="center"/>
              <w:rPr>
                <w:rFonts w:ascii="仿宋_GB2312" w:eastAsia="仿宋_GB2312"/>
                <w:kern w:val="0"/>
                <w:sz w:val="28"/>
                <w:szCs w:val="28"/>
              </w:rPr>
            </w:pPr>
            <w:r w:rsidRPr="000664C9">
              <w:rPr>
                <w:rFonts w:ascii="黑体" w:eastAsia="黑体" w:hAnsi="黑体" w:cs="仿宋" w:hint="eastAsia"/>
                <w:kern w:val="0"/>
                <w:sz w:val="32"/>
                <w:szCs w:val="32"/>
              </w:rPr>
              <w:t>符合下列情形的轻微违法行为，不予行政处罚</w:t>
            </w:r>
          </w:p>
        </w:tc>
      </w:tr>
      <w:tr w:rsidR="00A156C3" w:rsidRPr="000664C9" w:rsidTr="00294777">
        <w:tc>
          <w:tcPr>
            <w:tcW w:w="846" w:type="dxa"/>
            <w:shd w:val="clear" w:color="auto" w:fill="auto"/>
            <w:vAlign w:val="center"/>
          </w:tcPr>
          <w:p w:rsidR="00A156C3" w:rsidRPr="000664C9" w:rsidRDefault="00A156C3" w:rsidP="00294777">
            <w:pPr>
              <w:adjustRightInd w:val="0"/>
              <w:snapToGrid w:val="0"/>
              <w:spacing w:line="400" w:lineRule="exact"/>
              <w:jc w:val="center"/>
              <w:rPr>
                <w:rFonts w:ascii="仿宋_GB2312" w:eastAsia="仿宋_GB2312" w:hAnsi="黑体" w:cs="仿宋"/>
                <w:kern w:val="0"/>
                <w:sz w:val="28"/>
                <w:szCs w:val="28"/>
              </w:rPr>
            </w:pPr>
            <w:r w:rsidRPr="000664C9">
              <w:rPr>
                <w:rFonts w:ascii="仿宋_GB2312" w:eastAsia="仿宋_GB2312" w:hAnsi="黑体" w:cs="仿宋" w:hint="eastAsia"/>
                <w:kern w:val="0"/>
                <w:sz w:val="28"/>
                <w:szCs w:val="28"/>
              </w:rPr>
              <w:t>序号</w:t>
            </w:r>
          </w:p>
        </w:tc>
        <w:tc>
          <w:tcPr>
            <w:tcW w:w="3544" w:type="dxa"/>
            <w:shd w:val="clear" w:color="auto" w:fill="auto"/>
            <w:vAlign w:val="center"/>
          </w:tcPr>
          <w:p w:rsidR="00A156C3" w:rsidRPr="000664C9" w:rsidRDefault="00A156C3" w:rsidP="00294777">
            <w:pPr>
              <w:adjustRightInd w:val="0"/>
              <w:snapToGrid w:val="0"/>
              <w:spacing w:line="400" w:lineRule="exact"/>
              <w:jc w:val="center"/>
              <w:rPr>
                <w:rFonts w:ascii="仿宋_GB2312" w:eastAsia="仿宋_GB2312" w:hAnsi="黑体" w:cs="Times New Roman"/>
                <w:kern w:val="0"/>
                <w:sz w:val="28"/>
                <w:szCs w:val="28"/>
              </w:rPr>
            </w:pPr>
            <w:r w:rsidRPr="000664C9">
              <w:rPr>
                <w:rFonts w:ascii="仿宋_GB2312" w:eastAsia="仿宋_GB2312" w:hAnsi="黑体" w:cs="Times New Roman" w:hint="eastAsia"/>
                <w:kern w:val="0"/>
                <w:sz w:val="28"/>
                <w:szCs w:val="28"/>
              </w:rPr>
              <w:t>违法行为</w:t>
            </w:r>
          </w:p>
        </w:tc>
        <w:tc>
          <w:tcPr>
            <w:tcW w:w="3543" w:type="dxa"/>
            <w:shd w:val="clear" w:color="auto" w:fill="auto"/>
            <w:vAlign w:val="center"/>
          </w:tcPr>
          <w:p w:rsidR="00A156C3" w:rsidRPr="000664C9" w:rsidRDefault="00A156C3" w:rsidP="00294777">
            <w:pPr>
              <w:adjustRightInd w:val="0"/>
              <w:snapToGrid w:val="0"/>
              <w:spacing w:line="400" w:lineRule="exact"/>
              <w:jc w:val="center"/>
              <w:rPr>
                <w:rFonts w:ascii="仿宋_GB2312" w:eastAsia="仿宋_GB2312" w:hAnsi="黑体" w:cs="仿宋"/>
                <w:kern w:val="0"/>
                <w:sz w:val="28"/>
                <w:szCs w:val="28"/>
              </w:rPr>
            </w:pPr>
            <w:r w:rsidRPr="000664C9">
              <w:rPr>
                <w:rFonts w:ascii="仿宋_GB2312" w:eastAsia="仿宋_GB2312" w:hAnsi="黑体" w:cs="仿宋" w:hint="eastAsia"/>
                <w:kern w:val="0"/>
                <w:sz w:val="28"/>
                <w:szCs w:val="28"/>
              </w:rPr>
              <w:t>适用条件</w:t>
            </w:r>
          </w:p>
        </w:tc>
        <w:tc>
          <w:tcPr>
            <w:tcW w:w="5387" w:type="dxa"/>
            <w:shd w:val="clear" w:color="auto" w:fill="auto"/>
            <w:vAlign w:val="center"/>
          </w:tcPr>
          <w:p w:rsidR="00A156C3" w:rsidRPr="000664C9" w:rsidRDefault="00A156C3" w:rsidP="00294777">
            <w:pPr>
              <w:adjustRightInd w:val="0"/>
              <w:snapToGrid w:val="0"/>
              <w:spacing w:line="400" w:lineRule="exact"/>
              <w:jc w:val="center"/>
              <w:rPr>
                <w:rFonts w:ascii="仿宋_GB2312" w:eastAsia="仿宋_GB2312" w:hAnsi="黑体" w:cs="Times New Roman"/>
                <w:kern w:val="0"/>
                <w:sz w:val="28"/>
                <w:szCs w:val="28"/>
              </w:rPr>
            </w:pPr>
            <w:r w:rsidRPr="000664C9">
              <w:rPr>
                <w:rFonts w:ascii="仿宋_GB2312" w:eastAsia="仿宋_GB2312" w:hAnsi="黑体" w:cs="Times New Roman" w:hint="eastAsia"/>
                <w:kern w:val="0"/>
                <w:sz w:val="28"/>
                <w:szCs w:val="28"/>
              </w:rPr>
              <w:t>法定依据</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cs="宋体"/>
                <w:kern w:val="0"/>
              </w:rPr>
            </w:pPr>
            <w:r w:rsidRPr="000664C9">
              <w:rPr>
                <w:rFonts w:ascii="仿宋_GB2312" w:eastAsia="仿宋_GB2312" w:cs="宋体" w:hint="eastAsia"/>
                <w:kern w:val="0"/>
              </w:rPr>
              <w:t>1</w:t>
            </w:r>
          </w:p>
        </w:tc>
        <w:tc>
          <w:tcPr>
            <w:tcW w:w="3544"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hAnsi="宋体" w:cs="宋体"/>
                <w:kern w:val="0"/>
              </w:rPr>
            </w:pPr>
            <w:r w:rsidRPr="000664C9">
              <w:rPr>
                <w:rFonts w:ascii="仿宋_GB2312" w:eastAsia="仿宋_GB2312" w:hint="eastAsia"/>
                <w:kern w:val="0"/>
              </w:rPr>
              <w:t>生产者和进口商对列入国家能源效率标识管理产品目录的用能产品未办理能源效率标识备案，或者使用的能源效率标识不符合规定的</w:t>
            </w:r>
          </w:p>
        </w:tc>
        <w:tc>
          <w:tcPr>
            <w:tcW w:w="3543" w:type="dxa"/>
            <w:shd w:val="clear" w:color="auto" w:fill="auto"/>
            <w:vAlign w:val="center"/>
          </w:tcPr>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hint="eastAsia"/>
                <w:kern w:val="0"/>
              </w:rPr>
              <w:t>自行</w:t>
            </w:r>
            <w:r w:rsidRPr="000664C9">
              <w:rPr>
                <w:rFonts w:ascii="仿宋_GB2312" w:eastAsia="仿宋_GB2312" w:hAnsi="宋体" w:cs="宋体"/>
                <w:kern w:val="0"/>
              </w:rPr>
              <w:t>改正或</w:t>
            </w:r>
            <w:r w:rsidRPr="000664C9">
              <w:rPr>
                <w:rFonts w:ascii="仿宋_GB2312" w:eastAsia="仿宋_GB2312" w:hAnsi="宋体" w:cs="宋体" w:hint="eastAsia"/>
                <w:kern w:val="0"/>
              </w:rPr>
              <w:t>在行政机关责令改正的期限内改正。</w:t>
            </w:r>
          </w:p>
        </w:tc>
        <w:tc>
          <w:tcPr>
            <w:tcW w:w="5387" w:type="dxa"/>
            <w:shd w:val="clear" w:color="auto" w:fill="auto"/>
            <w:vAlign w:val="center"/>
          </w:tcPr>
          <w:p w:rsidR="00A156C3" w:rsidRPr="000664C9" w:rsidRDefault="00A156C3" w:rsidP="00294777">
            <w:pPr>
              <w:spacing w:line="400" w:lineRule="exact"/>
              <w:rPr>
                <w:rFonts w:ascii="仿宋_GB2312" w:eastAsia="仿宋_GB2312"/>
                <w:kern w:val="0"/>
              </w:rPr>
            </w:pPr>
            <w:r w:rsidRPr="000664C9">
              <w:rPr>
                <w:rFonts w:ascii="仿宋_GB2312" w:eastAsia="仿宋_GB2312" w:hint="eastAsia"/>
                <w:kern w:val="0"/>
              </w:rPr>
              <w:t>1.《中华人民共和国节约能源法》第十九条第一款</w:t>
            </w:r>
          </w:p>
          <w:p w:rsidR="00A156C3" w:rsidRPr="000664C9" w:rsidRDefault="00A156C3" w:rsidP="00294777">
            <w:pPr>
              <w:spacing w:line="400" w:lineRule="exact"/>
              <w:rPr>
                <w:rFonts w:ascii="仿宋_GB2312" w:eastAsia="仿宋_GB2312"/>
                <w:kern w:val="0"/>
              </w:rPr>
            </w:pPr>
            <w:r w:rsidRPr="000664C9">
              <w:rPr>
                <w:rFonts w:ascii="仿宋_GB2312" w:eastAsia="仿宋_GB2312" w:hint="eastAsia"/>
                <w:kern w:val="0"/>
              </w:rPr>
              <w:t>2.《中华人民共和国节约能源法》第七十三条第二款</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cs="宋体"/>
                <w:kern w:val="0"/>
              </w:rPr>
            </w:pPr>
            <w:r w:rsidRPr="000664C9">
              <w:rPr>
                <w:rFonts w:ascii="仿宋_GB2312" w:eastAsia="仿宋_GB2312" w:cs="宋体" w:hint="eastAsia"/>
                <w:kern w:val="0"/>
              </w:rPr>
              <w:t>2</w:t>
            </w:r>
          </w:p>
        </w:tc>
        <w:tc>
          <w:tcPr>
            <w:tcW w:w="3544"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cs="宋体"/>
                <w:b/>
                <w:bCs/>
                <w:kern w:val="0"/>
              </w:rPr>
            </w:pPr>
            <w:r w:rsidRPr="000664C9">
              <w:rPr>
                <w:rFonts w:ascii="仿宋_GB2312" w:eastAsia="仿宋_GB2312" w:hAnsi="宋体" w:cs="宋体" w:hint="eastAsia"/>
                <w:kern w:val="0"/>
              </w:rPr>
              <w:t>属于非强制检定范围的计量器具未自行定期检定或者送其他计量检定机构定期检定</w:t>
            </w:r>
          </w:p>
        </w:tc>
        <w:tc>
          <w:tcPr>
            <w:tcW w:w="3543"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cs="宋体"/>
                <w:b/>
                <w:bCs/>
                <w:kern w:val="0"/>
              </w:rPr>
            </w:pPr>
            <w:r w:rsidRPr="000664C9">
              <w:rPr>
                <w:rFonts w:ascii="仿宋_GB2312" w:eastAsia="仿宋_GB2312" w:hAnsi="宋体" w:cs="宋体" w:hint="eastAsia"/>
                <w:kern w:val="0"/>
              </w:rPr>
              <w:t>首次被发现后主动送检且检定合格的。</w:t>
            </w:r>
          </w:p>
        </w:tc>
        <w:tc>
          <w:tcPr>
            <w:tcW w:w="5387" w:type="dxa"/>
            <w:shd w:val="clear" w:color="auto" w:fill="auto"/>
            <w:vAlign w:val="center"/>
          </w:tcPr>
          <w:p w:rsidR="00A156C3" w:rsidRPr="000664C9" w:rsidRDefault="00A156C3" w:rsidP="00294777">
            <w:pPr>
              <w:spacing w:line="400" w:lineRule="exact"/>
              <w:rPr>
                <w:rFonts w:ascii="仿宋_GB2312" w:eastAsia="仿宋_GB2312" w:cs="宋体"/>
                <w:kern w:val="0"/>
              </w:rPr>
            </w:pPr>
            <w:r w:rsidRPr="000664C9">
              <w:rPr>
                <w:rFonts w:ascii="仿宋_GB2312" w:eastAsia="仿宋_GB2312" w:hAnsi="宋体" w:cs="宋体" w:hint="eastAsia"/>
                <w:kern w:val="0"/>
              </w:rPr>
              <w:t>1.《中华人民共和国计量法》第九条</w:t>
            </w:r>
          </w:p>
          <w:p w:rsidR="00A156C3" w:rsidRPr="000664C9" w:rsidRDefault="00A156C3" w:rsidP="00294777">
            <w:pPr>
              <w:spacing w:line="400" w:lineRule="exact"/>
              <w:rPr>
                <w:rFonts w:ascii="仿宋_GB2312" w:eastAsia="仿宋_GB2312" w:cs="宋体"/>
                <w:kern w:val="0"/>
              </w:rPr>
            </w:pPr>
            <w:r w:rsidRPr="000664C9">
              <w:rPr>
                <w:rFonts w:ascii="仿宋_GB2312" w:eastAsia="仿宋_GB2312" w:hAnsi="宋体" w:cs="宋体" w:hint="eastAsia"/>
                <w:kern w:val="0"/>
              </w:rPr>
              <w:t>2.《中华人民共和国计量法实施细则》第四十三条</w:t>
            </w:r>
          </w:p>
          <w:p w:rsidR="00A156C3" w:rsidRPr="000664C9" w:rsidRDefault="00A156C3" w:rsidP="00294777">
            <w:pPr>
              <w:spacing w:line="400" w:lineRule="exact"/>
              <w:rPr>
                <w:rFonts w:ascii="仿宋_GB2312" w:eastAsia="仿宋_GB2312" w:cs="宋体"/>
                <w:b/>
                <w:bCs/>
                <w:kern w:val="0"/>
              </w:rPr>
            </w:pPr>
            <w:r w:rsidRPr="000664C9">
              <w:rPr>
                <w:rFonts w:ascii="仿宋_GB2312" w:eastAsia="仿宋_GB2312" w:hAnsi="宋体" w:cs="宋体" w:hint="eastAsia"/>
                <w:kern w:val="0"/>
              </w:rPr>
              <w:t>3.</w:t>
            </w:r>
            <w:r w:rsidRPr="000664C9">
              <w:rPr>
                <w:rFonts w:ascii="仿宋_GB2312" w:eastAsia="仿宋_GB2312" w:cs="Times New Roman" w:hint="eastAsia"/>
                <w:kern w:val="0"/>
              </w:rPr>
              <w:t>《中华人民共和国行政处罚法》第三十三条</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cs="宋体"/>
                <w:kern w:val="0"/>
              </w:rPr>
            </w:pPr>
            <w:r w:rsidRPr="000664C9">
              <w:rPr>
                <w:rFonts w:ascii="仿宋_GB2312" w:eastAsia="仿宋_GB2312" w:cs="宋体" w:hint="eastAsia"/>
                <w:kern w:val="0"/>
              </w:rPr>
              <w:t>3</w:t>
            </w:r>
          </w:p>
        </w:tc>
        <w:tc>
          <w:tcPr>
            <w:tcW w:w="3544"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cs="宋体"/>
                <w:kern w:val="0"/>
              </w:rPr>
            </w:pPr>
            <w:r w:rsidRPr="000664C9">
              <w:rPr>
                <w:rFonts w:ascii="仿宋_GB2312" w:eastAsia="仿宋_GB2312" w:hAnsi="宋体" w:cs="宋体" w:hint="eastAsia"/>
                <w:kern w:val="0"/>
              </w:rPr>
              <w:t>集市主办者未按规定对集市使用的属于强制检定的计量器具登记造册和备案，并配合市场监督管理部门及其指定的法定计量检定机构做好强制检定工作</w:t>
            </w:r>
          </w:p>
        </w:tc>
        <w:tc>
          <w:tcPr>
            <w:tcW w:w="3543"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cs="宋体"/>
                <w:kern w:val="0"/>
              </w:rPr>
            </w:pPr>
            <w:r w:rsidRPr="000664C9">
              <w:rPr>
                <w:rFonts w:ascii="仿宋_GB2312" w:eastAsia="仿宋_GB2312" w:hAnsi="宋体" w:cs="宋体" w:hint="eastAsia"/>
                <w:kern w:val="0"/>
              </w:rPr>
              <w:t>在行政机关责令改正的期限内改正。</w:t>
            </w:r>
          </w:p>
        </w:tc>
        <w:tc>
          <w:tcPr>
            <w:tcW w:w="5387" w:type="dxa"/>
            <w:shd w:val="clear" w:color="auto" w:fill="auto"/>
            <w:vAlign w:val="center"/>
          </w:tcPr>
          <w:p w:rsidR="00A156C3" w:rsidRPr="000664C9" w:rsidRDefault="00A156C3" w:rsidP="00294777">
            <w:pPr>
              <w:spacing w:line="400" w:lineRule="exact"/>
              <w:rPr>
                <w:rFonts w:ascii="仿宋_GB2312" w:eastAsia="仿宋_GB2312" w:cs="宋体"/>
                <w:kern w:val="0"/>
              </w:rPr>
            </w:pPr>
            <w:r w:rsidRPr="000664C9">
              <w:rPr>
                <w:rFonts w:ascii="仿宋_GB2312" w:eastAsia="仿宋_GB2312" w:hAnsi="宋体" w:cs="宋体" w:hint="eastAsia"/>
                <w:kern w:val="0"/>
              </w:rPr>
              <w:t>《集贸市场计量监督管理办法》第五条第四项、第十一条</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cs="宋体"/>
                <w:kern w:val="0"/>
              </w:rPr>
            </w:pPr>
            <w:r w:rsidRPr="000664C9">
              <w:rPr>
                <w:rFonts w:ascii="仿宋_GB2312" w:eastAsia="仿宋_GB2312" w:cs="宋体" w:hint="eastAsia"/>
                <w:kern w:val="0"/>
              </w:rPr>
              <w:t>4</w:t>
            </w:r>
          </w:p>
        </w:tc>
        <w:tc>
          <w:tcPr>
            <w:tcW w:w="3544"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hAnsi="宋体" w:cs="宋体"/>
                <w:kern w:val="0"/>
              </w:rPr>
            </w:pPr>
            <w:r w:rsidRPr="000664C9">
              <w:rPr>
                <w:rFonts w:ascii="仿宋_GB2312" w:eastAsia="仿宋_GB2312" w:hAnsi="宋体" w:cs="宋体" w:hint="eastAsia"/>
                <w:kern w:val="0"/>
              </w:rPr>
              <w:t>使用非法定计量单位</w:t>
            </w:r>
          </w:p>
        </w:tc>
        <w:tc>
          <w:tcPr>
            <w:tcW w:w="3543" w:type="dxa"/>
            <w:shd w:val="clear" w:color="auto" w:fill="auto"/>
            <w:vAlign w:val="center"/>
          </w:tcPr>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hint="eastAsia"/>
                <w:kern w:val="0"/>
              </w:rPr>
              <w:t>1.初次</w:t>
            </w:r>
            <w:r w:rsidRPr="000664C9">
              <w:rPr>
                <w:rFonts w:ascii="仿宋_GB2312" w:eastAsia="仿宋_GB2312" w:hAnsi="宋体" w:cs="宋体"/>
                <w:kern w:val="0"/>
              </w:rPr>
              <w:t>违法</w:t>
            </w:r>
            <w:r w:rsidRPr="000664C9">
              <w:rPr>
                <w:rFonts w:ascii="仿宋_GB2312" w:eastAsia="仿宋_GB2312" w:hAnsi="宋体" w:cs="宋体" w:hint="eastAsia"/>
                <w:kern w:val="0"/>
              </w:rPr>
              <w:t>；</w:t>
            </w:r>
          </w:p>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hint="eastAsia"/>
                <w:kern w:val="0"/>
              </w:rPr>
              <w:t>2.自行改正或在行政机关责令改正</w:t>
            </w:r>
            <w:r w:rsidRPr="000664C9">
              <w:rPr>
                <w:rFonts w:ascii="仿宋_GB2312" w:eastAsia="仿宋_GB2312" w:hAnsi="宋体" w:cs="宋体" w:hint="eastAsia"/>
                <w:kern w:val="0"/>
              </w:rPr>
              <w:lastRenderedPageBreak/>
              <w:t>的期限内改正；</w:t>
            </w:r>
          </w:p>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hint="eastAsia"/>
                <w:kern w:val="0"/>
              </w:rPr>
              <w:t>3.危害后果</w:t>
            </w:r>
            <w:r w:rsidRPr="000664C9">
              <w:rPr>
                <w:rFonts w:ascii="仿宋_GB2312" w:eastAsia="仿宋_GB2312" w:hAnsi="宋体" w:cs="宋体"/>
                <w:kern w:val="0"/>
              </w:rPr>
              <w:t>轻微</w:t>
            </w:r>
            <w:r w:rsidRPr="000664C9">
              <w:rPr>
                <w:rFonts w:ascii="仿宋_GB2312" w:eastAsia="仿宋_GB2312" w:hAnsi="宋体" w:cs="宋体" w:hint="eastAsia"/>
                <w:kern w:val="0"/>
              </w:rPr>
              <w:t>。</w:t>
            </w:r>
          </w:p>
        </w:tc>
        <w:tc>
          <w:tcPr>
            <w:tcW w:w="5387" w:type="dxa"/>
            <w:shd w:val="clear" w:color="auto" w:fill="auto"/>
            <w:vAlign w:val="center"/>
          </w:tcPr>
          <w:p w:rsidR="00A156C3" w:rsidRPr="000664C9" w:rsidRDefault="00A156C3" w:rsidP="00294777">
            <w:pPr>
              <w:spacing w:line="400" w:lineRule="exact"/>
              <w:rPr>
                <w:rFonts w:ascii="仿宋_GB2312" w:eastAsia="仿宋_GB2312" w:hAnsi="宋体" w:cs="宋体"/>
                <w:kern w:val="0"/>
              </w:rPr>
            </w:pPr>
            <w:r w:rsidRPr="000664C9">
              <w:rPr>
                <w:rFonts w:ascii="仿宋_GB2312" w:eastAsia="仿宋_GB2312" w:hAnsi="宋体" w:cs="宋体" w:hint="eastAsia"/>
                <w:kern w:val="0"/>
              </w:rPr>
              <w:lastRenderedPageBreak/>
              <w:t>1.《中华人民共和国计量法实施细则》第二条、第四十条</w:t>
            </w:r>
          </w:p>
          <w:p w:rsidR="00A156C3" w:rsidRPr="000664C9" w:rsidRDefault="00A156C3" w:rsidP="00294777">
            <w:pPr>
              <w:spacing w:line="400" w:lineRule="exact"/>
              <w:rPr>
                <w:rFonts w:ascii="仿宋_GB2312" w:eastAsia="仿宋_GB2312" w:hAnsi="宋体" w:cs="宋体"/>
                <w:kern w:val="0"/>
              </w:rPr>
            </w:pPr>
            <w:r w:rsidRPr="000664C9">
              <w:rPr>
                <w:rFonts w:ascii="仿宋_GB2312" w:eastAsia="仿宋_GB2312" w:hAnsi="宋体" w:cs="宋体" w:hint="eastAsia"/>
                <w:kern w:val="0"/>
              </w:rPr>
              <w:t>2.</w:t>
            </w:r>
            <w:r w:rsidRPr="000664C9">
              <w:rPr>
                <w:rFonts w:ascii="仿宋_GB2312" w:eastAsia="仿宋_GB2312" w:cs="Times New Roman" w:hint="eastAsia"/>
                <w:kern w:val="0"/>
              </w:rPr>
              <w:t>《中华人民共和国行政处罚法》第三十三条</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cs="宋体"/>
                <w:kern w:val="0"/>
              </w:rPr>
            </w:pPr>
            <w:r w:rsidRPr="000664C9">
              <w:rPr>
                <w:rFonts w:ascii="仿宋_GB2312" w:eastAsia="仿宋_GB2312" w:cs="宋体" w:hint="eastAsia"/>
                <w:kern w:val="0"/>
              </w:rPr>
              <w:lastRenderedPageBreak/>
              <w:t>5</w:t>
            </w:r>
          </w:p>
        </w:tc>
        <w:tc>
          <w:tcPr>
            <w:tcW w:w="3544"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hAnsi="仿宋"/>
                <w:kern w:val="0"/>
              </w:rPr>
            </w:pPr>
            <w:r w:rsidRPr="000664C9">
              <w:rPr>
                <w:rFonts w:ascii="仿宋_GB2312" w:eastAsia="仿宋_GB2312" w:hint="eastAsia"/>
              </w:rPr>
              <w:t>检验检测机构未按照国家有关强制性规定的样品管理、仪器设备管理与使用、检验检测规程或者方法、数据传输与保存等要求进行检验检测。</w:t>
            </w:r>
          </w:p>
        </w:tc>
        <w:tc>
          <w:tcPr>
            <w:tcW w:w="3543" w:type="dxa"/>
            <w:shd w:val="clear" w:color="auto" w:fill="auto"/>
            <w:vAlign w:val="center"/>
          </w:tcPr>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hint="eastAsia"/>
                <w:kern w:val="0"/>
              </w:rPr>
              <w:t>自行</w:t>
            </w:r>
            <w:r w:rsidRPr="000664C9">
              <w:rPr>
                <w:rFonts w:ascii="仿宋_GB2312" w:eastAsia="仿宋_GB2312" w:hAnsi="宋体" w:cs="宋体"/>
                <w:kern w:val="0"/>
              </w:rPr>
              <w:t>改正或</w:t>
            </w:r>
            <w:r w:rsidRPr="000664C9">
              <w:rPr>
                <w:rFonts w:ascii="仿宋_GB2312" w:eastAsia="仿宋_GB2312" w:hAnsi="宋体" w:cs="宋体" w:hint="eastAsia"/>
                <w:kern w:val="0"/>
              </w:rPr>
              <w:t>在行政机关责令改正的期限内改正</w:t>
            </w:r>
          </w:p>
        </w:tc>
        <w:tc>
          <w:tcPr>
            <w:tcW w:w="5387" w:type="dxa"/>
            <w:shd w:val="clear" w:color="auto" w:fill="auto"/>
            <w:vAlign w:val="center"/>
          </w:tcPr>
          <w:p w:rsidR="00A156C3" w:rsidRPr="000664C9" w:rsidRDefault="00A156C3" w:rsidP="00294777">
            <w:pPr>
              <w:spacing w:line="400" w:lineRule="exact"/>
              <w:rPr>
                <w:rFonts w:ascii="仿宋_GB2312" w:eastAsia="仿宋_GB2312"/>
              </w:rPr>
            </w:pPr>
            <w:r w:rsidRPr="000664C9">
              <w:rPr>
                <w:rFonts w:ascii="仿宋_GB2312" w:eastAsia="仿宋_GB2312" w:hint="eastAsia"/>
              </w:rPr>
              <w:t>1.《检验检测机构监督管理办法》第八条第一款</w:t>
            </w:r>
          </w:p>
          <w:p w:rsidR="00A156C3" w:rsidRPr="000664C9" w:rsidRDefault="00A156C3" w:rsidP="00294777">
            <w:pPr>
              <w:spacing w:line="400" w:lineRule="exact"/>
              <w:rPr>
                <w:rFonts w:ascii="仿宋_GB2312" w:eastAsia="仿宋_GB2312"/>
                <w:kern w:val="0"/>
              </w:rPr>
            </w:pPr>
            <w:r w:rsidRPr="000664C9">
              <w:rPr>
                <w:rFonts w:ascii="仿宋_GB2312" w:eastAsia="仿宋_GB2312" w:hint="eastAsia"/>
              </w:rPr>
              <w:t>2.《检验检测机构监督管理办法》第二十五条第一项</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cs="宋体"/>
                <w:kern w:val="0"/>
              </w:rPr>
            </w:pPr>
            <w:r w:rsidRPr="000664C9">
              <w:rPr>
                <w:rFonts w:ascii="仿宋_GB2312" w:eastAsia="仿宋_GB2312" w:cs="宋体"/>
                <w:kern w:val="0"/>
              </w:rPr>
              <w:t>6</w:t>
            </w:r>
          </w:p>
        </w:tc>
        <w:tc>
          <w:tcPr>
            <w:tcW w:w="3544"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hAnsi="仿宋"/>
                <w:kern w:val="0"/>
              </w:rPr>
            </w:pPr>
            <w:r w:rsidRPr="000664C9">
              <w:rPr>
                <w:rFonts w:ascii="仿宋_GB2312" w:eastAsia="仿宋_GB2312" w:hAnsi="仿宋" w:hint="eastAsia"/>
                <w:kern w:val="0"/>
              </w:rPr>
              <w:t>检验</w:t>
            </w:r>
            <w:r w:rsidRPr="000664C9">
              <w:rPr>
                <w:rFonts w:ascii="仿宋_GB2312" w:eastAsia="仿宋_GB2312" w:hAnsi="仿宋"/>
                <w:kern w:val="0"/>
              </w:rPr>
              <w:t>检测机构未按规定分包检验检测项目</w:t>
            </w:r>
          </w:p>
        </w:tc>
        <w:tc>
          <w:tcPr>
            <w:tcW w:w="3543" w:type="dxa"/>
            <w:shd w:val="clear" w:color="auto" w:fill="auto"/>
            <w:vAlign w:val="center"/>
          </w:tcPr>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hint="eastAsia"/>
                <w:kern w:val="0"/>
              </w:rPr>
              <w:t>自行</w:t>
            </w:r>
            <w:r w:rsidRPr="000664C9">
              <w:rPr>
                <w:rFonts w:ascii="仿宋_GB2312" w:eastAsia="仿宋_GB2312" w:hAnsi="宋体" w:cs="宋体"/>
                <w:kern w:val="0"/>
              </w:rPr>
              <w:t>改正或</w:t>
            </w:r>
            <w:r w:rsidRPr="000664C9">
              <w:rPr>
                <w:rFonts w:ascii="仿宋_GB2312" w:eastAsia="仿宋_GB2312" w:hAnsi="宋体" w:cs="宋体" w:hint="eastAsia"/>
                <w:kern w:val="0"/>
              </w:rPr>
              <w:t>在行政机关责令改正的期限内改正</w:t>
            </w:r>
          </w:p>
        </w:tc>
        <w:tc>
          <w:tcPr>
            <w:tcW w:w="5387" w:type="dxa"/>
            <w:shd w:val="clear" w:color="auto" w:fill="auto"/>
            <w:vAlign w:val="center"/>
          </w:tcPr>
          <w:p w:rsidR="00A156C3" w:rsidRPr="000664C9" w:rsidRDefault="00A156C3" w:rsidP="00294777">
            <w:pPr>
              <w:spacing w:line="400" w:lineRule="exact"/>
              <w:rPr>
                <w:rFonts w:ascii="仿宋_GB2312" w:eastAsia="仿宋_GB2312"/>
              </w:rPr>
            </w:pPr>
            <w:r w:rsidRPr="000664C9">
              <w:rPr>
                <w:rFonts w:ascii="仿宋_GB2312" w:eastAsia="仿宋_GB2312"/>
              </w:rPr>
              <w:t>1.</w:t>
            </w:r>
            <w:r w:rsidRPr="000664C9">
              <w:rPr>
                <w:rFonts w:ascii="仿宋_GB2312" w:eastAsia="仿宋_GB2312" w:hint="eastAsia"/>
              </w:rPr>
              <w:t>《检验检测机构监督管理办法》第十条</w:t>
            </w:r>
          </w:p>
          <w:p w:rsidR="00A156C3" w:rsidRPr="000664C9" w:rsidRDefault="00A156C3" w:rsidP="00294777">
            <w:pPr>
              <w:spacing w:line="400" w:lineRule="exact"/>
              <w:rPr>
                <w:rFonts w:ascii="仿宋_GB2312" w:eastAsia="仿宋_GB2312"/>
                <w:kern w:val="0"/>
              </w:rPr>
            </w:pPr>
            <w:r w:rsidRPr="000664C9">
              <w:rPr>
                <w:rFonts w:ascii="仿宋_GB2312" w:eastAsia="仿宋_GB2312" w:hint="eastAsia"/>
              </w:rPr>
              <w:t>2.《检验检测机构监督管理办法》第二十五条第二项</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cs="宋体"/>
                <w:kern w:val="0"/>
              </w:rPr>
            </w:pPr>
            <w:r w:rsidRPr="000664C9">
              <w:rPr>
                <w:rFonts w:ascii="仿宋_GB2312" w:eastAsia="仿宋_GB2312" w:cs="宋体"/>
                <w:kern w:val="0"/>
              </w:rPr>
              <w:t>7</w:t>
            </w:r>
          </w:p>
        </w:tc>
        <w:tc>
          <w:tcPr>
            <w:tcW w:w="3544"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hAnsi="宋体" w:cs="宋体"/>
                <w:kern w:val="0"/>
              </w:rPr>
            </w:pPr>
            <w:r w:rsidRPr="000664C9">
              <w:rPr>
                <w:rFonts w:ascii="仿宋_GB2312" w:eastAsia="仿宋_GB2312" w:hAnsi="仿宋" w:hint="eastAsia"/>
                <w:kern w:val="0"/>
              </w:rPr>
              <w:t>检验检测机构未在检验检测报告上加盖检验检测机构公章或者检验检测专用章，或者未经授权签字人签发或者授权签字人超出其技术能力范围签发的</w:t>
            </w:r>
          </w:p>
        </w:tc>
        <w:tc>
          <w:tcPr>
            <w:tcW w:w="3543" w:type="dxa"/>
            <w:shd w:val="clear" w:color="auto" w:fill="auto"/>
            <w:vAlign w:val="center"/>
          </w:tcPr>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hint="eastAsia"/>
                <w:kern w:val="0"/>
              </w:rPr>
              <w:t>自行改正</w:t>
            </w:r>
            <w:r w:rsidRPr="000664C9">
              <w:rPr>
                <w:rFonts w:ascii="仿宋_GB2312" w:eastAsia="仿宋_GB2312" w:hAnsi="宋体" w:cs="宋体"/>
                <w:kern w:val="0"/>
              </w:rPr>
              <w:t>或</w:t>
            </w:r>
            <w:r w:rsidRPr="000664C9">
              <w:rPr>
                <w:rFonts w:ascii="仿宋_GB2312" w:eastAsia="仿宋_GB2312" w:hAnsi="宋体" w:cs="宋体" w:hint="eastAsia"/>
                <w:kern w:val="0"/>
              </w:rPr>
              <w:t>在行政机关责令改正的期限内改正。</w:t>
            </w:r>
          </w:p>
        </w:tc>
        <w:tc>
          <w:tcPr>
            <w:tcW w:w="5387" w:type="dxa"/>
            <w:shd w:val="clear" w:color="auto" w:fill="auto"/>
            <w:vAlign w:val="center"/>
          </w:tcPr>
          <w:p w:rsidR="00A156C3" w:rsidRPr="000664C9" w:rsidRDefault="00A156C3" w:rsidP="00294777">
            <w:pPr>
              <w:spacing w:line="400" w:lineRule="exact"/>
              <w:rPr>
                <w:rFonts w:ascii="仿宋_GB2312" w:eastAsia="仿宋_GB2312" w:hAnsi="仿宋"/>
                <w:kern w:val="0"/>
              </w:rPr>
            </w:pPr>
            <w:r w:rsidRPr="000664C9">
              <w:rPr>
                <w:rFonts w:ascii="仿宋_GB2312" w:eastAsia="仿宋_GB2312" w:hint="eastAsia"/>
                <w:kern w:val="0"/>
              </w:rPr>
              <w:t>1.《检验检测机构监督管理办法》</w:t>
            </w:r>
            <w:r w:rsidRPr="000664C9">
              <w:rPr>
                <w:rFonts w:ascii="仿宋_GB2312" w:eastAsia="仿宋_GB2312" w:hAnsi="黑体" w:hint="eastAsia"/>
                <w:kern w:val="0"/>
              </w:rPr>
              <w:t>第十一条第一款</w:t>
            </w:r>
          </w:p>
          <w:p w:rsidR="00A156C3" w:rsidRPr="000664C9" w:rsidRDefault="00A156C3" w:rsidP="00294777">
            <w:pPr>
              <w:pStyle w:val="a3"/>
              <w:shd w:val="clear" w:color="auto" w:fill="FFFFFF"/>
              <w:spacing w:before="0" w:beforeAutospacing="0" w:after="0" w:afterAutospacing="0" w:line="400" w:lineRule="exact"/>
              <w:jc w:val="both"/>
              <w:rPr>
                <w:rFonts w:ascii="仿宋_GB2312" w:eastAsia="仿宋_GB2312" w:hAnsi="仿宋"/>
                <w:sz w:val="21"/>
                <w:szCs w:val="21"/>
              </w:rPr>
            </w:pPr>
            <w:r w:rsidRPr="000664C9">
              <w:rPr>
                <w:rFonts w:ascii="仿宋_GB2312" w:eastAsia="仿宋_GB2312" w:hAnsi="仿宋" w:hint="eastAsia"/>
                <w:sz w:val="21"/>
                <w:szCs w:val="21"/>
              </w:rPr>
              <w:t>2.</w:t>
            </w:r>
            <w:r w:rsidRPr="000664C9">
              <w:rPr>
                <w:rFonts w:ascii="仿宋_GB2312" w:eastAsia="仿宋_GB2312" w:hint="eastAsia"/>
                <w:sz w:val="21"/>
                <w:szCs w:val="21"/>
              </w:rPr>
              <w:t>《检验检测机构监督管理办法》</w:t>
            </w:r>
            <w:r w:rsidRPr="000664C9">
              <w:rPr>
                <w:rFonts w:ascii="仿宋_GB2312" w:eastAsia="仿宋_GB2312" w:hAnsi="黑体" w:hint="eastAsia"/>
                <w:sz w:val="21"/>
                <w:szCs w:val="21"/>
              </w:rPr>
              <w:t>第二十五条第三项</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cs="宋体"/>
                <w:kern w:val="0"/>
                <w:sz w:val="20"/>
              </w:rPr>
            </w:pPr>
            <w:r w:rsidRPr="000664C9">
              <w:rPr>
                <w:rFonts w:ascii="仿宋_GB2312" w:eastAsia="仿宋_GB2312" w:cs="宋体"/>
                <w:kern w:val="0"/>
                <w:sz w:val="20"/>
              </w:rPr>
              <w:t>8</w:t>
            </w:r>
          </w:p>
        </w:tc>
        <w:tc>
          <w:tcPr>
            <w:tcW w:w="3544"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hAnsi="宋体" w:cs="宋体"/>
                <w:kern w:val="0"/>
              </w:rPr>
            </w:pPr>
            <w:r w:rsidRPr="000664C9">
              <w:rPr>
                <w:rFonts w:ascii="仿宋_GB2312" w:eastAsia="仿宋_GB2312" w:hAnsi="宋体" w:cs="宋体" w:hint="eastAsia"/>
                <w:kern w:val="0"/>
              </w:rPr>
              <w:t>餐饮服务经营者在餐饮价格外收取房间费、空调费、餐位费、餐具使用（消毒）费等各类设施、设备的使用费用</w:t>
            </w:r>
          </w:p>
        </w:tc>
        <w:tc>
          <w:tcPr>
            <w:tcW w:w="3543" w:type="dxa"/>
            <w:shd w:val="clear" w:color="auto" w:fill="auto"/>
            <w:vAlign w:val="center"/>
          </w:tcPr>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hint="eastAsia"/>
                <w:kern w:val="0"/>
              </w:rPr>
              <w:t>1.初次</w:t>
            </w:r>
            <w:r w:rsidRPr="000664C9">
              <w:rPr>
                <w:rFonts w:ascii="仿宋_GB2312" w:eastAsia="仿宋_GB2312" w:hAnsi="宋体" w:cs="宋体"/>
                <w:kern w:val="0"/>
              </w:rPr>
              <w:t>违法；</w:t>
            </w:r>
          </w:p>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hint="eastAsia"/>
                <w:kern w:val="0"/>
              </w:rPr>
              <w:t>2.违规</w:t>
            </w:r>
            <w:r w:rsidRPr="000664C9">
              <w:rPr>
                <w:rFonts w:ascii="仿宋_GB2312" w:eastAsia="仿宋_GB2312" w:hAnsi="宋体" w:cs="宋体"/>
                <w:kern w:val="0"/>
              </w:rPr>
              <w:t>收取的费用已及时退还；</w:t>
            </w:r>
          </w:p>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kern w:val="0"/>
              </w:rPr>
              <w:t>3.</w:t>
            </w:r>
            <w:r w:rsidRPr="000664C9">
              <w:rPr>
                <w:rFonts w:ascii="仿宋_GB2312" w:eastAsia="仿宋_GB2312" w:hAnsi="宋体" w:cs="宋体" w:hint="eastAsia"/>
                <w:kern w:val="0"/>
              </w:rPr>
              <w:t>自行改正或者在行政机关责令改正的期限内改正；</w:t>
            </w:r>
          </w:p>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kern w:val="0"/>
              </w:rPr>
              <w:t>4</w:t>
            </w:r>
            <w:r w:rsidRPr="000664C9">
              <w:rPr>
                <w:rFonts w:ascii="仿宋_GB2312" w:eastAsia="仿宋_GB2312" w:hAnsi="宋体" w:cs="宋体" w:hint="eastAsia"/>
                <w:kern w:val="0"/>
              </w:rPr>
              <w:t>.危害后果轻微</w:t>
            </w:r>
          </w:p>
        </w:tc>
        <w:tc>
          <w:tcPr>
            <w:tcW w:w="5387" w:type="dxa"/>
            <w:shd w:val="clear" w:color="auto" w:fill="auto"/>
            <w:vAlign w:val="center"/>
          </w:tcPr>
          <w:p w:rsidR="00A156C3" w:rsidRPr="000664C9" w:rsidRDefault="00A156C3" w:rsidP="00294777">
            <w:pPr>
              <w:spacing w:line="400" w:lineRule="exact"/>
              <w:rPr>
                <w:rFonts w:ascii="仿宋_GB2312" w:eastAsia="仿宋_GB2312"/>
                <w:kern w:val="0"/>
              </w:rPr>
            </w:pPr>
            <w:r w:rsidRPr="000664C9">
              <w:rPr>
                <w:rFonts w:ascii="仿宋_GB2312" w:eastAsia="仿宋_GB2312" w:hint="eastAsia"/>
                <w:kern w:val="0"/>
              </w:rPr>
              <w:t>1.《青岛市价格条例》第十四条第三款</w:t>
            </w:r>
          </w:p>
          <w:p w:rsidR="00A156C3" w:rsidRPr="000664C9" w:rsidRDefault="00A156C3" w:rsidP="00294777">
            <w:pPr>
              <w:spacing w:line="400" w:lineRule="exact"/>
              <w:rPr>
                <w:rFonts w:ascii="仿宋_GB2312" w:eastAsia="仿宋_GB2312"/>
                <w:kern w:val="0"/>
              </w:rPr>
            </w:pPr>
            <w:r w:rsidRPr="000664C9">
              <w:rPr>
                <w:rFonts w:ascii="仿宋_GB2312" w:eastAsia="仿宋_GB2312"/>
                <w:kern w:val="0"/>
              </w:rPr>
              <w:t>2.</w:t>
            </w:r>
            <w:r w:rsidRPr="000664C9">
              <w:rPr>
                <w:rFonts w:ascii="仿宋_GB2312" w:eastAsia="仿宋_GB2312" w:hint="eastAsia"/>
                <w:kern w:val="0"/>
              </w:rPr>
              <w:t>《青岛市价格条例》第二十九条第四项</w:t>
            </w:r>
          </w:p>
          <w:p w:rsidR="00A156C3" w:rsidRPr="000664C9" w:rsidRDefault="00A156C3" w:rsidP="00294777">
            <w:pPr>
              <w:spacing w:line="400" w:lineRule="exact"/>
              <w:rPr>
                <w:rFonts w:ascii="仿宋_GB2312" w:eastAsia="仿宋_GB2312"/>
                <w:kern w:val="0"/>
              </w:rPr>
            </w:pPr>
            <w:r w:rsidRPr="000664C9">
              <w:rPr>
                <w:rFonts w:ascii="仿宋_GB2312" w:eastAsia="仿宋_GB2312"/>
                <w:kern w:val="0"/>
              </w:rPr>
              <w:t>3</w:t>
            </w:r>
            <w:r w:rsidRPr="000664C9">
              <w:rPr>
                <w:rFonts w:ascii="仿宋_GB2312" w:eastAsia="仿宋_GB2312" w:hint="eastAsia"/>
                <w:kern w:val="0"/>
              </w:rPr>
              <w:t>.</w:t>
            </w:r>
            <w:r w:rsidRPr="000664C9">
              <w:rPr>
                <w:rFonts w:ascii="仿宋_GB2312" w:eastAsia="仿宋_GB2312" w:hAnsi="仿宋" w:cs="Times New Roman" w:hint="eastAsia"/>
                <w:kern w:val="0"/>
              </w:rPr>
              <w:t>《中华人民共和国行政处罚法》第三十三条</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cs="宋体"/>
                <w:kern w:val="0"/>
                <w:sz w:val="20"/>
              </w:rPr>
            </w:pPr>
            <w:r w:rsidRPr="000664C9">
              <w:rPr>
                <w:rFonts w:ascii="仿宋_GB2312" w:eastAsia="仿宋_GB2312" w:cs="宋体"/>
                <w:kern w:val="0"/>
                <w:sz w:val="20"/>
              </w:rPr>
              <w:t>9</w:t>
            </w:r>
          </w:p>
        </w:tc>
        <w:tc>
          <w:tcPr>
            <w:tcW w:w="3544" w:type="dxa"/>
            <w:shd w:val="clear" w:color="auto" w:fill="auto"/>
            <w:vAlign w:val="center"/>
          </w:tcPr>
          <w:p w:rsidR="00A156C3" w:rsidRPr="000664C9" w:rsidRDefault="00A156C3" w:rsidP="00294777">
            <w:pPr>
              <w:adjustRightInd w:val="0"/>
              <w:snapToGrid w:val="0"/>
              <w:spacing w:line="400" w:lineRule="exact"/>
              <w:rPr>
                <w:rFonts w:ascii="仿宋_GB2312" w:eastAsia="仿宋_GB2312" w:hAnsi="宋体"/>
                <w:snapToGrid w:val="0"/>
                <w:kern w:val="0"/>
              </w:rPr>
            </w:pPr>
            <w:r w:rsidRPr="000664C9">
              <w:rPr>
                <w:rFonts w:ascii="仿宋_GB2312" w:eastAsia="仿宋_GB2312" w:hAnsi="宋体" w:hint="eastAsia"/>
                <w:snapToGrid w:val="0"/>
                <w:kern w:val="0"/>
              </w:rPr>
              <w:t>幼儿园跨学期收取保育教育费</w:t>
            </w:r>
            <w:r w:rsidRPr="000664C9">
              <w:rPr>
                <w:rFonts w:ascii="仿宋_GB2312" w:eastAsia="仿宋_GB2312" w:hAnsi="宋体"/>
                <w:snapToGrid w:val="0"/>
                <w:kern w:val="0"/>
              </w:rPr>
              <w:t>、住宿费</w:t>
            </w:r>
          </w:p>
        </w:tc>
        <w:tc>
          <w:tcPr>
            <w:tcW w:w="3543" w:type="dxa"/>
            <w:shd w:val="clear" w:color="auto" w:fill="auto"/>
            <w:vAlign w:val="center"/>
          </w:tcPr>
          <w:p w:rsidR="00A156C3" w:rsidRPr="000664C9" w:rsidRDefault="00A156C3" w:rsidP="00294777">
            <w:pPr>
              <w:adjustRightInd w:val="0"/>
              <w:snapToGrid w:val="0"/>
              <w:spacing w:line="400" w:lineRule="exact"/>
              <w:rPr>
                <w:rFonts w:ascii="仿宋_GB2312" w:eastAsia="仿宋_GB2312" w:hAnsi="黑体" w:cs="仿宋"/>
                <w:kern w:val="0"/>
              </w:rPr>
            </w:pPr>
            <w:r w:rsidRPr="000664C9">
              <w:rPr>
                <w:rFonts w:ascii="仿宋_GB2312" w:eastAsia="仿宋_GB2312" w:hAnsi="黑体" w:cs="仿宋" w:hint="eastAsia"/>
                <w:kern w:val="0"/>
              </w:rPr>
              <w:t>1.初次违法；</w:t>
            </w:r>
          </w:p>
          <w:p w:rsidR="00A156C3" w:rsidRPr="000664C9" w:rsidRDefault="00A156C3" w:rsidP="00294777">
            <w:pPr>
              <w:adjustRightInd w:val="0"/>
              <w:snapToGrid w:val="0"/>
              <w:spacing w:line="400" w:lineRule="exact"/>
              <w:rPr>
                <w:rFonts w:ascii="仿宋_GB2312" w:eastAsia="仿宋_GB2312" w:hAnsi="黑体" w:cs="仿宋"/>
                <w:kern w:val="0"/>
              </w:rPr>
            </w:pPr>
            <w:r w:rsidRPr="000664C9">
              <w:rPr>
                <w:rFonts w:ascii="仿宋_GB2312" w:eastAsia="仿宋_GB2312" w:hAnsi="黑体" w:cs="仿宋" w:hint="eastAsia"/>
                <w:kern w:val="0"/>
              </w:rPr>
              <w:t>2.自行改正或者在行政机关责令改正的期限内改正；</w:t>
            </w:r>
          </w:p>
          <w:p w:rsidR="00A156C3" w:rsidRPr="000664C9" w:rsidRDefault="00A156C3" w:rsidP="00294777">
            <w:pPr>
              <w:adjustRightInd w:val="0"/>
              <w:snapToGrid w:val="0"/>
              <w:spacing w:line="400" w:lineRule="exact"/>
              <w:rPr>
                <w:rFonts w:ascii="仿宋_GB2312" w:eastAsia="仿宋_GB2312" w:hAnsi="黑体" w:cs="仿宋"/>
                <w:kern w:val="0"/>
              </w:rPr>
            </w:pPr>
            <w:r w:rsidRPr="000664C9">
              <w:rPr>
                <w:rFonts w:ascii="仿宋_GB2312" w:eastAsia="仿宋_GB2312" w:hAnsi="黑体" w:cs="仿宋" w:hint="eastAsia"/>
                <w:kern w:val="0"/>
              </w:rPr>
              <w:lastRenderedPageBreak/>
              <w:t>3.危害后果轻微</w:t>
            </w:r>
          </w:p>
        </w:tc>
        <w:tc>
          <w:tcPr>
            <w:tcW w:w="5387" w:type="dxa"/>
            <w:shd w:val="clear" w:color="auto" w:fill="auto"/>
            <w:vAlign w:val="center"/>
          </w:tcPr>
          <w:p w:rsidR="00A156C3" w:rsidRPr="000664C9" w:rsidRDefault="00A156C3" w:rsidP="00294777">
            <w:pPr>
              <w:spacing w:line="400" w:lineRule="exact"/>
              <w:rPr>
                <w:rFonts w:ascii="仿宋_GB2312" w:eastAsia="仿宋_GB2312" w:hAnsi="宋体"/>
                <w:snapToGrid w:val="0"/>
                <w:kern w:val="0"/>
              </w:rPr>
            </w:pPr>
            <w:r w:rsidRPr="000664C9">
              <w:rPr>
                <w:rFonts w:ascii="仿宋_GB2312" w:eastAsia="仿宋_GB2312" w:hAnsi="宋体" w:hint="eastAsia"/>
                <w:snapToGrid w:val="0"/>
                <w:kern w:val="0"/>
              </w:rPr>
              <w:lastRenderedPageBreak/>
              <w:t>1.《青岛市学前教育条例》第五十一条第二款</w:t>
            </w:r>
          </w:p>
          <w:p w:rsidR="00A156C3" w:rsidRPr="000664C9" w:rsidRDefault="00A156C3" w:rsidP="00294777">
            <w:pPr>
              <w:spacing w:line="400" w:lineRule="exact"/>
              <w:rPr>
                <w:rFonts w:ascii="仿宋_GB2312" w:eastAsia="仿宋_GB2312" w:hAnsi="宋体"/>
                <w:snapToGrid w:val="0"/>
                <w:kern w:val="0"/>
              </w:rPr>
            </w:pPr>
            <w:r w:rsidRPr="000664C9">
              <w:rPr>
                <w:rFonts w:ascii="仿宋_GB2312" w:eastAsia="仿宋_GB2312" w:hAnsi="宋体"/>
                <w:snapToGrid w:val="0"/>
                <w:kern w:val="0"/>
              </w:rPr>
              <w:t>2.</w:t>
            </w:r>
            <w:r w:rsidRPr="000664C9">
              <w:rPr>
                <w:rFonts w:ascii="仿宋_GB2312" w:eastAsia="仿宋_GB2312" w:hAnsi="宋体" w:hint="eastAsia"/>
                <w:snapToGrid w:val="0"/>
                <w:kern w:val="0"/>
              </w:rPr>
              <w:t>《青岛市学前教育条例》第五十八条</w:t>
            </w:r>
          </w:p>
          <w:p w:rsidR="00A156C3" w:rsidRPr="000664C9" w:rsidRDefault="00A156C3" w:rsidP="00294777">
            <w:pPr>
              <w:spacing w:line="400" w:lineRule="exact"/>
              <w:rPr>
                <w:rFonts w:ascii="仿宋_GB2312" w:eastAsia="仿宋_GB2312" w:hAnsi="宋体"/>
                <w:snapToGrid w:val="0"/>
                <w:kern w:val="0"/>
              </w:rPr>
            </w:pPr>
            <w:r w:rsidRPr="000664C9">
              <w:rPr>
                <w:rFonts w:ascii="仿宋_GB2312" w:eastAsia="仿宋_GB2312" w:hAnsi="宋体" w:hint="eastAsia"/>
                <w:snapToGrid w:val="0"/>
                <w:kern w:val="0"/>
              </w:rPr>
              <w:t>3.</w:t>
            </w:r>
            <w:r w:rsidRPr="000664C9">
              <w:rPr>
                <w:rFonts w:ascii="仿宋_GB2312" w:eastAsia="仿宋_GB2312" w:hAnsi="仿宋" w:cs="Times New Roman" w:hint="eastAsia"/>
                <w:kern w:val="0"/>
              </w:rPr>
              <w:t>《中华人民共和国行政处罚法》第三十三条</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cs="宋体"/>
                <w:kern w:val="0"/>
              </w:rPr>
            </w:pPr>
            <w:r w:rsidRPr="000664C9">
              <w:rPr>
                <w:rFonts w:ascii="仿宋_GB2312" w:eastAsia="仿宋_GB2312" w:cs="宋体"/>
                <w:kern w:val="0"/>
              </w:rPr>
              <w:lastRenderedPageBreak/>
              <w:t>10</w:t>
            </w:r>
          </w:p>
        </w:tc>
        <w:tc>
          <w:tcPr>
            <w:tcW w:w="3544"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kern w:val="0"/>
              </w:rPr>
            </w:pPr>
            <w:r w:rsidRPr="000664C9">
              <w:rPr>
                <w:rFonts w:ascii="仿宋_GB2312" w:eastAsia="仿宋_GB2312" w:hAnsi="宋体" w:hint="eastAsia"/>
                <w:kern w:val="0"/>
              </w:rPr>
              <w:t>零售畜禽产品未在销售场所明示屠宰厂名称和畜禽产品检疫合格证明、肉品品质检验合格证明（销售凭证）</w:t>
            </w:r>
          </w:p>
        </w:tc>
        <w:tc>
          <w:tcPr>
            <w:tcW w:w="3543" w:type="dxa"/>
            <w:shd w:val="clear" w:color="auto" w:fill="auto"/>
            <w:vAlign w:val="center"/>
          </w:tcPr>
          <w:p w:rsidR="00A156C3" w:rsidRPr="000664C9" w:rsidRDefault="00A156C3" w:rsidP="00294777">
            <w:pPr>
              <w:spacing w:line="400" w:lineRule="exact"/>
              <w:rPr>
                <w:rFonts w:ascii="仿宋_GB2312" w:eastAsia="仿宋_GB2312"/>
                <w:kern w:val="0"/>
              </w:rPr>
            </w:pPr>
            <w:r w:rsidRPr="000664C9">
              <w:rPr>
                <w:rFonts w:ascii="仿宋_GB2312" w:eastAsia="仿宋_GB2312" w:hint="eastAsia"/>
                <w:kern w:val="0"/>
              </w:rPr>
              <w:t>1.初次违法；</w:t>
            </w:r>
          </w:p>
          <w:p w:rsidR="00A156C3" w:rsidRPr="000664C9" w:rsidRDefault="00A156C3" w:rsidP="00294777">
            <w:pPr>
              <w:spacing w:line="400" w:lineRule="exact"/>
              <w:rPr>
                <w:rFonts w:ascii="仿宋_GB2312" w:eastAsia="仿宋_GB2312"/>
                <w:kern w:val="0"/>
              </w:rPr>
            </w:pPr>
            <w:r w:rsidRPr="000664C9">
              <w:rPr>
                <w:rFonts w:ascii="仿宋_GB2312" w:eastAsia="仿宋_GB2312" w:hint="eastAsia"/>
                <w:kern w:val="0"/>
              </w:rPr>
              <w:t>2.所销售的产品有畜禽产品检疫合格证明、肉品品质检验合格证明（销售凭证）；</w:t>
            </w:r>
          </w:p>
          <w:p w:rsidR="00A156C3" w:rsidRPr="000664C9" w:rsidRDefault="00A156C3" w:rsidP="00294777">
            <w:pPr>
              <w:spacing w:line="400" w:lineRule="exact"/>
              <w:rPr>
                <w:rFonts w:ascii="仿宋_GB2312" w:eastAsia="仿宋_GB2312" w:hAnsi="黑体" w:cs="仿宋"/>
                <w:kern w:val="0"/>
              </w:rPr>
            </w:pPr>
            <w:r w:rsidRPr="000664C9">
              <w:rPr>
                <w:rFonts w:ascii="仿宋_GB2312" w:eastAsia="仿宋_GB2312" w:hint="eastAsia"/>
                <w:kern w:val="0"/>
              </w:rPr>
              <w:t>3.</w:t>
            </w:r>
            <w:r w:rsidRPr="000664C9">
              <w:rPr>
                <w:rFonts w:ascii="仿宋_GB2312" w:eastAsia="仿宋_GB2312" w:hAnsi="黑体" w:cs="仿宋" w:hint="eastAsia"/>
                <w:kern w:val="0"/>
              </w:rPr>
              <w:t>自行改正或者在行政机关责令改正的期限内改正；</w:t>
            </w:r>
          </w:p>
          <w:p w:rsidR="00A156C3" w:rsidRPr="000664C9" w:rsidRDefault="00A156C3" w:rsidP="00294777">
            <w:pPr>
              <w:spacing w:line="400" w:lineRule="exact"/>
              <w:rPr>
                <w:rFonts w:ascii="仿宋_GB2312" w:eastAsia="仿宋_GB2312"/>
                <w:kern w:val="0"/>
              </w:rPr>
            </w:pPr>
            <w:r w:rsidRPr="000664C9">
              <w:rPr>
                <w:rFonts w:ascii="仿宋_GB2312" w:eastAsia="仿宋_GB2312" w:hAnsi="黑体" w:cs="仿宋" w:hint="eastAsia"/>
                <w:kern w:val="0"/>
              </w:rPr>
              <w:t>4.危害后果轻微</w:t>
            </w:r>
          </w:p>
        </w:tc>
        <w:tc>
          <w:tcPr>
            <w:tcW w:w="5387" w:type="dxa"/>
            <w:shd w:val="clear" w:color="auto" w:fill="auto"/>
            <w:vAlign w:val="center"/>
          </w:tcPr>
          <w:p w:rsidR="00A156C3" w:rsidRPr="000664C9" w:rsidRDefault="00A156C3" w:rsidP="00294777">
            <w:pPr>
              <w:adjustRightInd w:val="0"/>
              <w:snapToGrid w:val="0"/>
              <w:spacing w:line="400" w:lineRule="exact"/>
              <w:rPr>
                <w:rFonts w:ascii="仿宋_GB2312" w:eastAsia="仿宋_GB2312" w:hAnsi="宋体"/>
                <w:kern w:val="0"/>
              </w:rPr>
            </w:pPr>
            <w:r w:rsidRPr="000664C9">
              <w:rPr>
                <w:rFonts w:ascii="仿宋_GB2312" w:eastAsia="仿宋_GB2312" w:hAnsi="宋体" w:hint="eastAsia"/>
                <w:kern w:val="0"/>
              </w:rPr>
              <w:t xml:space="preserve">1.《青岛市畜禽屠宰管理条例》第二十三条 </w:t>
            </w:r>
          </w:p>
          <w:p w:rsidR="00A156C3" w:rsidRPr="000664C9" w:rsidRDefault="00A156C3" w:rsidP="00294777">
            <w:pPr>
              <w:spacing w:line="400" w:lineRule="exact"/>
              <w:rPr>
                <w:rFonts w:ascii="仿宋_GB2312" w:eastAsia="仿宋_GB2312" w:hAnsi="宋体"/>
                <w:kern w:val="0"/>
              </w:rPr>
            </w:pPr>
            <w:r w:rsidRPr="000664C9">
              <w:rPr>
                <w:rFonts w:ascii="仿宋_GB2312" w:eastAsia="仿宋_GB2312" w:hAnsi="宋体" w:hint="eastAsia"/>
                <w:kern w:val="0"/>
              </w:rPr>
              <w:t>2.《青岛市畜禽屠宰管理条例》第二十六条</w:t>
            </w:r>
          </w:p>
          <w:p w:rsidR="00A156C3" w:rsidRPr="000664C9" w:rsidRDefault="00A156C3" w:rsidP="00294777">
            <w:pPr>
              <w:spacing w:line="400" w:lineRule="exact"/>
              <w:rPr>
                <w:rFonts w:ascii="仿宋_GB2312" w:eastAsia="仿宋_GB2312"/>
                <w:kern w:val="0"/>
              </w:rPr>
            </w:pPr>
            <w:r w:rsidRPr="000664C9">
              <w:rPr>
                <w:rFonts w:ascii="仿宋_GB2312" w:eastAsia="仿宋_GB2312" w:hAnsi="宋体" w:hint="eastAsia"/>
                <w:kern w:val="0"/>
              </w:rPr>
              <w:t>3.</w:t>
            </w:r>
            <w:r w:rsidRPr="000664C9">
              <w:rPr>
                <w:rFonts w:ascii="仿宋_GB2312" w:eastAsia="仿宋_GB2312" w:hAnsi="仿宋" w:cs="Times New Roman" w:hint="eastAsia"/>
                <w:kern w:val="0"/>
              </w:rPr>
              <w:t>《中华人民共和国行政处罚法》第三十三条</w:t>
            </w:r>
          </w:p>
          <w:p w:rsidR="00A156C3" w:rsidRPr="000664C9" w:rsidRDefault="00A156C3" w:rsidP="00294777">
            <w:pPr>
              <w:spacing w:line="400" w:lineRule="exact"/>
              <w:ind w:firstLineChars="200" w:firstLine="420"/>
              <w:rPr>
                <w:rFonts w:ascii="仿宋_GB2312" w:eastAsia="仿宋_GB2312"/>
                <w:kern w:val="0"/>
              </w:rPr>
            </w:pP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cs="宋体"/>
                <w:kern w:val="0"/>
              </w:rPr>
            </w:pPr>
            <w:r w:rsidRPr="000664C9">
              <w:rPr>
                <w:rFonts w:ascii="仿宋_GB2312" w:eastAsia="仿宋_GB2312" w:cs="宋体" w:hint="eastAsia"/>
                <w:kern w:val="0"/>
              </w:rPr>
              <w:t>11</w:t>
            </w:r>
          </w:p>
        </w:tc>
        <w:tc>
          <w:tcPr>
            <w:tcW w:w="3544" w:type="dxa"/>
            <w:shd w:val="clear" w:color="auto" w:fill="auto"/>
            <w:vAlign w:val="center"/>
          </w:tcPr>
          <w:p w:rsidR="00A156C3" w:rsidRPr="000664C9" w:rsidRDefault="00A156C3" w:rsidP="00294777">
            <w:pPr>
              <w:widowControl/>
              <w:spacing w:line="400" w:lineRule="exact"/>
              <w:textAlignment w:val="center"/>
              <w:rPr>
                <w:rFonts w:ascii="仿宋_GB2312" w:eastAsia="仿宋_GB2312" w:cs="宋体"/>
                <w:kern w:val="0"/>
                <w:shd w:val="clear" w:color="auto" w:fill="FFFFFF"/>
              </w:rPr>
            </w:pPr>
            <w:r w:rsidRPr="000664C9">
              <w:rPr>
                <w:rFonts w:ascii="仿宋_GB2312" w:eastAsia="仿宋_GB2312" w:hAnsi="宋体" w:cs="宋体" w:hint="eastAsia"/>
                <w:kern w:val="0"/>
              </w:rPr>
              <w:t>网络食品交易第三方平台提供者和通过自建网站交易的食品生产经营者未履行相应备案义务</w:t>
            </w:r>
          </w:p>
        </w:tc>
        <w:tc>
          <w:tcPr>
            <w:tcW w:w="3543"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cs="宋体"/>
                <w:kern w:val="0"/>
                <w:shd w:val="clear" w:color="auto" w:fill="FFFFFF"/>
              </w:rPr>
            </w:pPr>
            <w:r w:rsidRPr="000664C9">
              <w:rPr>
                <w:rFonts w:ascii="仿宋_GB2312" w:eastAsia="仿宋_GB2312" w:hAnsi="宋体" w:cs="宋体" w:hint="eastAsia"/>
                <w:kern w:val="0"/>
              </w:rPr>
              <w:t>1.初次</w:t>
            </w:r>
            <w:r w:rsidRPr="000664C9">
              <w:rPr>
                <w:rFonts w:ascii="仿宋_GB2312" w:eastAsia="仿宋_GB2312" w:hAnsi="宋体" w:cs="宋体"/>
                <w:kern w:val="0"/>
              </w:rPr>
              <w:t>违法</w:t>
            </w:r>
            <w:r w:rsidRPr="000664C9">
              <w:rPr>
                <w:rFonts w:ascii="仿宋_GB2312" w:eastAsia="仿宋_GB2312" w:hAnsi="宋体" w:cs="宋体" w:hint="eastAsia"/>
                <w:kern w:val="0"/>
              </w:rPr>
              <w:t>；</w:t>
            </w:r>
            <w:r w:rsidRPr="000664C9">
              <w:rPr>
                <w:rFonts w:ascii="仿宋_GB2312" w:eastAsia="仿宋_GB2312" w:cs="宋体" w:hint="eastAsia"/>
                <w:kern w:val="0"/>
              </w:rPr>
              <w:br/>
            </w:r>
            <w:r w:rsidRPr="000664C9">
              <w:rPr>
                <w:rFonts w:ascii="仿宋_GB2312" w:eastAsia="仿宋_GB2312" w:hAnsi="宋体" w:cs="宋体" w:hint="eastAsia"/>
                <w:kern w:val="0"/>
              </w:rPr>
              <w:t>2.自行改正或在行政机关责令改正的期限内改正；</w:t>
            </w:r>
            <w:r w:rsidRPr="000664C9">
              <w:rPr>
                <w:rFonts w:ascii="仿宋_GB2312" w:eastAsia="仿宋_GB2312" w:cs="宋体" w:hint="eastAsia"/>
                <w:kern w:val="0"/>
              </w:rPr>
              <w:br/>
            </w:r>
            <w:r w:rsidRPr="000664C9">
              <w:rPr>
                <w:rFonts w:ascii="仿宋_GB2312" w:eastAsia="仿宋_GB2312" w:hAnsi="宋体" w:cs="宋体" w:hint="eastAsia"/>
                <w:kern w:val="0"/>
              </w:rPr>
              <w:t>3.危害后果轻微</w:t>
            </w:r>
          </w:p>
        </w:tc>
        <w:tc>
          <w:tcPr>
            <w:tcW w:w="5387" w:type="dxa"/>
            <w:shd w:val="clear" w:color="auto" w:fill="auto"/>
            <w:vAlign w:val="center"/>
          </w:tcPr>
          <w:p w:rsidR="00A156C3" w:rsidRPr="000664C9" w:rsidRDefault="00A156C3" w:rsidP="00294777">
            <w:pPr>
              <w:widowControl/>
              <w:spacing w:line="400" w:lineRule="exact"/>
              <w:textAlignment w:val="center"/>
              <w:rPr>
                <w:rFonts w:ascii="仿宋_GB2312" w:eastAsia="仿宋_GB2312" w:cs="宋体"/>
                <w:kern w:val="0"/>
              </w:rPr>
            </w:pPr>
            <w:r w:rsidRPr="000664C9">
              <w:rPr>
                <w:rFonts w:ascii="仿宋_GB2312" w:eastAsia="仿宋_GB2312" w:hAnsi="宋体" w:cs="宋体" w:hint="eastAsia"/>
                <w:kern w:val="0"/>
              </w:rPr>
              <w:t>1.《网络食品安全违法行为查处办法》第八条第一款、第二款,第二十九条</w:t>
            </w:r>
          </w:p>
          <w:p w:rsidR="00A156C3" w:rsidRPr="000664C9" w:rsidRDefault="00A156C3" w:rsidP="00294777">
            <w:pPr>
              <w:widowControl/>
              <w:spacing w:line="400" w:lineRule="exact"/>
              <w:textAlignment w:val="center"/>
              <w:rPr>
                <w:rFonts w:ascii="仿宋_GB2312" w:eastAsia="仿宋_GB2312" w:cs="宋体"/>
                <w:kern w:val="0"/>
                <w:shd w:val="clear" w:color="auto" w:fill="FFFFFF"/>
              </w:rPr>
            </w:pPr>
            <w:r w:rsidRPr="000664C9">
              <w:rPr>
                <w:rFonts w:ascii="仿宋_GB2312" w:eastAsia="仿宋_GB2312" w:cs="Times New Roman" w:hint="eastAsia"/>
                <w:kern w:val="0"/>
              </w:rPr>
              <w:t>2.《中华人民共和国行政处罚法》第三十三条</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cs="宋体"/>
                <w:kern w:val="0"/>
              </w:rPr>
            </w:pPr>
            <w:r w:rsidRPr="000664C9">
              <w:rPr>
                <w:rFonts w:ascii="仿宋_GB2312" w:eastAsia="仿宋_GB2312" w:cs="宋体" w:hint="eastAsia"/>
                <w:kern w:val="0"/>
              </w:rPr>
              <w:t>12</w:t>
            </w:r>
          </w:p>
        </w:tc>
        <w:tc>
          <w:tcPr>
            <w:tcW w:w="3544" w:type="dxa"/>
            <w:shd w:val="clear" w:color="auto" w:fill="auto"/>
            <w:vAlign w:val="center"/>
          </w:tcPr>
          <w:p w:rsidR="00A156C3" w:rsidRPr="000664C9" w:rsidRDefault="00A156C3" w:rsidP="00294777">
            <w:pPr>
              <w:widowControl/>
              <w:spacing w:line="400" w:lineRule="exact"/>
              <w:textAlignment w:val="bottom"/>
              <w:rPr>
                <w:rFonts w:ascii="仿宋_GB2312" w:eastAsia="仿宋_GB2312" w:cs="宋体"/>
                <w:kern w:val="0"/>
              </w:rPr>
            </w:pPr>
            <w:r w:rsidRPr="000664C9">
              <w:rPr>
                <w:rFonts w:ascii="仿宋_GB2312" w:eastAsia="仿宋_GB2312" w:hAnsi="宋体" w:cs="宋体" w:hint="eastAsia"/>
                <w:kern w:val="0"/>
              </w:rPr>
              <w:t>网络食品交易第三方平台提供者和通过自建网站交易的食品生产经营者不具备数据备份、故障恢复等技术条件，不能保障网络食品交易数据和资料的可靠性与安全性</w:t>
            </w:r>
          </w:p>
        </w:tc>
        <w:tc>
          <w:tcPr>
            <w:tcW w:w="3543"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hAnsi="宋体" w:cs="宋体"/>
                <w:kern w:val="0"/>
              </w:rPr>
            </w:pPr>
            <w:r w:rsidRPr="000664C9">
              <w:rPr>
                <w:rFonts w:ascii="仿宋_GB2312" w:eastAsia="仿宋_GB2312" w:hAnsi="宋体" w:cs="宋体" w:hint="eastAsia"/>
                <w:kern w:val="0"/>
              </w:rPr>
              <w:t>1.初次违法；</w:t>
            </w:r>
          </w:p>
          <w:p w:rsidR="00A156C3" w:rsidRPr="000664C9" w:rsidRDefault="00A156C3" w:rsidP="00294777">
            <w:pPr>
              <w:widowControl/>
              <w:spacing w:line="400" w:lineRule="exact"/>
              <w:jc w:val="left"/>
              <w:textAlignment w:val="center"/>
              <w:rPr>
                <w:rFonts w:ascii="仿宋_GB2312" w:eastAsia="仿宋_GB2312" w:cs="宋体"/>
                <w:kern w:val="0"/>
                <w:shd w:val="clear" w:color="auto" w:fill="FFFFFF"/>
              </w:rPr>
            </w:pPr>
            <w:r w:rsidRPr="000664C9">
              <w:rPr>
                <w:rFonts w:ascii="仿宋_GB2312" w:eastAsia="仿宋_GB2312" w:hAnsi="宋体" w:cs="宋体" w:hint="eastAsia"/>
                <w:kern w:val="0"/>
              </w:rPr>
              <w:t>2.自行改正或在行政机关责令改正的期限内改正；</w:t>
            </w:r>
            <w:r w:rsidRPr="000664C9">
              <w:rPr>
                <w:rFonts w:ascii="仿宋_GB2312" w:eastAsia="仿宋_GB2312" w:cs="宋体" w:hint="eastAsia"/>
                <w:kern w:val="0"/>
              </w:rPr>
              <w:br/>
            </w:r>
            <w:r w:rsidRPr="000664C9">
              <w:rPr>
                <w:rFonts w:ascii="仿宋_GB2312" w:eastAsia="仿宋_GB2312" w:hAnsi="宋体" w:cs="宋体" w:hint="eastAsia"/>
                <w:kern w:val="0"/>
              </w:rPr>
              <w:t>3.危害后果</w:t>
            </w:r>
            <w:r w:rsidRPr="000664C9">
              <w:rPr>
                <w:rFonts w:ascii="仿宋_GB2312" w:eastAsia="仿宋_GB2312" w:hAnsi="宋体" w:cs="宋体"/>
                <w:kern w:val="0"/>
              </w:rPr>
              <w:t>轻微</w:t>
            </w:r>
          </w:p>
        </w:tc>
        <w:tc>
          <w:tcPr>
            <w:tcW w:w="5387" w:type="dxa"/>
            <w:shd w:val="clear" w:color="auto" w:fill="auto"/>
            <w:vAlign w:val="center"/>
          </w:tcPr>
          <w:p w:rsidR="00A156C3" w:rsidRPr="000664C9" w:rsidRDefault="00A156C3" w:rsidP="00294777">
            <w:pPr>
              <w:widowControl/>
              <w:spacing w:line="400" w:lineRule="exact"/>
              <w:textAlignment w:val="center"/>
              <w:rPr>
                <w:rFonts w:ascii="仿宋_GB2312" w:eastAsia="仿宋_GB2312" w:cs="宋体"/>
                <w:kern w:val="0"/>
              </w:rPr>
            </w:pPr>
            <w:r w:rsidRPr="000664C9">
              <w:rPr>
                <w:rFonts w:ascii="仿宋_GB2312" w:eastAsia="仿宋_GB2312" w:hAnsi="宋体" w:cs="宋体" w:hint="eastAsia"/>
                <w:kern w:val="0"/>
              </w:rPr>
              <w:t>1.《网络食品安全违法行为查处办法》第九条、第三十条</w:t>
            </w:r>
          </w:p>
          <w:p w:rsidR="00A156C3" w:rsidRPr="000664C9" w:rsidRDefault="00A156C3" w:rsidP="00294777">
            <w:pPr>
              <w:widowControl/>
              <w:spacing w:line="400" w:lineRule="exact"/>
              <w:textAlignment w:val="center"/>
              <w:rPr>
                <w:rFonts w:ascii="仿宋_GB2312" w:eastAsia="仿宋_GB2312" w:cs="宋体"/>
                <w:kern w:val="0"/>
                <w:shd w:val="clear" w:color="auto" w:fill="FFFFFF"/>
              </w:rPr>
            </w:pPr>
            <w:r w:rsidRPr="000664C9">
              <w:rPr>
                <w:rFonts w:ascii="仿宋_GB2312" w:eastAsia="仿宋_GB2312" w:cs="Times New Roman" w:hint="eastAsia"/>
                <w:kern w:val="0"/>
              </w:rPr>
              <w:t>2.《中华人民共和国行政处罚法》第三十三条</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cs="宋体"/>
                <w:kern w:val="0"/>
              </w:rPr>
            </w:pPr>
            <w:r w:rsidRPr="000664C9">
              <w:rPr>
                <w:rFonts w:ascii="仿宋_GB2312" w:eastAsia="仿宋_GB2312" w:cs="宋体" w:hint="eastAsia"/>
                <w:kern w:val="0"/>
              </w:rPr>
              <w:t>13</w:t>
            </w:r>
          </w:p>
        </w:tc>
        <w:tc>
          <w:tcPr>
            <w:tcW w:w="3544" w:type="dxa"/>
            <w:shd w:val="clear" w:color="auto" w:fill="auto"/>
            <w:vAlign w:val="center"/>
          </w:tcPr>
          <w:p w:rsidR="00A156C3" w:rsidRPr="000664C9" w:rsidRDefault="00A156C3" w:rsidP="00294777">
            <w:pPr>
              <w:widowControl/>
              <w:spacing w:line="400" w:lineRule="exact"/>
              <w:textAlignment w:val="bottom"/>
              <w:rPr>
                <w:rFonts w:ascii="仿宋_GB2312" w:eastAsia="仿宋_GB2312" w:cs="宋体"/>
                <w:kern w:val="0"/>
              </w:rPr>
            </w:pPr>
            <w:r w:rsidRPr="000664C9">
              <w:rPr>
                <w:rFonts w:ascii="仿宋_GB2312" w:eastAsia="仿宋_GB2312" w:hAnsi="宋体" w:cs="宋体" w:hint="eastAsia"/>
                <w:kern w:val="0"/>
              </w:rPr>
              <w:t>网络食品交易第三方平台提供者未建立入网食品生产经营者档案、记录入网食品生产经营者相关信息</w:t>
            </w:r>
          </w:p>
        </w:tc>
        <w:tc>
          <w:tcPr>
            <w:tcW w:w="3543"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hAnsi="宋体" w:cs="宋体"/>
                <w:kern w:val="0"/>
              </w:rPr>
            </w:pPr>
            <w:r w:rsidRPr="000664C9">
              <w:rPr>
                <w:rFonts w:ascii="仿宋_GB2312" w:eastAsia="仿宋_GB2312" w:hAnsi="宋体" w:cs="宋体" w:hint="eastAsia"/>
                <w:kern w:val="0"/>
              </w:rPr>
              <w:t>1.初次违法</w:t>
            </w:r>
            <w:r w:rsidRPr="000664C9">
              <w:rPr>
                <w:rFonts w:ascii="仿宋_GB2312" w:eastAsia="仿宋_GB2312" w:hAnsi="宋体" w:cs="宋体"/>
                <w:kern w:val="0"/>
              </w:rPr>
              <w:t>；</w:t>
            </w:r>
          </w:p>
          <w:p w:rsidR="00A156C3" w:rsidRPr="000664C9" w:rsidRDefault="00A156C3" w:rsidP="00294777">
            <w:pPr>
              <w:widowControl/>
              <w:spacing w:line="400" w:lineRule="exact"/>
              <w:jc w:val="left"/>
              <w:textAlignment w:val="center"/>
              <w:rPr>
                <w:rFonts w:ascii="仿宋_GB2312" w:eastAsia="仿宋_GB2312" w:cs="宋体"/>
                <w:kern w:val="0"/>
                <w:shd w:val="clear" w:color="auto" w:fill="FFFFFF"/>
              </w:rPr>
            </w:pPr>
            <w:r w:rsidRPr="000664C9">
              <w:rPr>
                <w:rFonts w:ascii="仿宋_GB2312" w:eastAsia="仿宋_GB2312" w:hAnsi="宋体" w:cs="宋体" w:hint="eastAsia"/>
                <w:kern w:val="0"/>
              </w:rPr>
              <w:t>2.自行改正或在行政机关责令改正的期限内改正；</w:t>
            </w:r>
            <w:r w:rsidRPr="000664C9">
              <w:rPr>
                <w:rFonts w:ascii="仿宋_GB2312" w:eastAsia="仿宋_GB2312" w:cs="宋体" w:hint="eastAsia"/>
                <w:kern w:val="0"/>
              </w:rPr>
              <w:br/>
            </w:r>
            <w:r w:rsidRPr="000664C9">
              <w:rPr>
                <w:rFonts w:ascii="仿宋_GB2312" w:eastAsia="仿宋_GB2312" w:hAnsi="宋体" w:cs="宋体" w:hint="eastAsia"/>
                <w:kern w:val="0"/>
              </w:rPr>
              <w:t>3.危害后果</w:t>
            </w:r>
            <w:r w:rsidRPr="000664C9">
              <w:rPr>
                <w:rFonts w:ascii="仿宋_GB2312" w:eastAsia="仿宋_GB2312" w:hAnsi="宋体" w:cs="宋体"/>
                <w:kern w:val="0"/>
              </w:rPr>
              <w:t>轻微。</w:t>
            </w:r>
          </w:p>
        </w:tc>
        <w:tc>
          <w:tcPr>
            <w:tcW w:w="5387" w:type="dxa"/>
            <w:shd w:val="clear" w:color="auto" w:fill="auto"/>
            <w:vAlign w:val="center"/>
          </w:tcPr>
          <w:p w:rsidR="00A156C3" w:rsidRPr="000664C9" w:rsidRDefault="00A156C3" w:rsidP="00294777">
            <w:pPr>
              <w:widowControl/>
              <w:spacing w:line="400" w:lineRule="exact"/>
              <w:textAlignment w:val="center"/>
              <w:rPr>
                <w:rFonts w:ascii="仿宋_GB2312" w:eastAsia="仿宋_GB2312" w:cs="宋体"/>
                <w:kern w:val="0"/>
              </w:rPr>
            </w:pPr>
            <w:r w:rsidRPr="000664C9">
              <w:rPr>
                <w:rFonts w:ascii="仿宋_GB2312" w:eastAsia="仿宋_GB2312" w:hAnsi="宋体" w:cs="宋体" w:hint="eastAsia"/>
                <w:kern w:val="0"/>
              </w:rPr>
              <w:t>1.《网络食品安全违法行为查处办法》第十二条、第三十三条</w:t>
            </w:r>
          </w:p>
          <w:p w:rsidR="00A156C3" w:rsidRPr="000664C9" w:rsidRDefault="00A156C3" w:rsidP="00294777">
            <w:pPr>
              <w:widowControl/>
              <w:spacing w:line="400" w:lineRule="exact"/>
              <w:textAlignment w:val="center"/>
              <w:rPr>
                <w:rFonts w:ascii="仿宋_GB2312" w:eastAsia="仿宋_GB2312" w:cs="宋体"/>
                <w:kern w:val="0"/>
                <w:shd w:val="clear" w:color="auto" w:fill="FFFFFF"/>
              </w:rPr>
            </w:pPr>
            <w:r w:rsidRPr="000664C9">
              <w:rPr>
                <w:rFonts w:ascii="仿宋_GB2312" w:eastAsia="仿宋_GB2312" w:cs="Times New Roman" w:hint="eastAsia"/>
                <w:kern w:val="0"/>
              </w:rPr>
              <w:t>2.《中华人民共和国行政处罚法》第三十三条</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cs="宋体"/>
                <w:kern w:val="0"/>
              </w:rPr>
            </w:pPr>
            <w:r w:rsidRPr="000664C9">
              <w:rPr>
                <w:rFonts w:ascii="仿宋_GB2312" w:eastAsia="仿宋_GB2312" w:cs="宋体" w:hint="eastAsia"/>
                <w:kern w:val="0"/>
              </w:rPr>
              <w:lastRenderedPageBreak/>
              <w:t>14</w:t>
            </w:r>
          </w:p>
        </w:tc>
        <w:tc>
          <w:tcPr>
            <w:tcW w:w="3544" w:type="dxa"/>
            <w:shd w:val="clear" w:color="auto" w:fill="auto"/>
            <w:vAlign w:val="center"/>
          </w:tcPr>
          <w:p w:rsidR="00A156C3" w:rsidRPr="000664C9" w:rsidRDefault="00A156C3" w:rsidP="00294777">
            <w:pPr>
              <w:widowControl/>
              <w:spacing w:line="400" w:lineRule="exact"/>
              <w:textAlignment w:val="bottom"/>
              <w:rPr>
                <w:rFonts w:ascii="仿宋_GB2312" w:eastAsia="仿宋_GB2312" w:cs="宋体"/>
                <w:kern w:val="0"/>
              </w:rPr>
            </w:pPr>
            <w:r w:rsidRPr="000664C9">
              <w:rPr>
                <w:rFonts w:ascii="仿宋_GB2312" w:eastAsia="仿宋_GB2312" w:hAnsi="宋体" w:cs="宋体" w:hint="eastAsia"/>
                <w:kern w:val="0"/>
              </w:rPr>
              <w:t>网络食品交易第三方平台提供者未设置专门的网络食品安全管理机构或者指定专职食品安全管理人员对平台上的食品安全经营行为及信息进行检查</w:t>
            </w:r>
          </w:p>
        </w:tc>
        <w:tc>
          <w:tcPr>
            <w:tcW w:w="3543"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hAnsi="宋体" w:cs="宋体"/>
                <w:kern w:val="0"/>
              </w:rPr>
            </w:pPr>
            <w:r w:rsidRPr="000664C9">
              <w:rPr>
                <w:rFonts w:ascii="仿宋_GB2312" w:eastAsia="仿宋_GB2312" w:hAnsi="宋体" w:cs="宋体" w:hint="eastAsia"/>
                <w:kern w:val="0"/>
              </w:rPr>
              <w:t>1.初次</w:t>
            </w:r>
            <w:r w:rsidRPr="000664C9">
              <w:rPr>
                <w:rFonts w:ascii="仿宋_GB2312" w:eastAsia="仿宋_GB2312" w:hAnsi="宋体" w:cs="宋体"/>
                <w:kern w:val="0"/>
              </w:rPr>
              <w:t>违法；</w:t>
            </w:r>
          </w:p>
          <w:p w:rsidR="00A156C3" w:rsidRPr="000664C9" w:rsidRDefault="00A156C3" w:rsidP="00294777">
            <w:pPr>
              <w:widowControl/>
              <w:spacing w:line="400" w:lineRule="exact"/>
              <w:jc w:val="left"/>
              <w:textAlignment w:val="center"/>
              <w:rPr>
                <w:rFonts w:ascii="仿宋_GB2312" w:eastAsia="仿宋_GB2312" w:cs="宋体"/>
                <w:kern w:val="0"/>
                <w:shd w:val="clear" w:color="auto" w:fill="FFFFFF"/>
              </w:rPr>
            </w:pPr>
            <w:r w:rsidRPr="000664C9">
              <w:rPr>
                <w:rFonts w:ascii="仿宋_GB2312" w:eastAsia="仿宋_GB2312" w:hAnsi="宋体" w:cs="宋体" w:hint="eastAsia"/>
                <w:kern w:val="0"/>
              </w:rPr>
              <w:t>2.自行改正或在行政机关责令改正的期限内改正；</w:t>
            </w:r>
            <w:r w:rsidRPr="000664C9">
              <w:rPr>
                <w:rFonts w:ascii="仿宋_GB2312" w:eastAsia="仿宋_GB2312" w:cs="宋体" w:hint="eastAsia"/>
                <w:kern w:val="0"/>
              </w:rPr>
              <w:br/>
            </w:r>
            <w:r w:rsidRPr="000664C9">
              <w:rPr>
                <w:rFonts w:ascii="仿宋_GB2312" w:eastAsia="仿宋_GB2312" w:hAnsi="宋体" w:cs="宋体" w:hint="eastAsia"/>
                <w:kern w:val="0"/>
              </w:rPr>
              <w:t>3.危害后果</w:t>
            </w:r>
            <w:r w:rsidRPr="000664C9">
              <w:rPr>
                <w:rFonts w:ascii="仿宋_GB2312" w:eastAsia="仿宋_GB2312" w:hAnsi="宋体" w:cs="宋体"/>
                <w:kern w:val="0"/>
              </w:rPr>
              <w:t>轻微</w:t>
            </w:r>
          </w:p>
        </w:tc>
        <w:tc>
          <w:tcPr>
            <w:tcW w:w="5387" w:type="dxa"/>
            <w:shd w:val="clear" w:color="auto" w:fill="auto"/>
            <w:vAlign w:val="center"/>
          </w:tcPr>
          <w:p w:rsidR="00A156C3" w:rsidRPr="000664C9" w:rsidRDefault="00A156C3" w:rsidP="00294777">
            <w:pPr>
              <w:widowControl/>
              <w:spacing w:line="400" w:lineRule="exact"/>
              <w:textAlignment w:val="center"/>
              <w:rPr>
                <w:rFonts w:ascii="仿宋_GB2312" w:eastAsia="仿宋_GB2312" w:cs="宋体"/>
                <w:kern w:val="0"/>
              </w:rPr>
            </w:pPr>
            <w:r w:rsidRPr="000664C9">
              <w:rPr>
                <w:rFonts w:ascii="仿宋_GB2312" w:eastAsia="仿宋_GB2312" w:hAnsi="宋体" w:cs="宋体" w:hint="eastAsia"/>
                <w:kern w:val="0"/>
              </w:rPr>
              <w:t>1.《网络食品安全违法行为查处办法》第十四条第一款、第三十五条</w:t>
            </w:r>
          </w:p>
          <w:p w:rsidR="00A156C3" w:rsidRPr="000664C9" w:rsidRDefault="00A156C3" w:rsidP="00294777">
            <w:pPr>
              <w:widowControl/>
              <w:spacing w:line="400" w:lineRule="exact"/>
              <w:textAlignment w:val="center"/>
              <w:rPr>
                <w:rFonts w:ascii="仿宋_GB2312" w:eastAsia="仿宋_GB2312" w:cs="宋体"/>
                <w:kern w:val="0"/>
                <w:shd w:val="clear" w:color="auto" w:fill="FFFFFF"/>
              </w:rPr>
            </w:pPr>
            <w:r w:rsidRPr="000664C9">
              <w:rPr>
                <w:rFonts w:ascii="仿宋_GB2312" w:eastAsia="仿宋_GB2312" w:hAnsi="宋体" w:cs="宋体" w:hint="eastAsia"/>
                <w:kern w:val="0"/>
              </w:rPr>
              <w:t>2.</w:t>
            </w:r>
            <w:r w:rsidRPr="000664C9">
              <w:rPr>
                <w:rFonts w:ascii="仿宋_GB2312" w:eastAsia="仿宋_GB2312" w:cs="Times New Roman" w:hint="eastAsia"/>
                <w:kern w:val="0"/>
              </w:rPr>
              <w:t>《中华人民共和国行政处罚法》第三十三条</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cs="宋体"/>
                <w:kern w:val="0"/>
              </w:rPr>
            </w:pPr>
            <w:r w:rsidRPr="000664C9">
              <w:rPr>
                <w:rFonts w:ascii="仿宋_GB2312" w:eastAsia="仿宋_GB2312" w:cs="宋体"/>
                <w:kern w:val="0"/>
              </w:rPr>
              <w:t>15</w:t>
            </w:r>
          </w:p>
        </w:tc>
        <w:tc>
          <w:tcPr>
            <w:tcW w:w="3544"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hAnsi="宋体"/>
                <w:kern w:val="0"/>
              </w:rPr>
            </w:pPr>
            <w:r w:rsidRPr="000664C9">
              <w:rPr>
                <w:rFonts w:ascii="仿宋_GB2312" w:eastAsia="仿宋_GB2312" w:hAnsi="黑体" w:cs="宋体" w:hint="eastAsia"/>
                <w:kern w:val="0"/>
              </w:rPr>
              <w:t>采用格式条款的合同未按规定办理备案手续；格式条款内容变更未重新备案</w:t>
            </w:r>
          </w:p>
        </w:tc>
        <w:tc>
          <w:tcPr>
            <w:tcW w:w="3543" w:type="dxa"/>
            <w:shd w:val="clear" w:color="auto" w:fill="auto"/>
            <w:vAlign w:val="center"/>
          </w:tcPr>
          <w:p w:rsidR="00A156C3" w:rsidRPr="000664C9" w:rsidRDefault="00A156C3" w:rsidP="00294777">
            <w:pPr>
              <w:spacing w:line="400" w:lineRule="exact"/>
              <w:rPr>
                <w:rFonts w:ascii="仿宋_GB2312" w:eastAsia="仿宋_GB2312"/>
                <w:kern w:val="0"/>
              </w:rPr>
            </w:pPr>
            <w:r w:rsidRPr="000664C9">
              <w:rPr>
                <w:rFonts w:ascii="仿宋_GB2312" w:eastAsia="仿宋_GB2312" w:hAnsi="黑体" w:cs="仿宋" w:hint="eastAsia"/>
                <w:kern w:val="0"/>
              </w:rPr>
              <w:t>自行改正或者在行政机关责令改正的期限内改正</w:t>
            </w:r>
          </w:p>
        </w:tc>
        <w:tc>
          <w:tcPr>
            <w:tcW w:w="5387" w:type="dxa"/>
            <w:shd w:val="clear" w:color="auto" w:fill="auto"/>
            <w:vAlign w:val="center"/>
          </w:tcPr>
          <w:p w:rsidR="00A156C3" w:rsidRPr="000664C9" w:rsidRDefault="00A156C3" w:rsidP="00294777">
            <w:pPr>
              <w:widowControl/>
              <w:spacing w:line="400" w:lineRule="exact"/>
              <w:rPr>
                <w:rFonts w:ascii="仿宋_GB2312" w:eastAsia="仿宋_GB2312" w:hAnsi="宋体" w:cs="宋体"/>
                <w:kern w:val="0"/>
              </w:rPr>
            </w:pPr>
            <w:r w:rsidRPr="000664C9">
              <w:rPr>
                <w:rFonts w:ascii="仿宋_GB2312" w:eastAsia="仿宋_GB2312" w:hAnsi="宋体" w:cs="宋体" w:hint="eastAsia"/>
                <w:kern w:val="0"/>
              </w:rPr>
              <w:t>1.《青岛市合同格式条款监督办法》第十一条</w:t>
            </w:r>
          </w:p>
          <w:p w:rsidR="00A156C3" w:rsidRPr="000664C9" w:rsidRDefault="00A156C3" w:rsidP="00294777">
            <w:pPr>
              <w:widowControl/>
              <w:spacing w:line="400" w:lineRule="exact"/>
              <w:rPr>
                <w:rFonts w:ascii="仿宋_GB2312" w:eastAsia="仿宋_GB2312" w:hAnsi="宋体" w:cs="宋体"/>
                <w:kern w:val="0"/>
              </w:rPr>
            </w:pPr>
            <w:r w:rsidRPr="000664C9">
              <w:rPr>
                <w:rFonts w:ascii="仿宋_GB2312" w:eastAsia="仿宋_GB2312" w:hAnsi="宋体" w:cs="宋体" w:hint="eastAsia"/>
                <w:kern w:val="0"/>
              </w:rPr>
              <w:t>2.《青岛市合同格式条款监督办法》第十二条</w:t>
            </w:r>
          </w:p>
          <w:p w:rsidR="00A156C3" w:rsidRPr="000664C9" w:rsidRDefault="00A156C3" w:rsidP="00294777">
            <w:pPr>
              <w:widowControl/>
              <w:spacing w:line="400" w:lineRule="exact"/>
              <w:rPr>
                <w:rFonts w:ascii="仿宋_GB2312" w:eastAsia="仿宋_GB2312" w:hAnsi="宋体"/>
                <w:kern w:val="0"/>
              </w:rPr>
            </w:pPr>
            <w:r w:rsidRPr="000664C9">
              <w:rPr>
                <w:rFonts w:ascii="仿宋_GB2312" w:eastAsia="仿宋_GB2312" w:hAnsi="宋体" w:cs="宋体" w:hint="eastAsia"/>
                <w:kern w:val="0"/>
              </w:rPr>
              <w:t>3.《青岛市合同格式条款监督办法》第十九条</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cs="宋体"/>
                <w:kern w:val="0"/>
              </w:rPr>
            </w:pPr>
            <w:r w:rsidRPr="000664C9">
              <w:rPr>
                <w:rFonts w:ascii="仿宋_GB2312" w:eastAsia="仿宋_GB2312" w:cs="宋体"/>
                <w:kern w:val="0"/>
              </w:rPr>
              <w:t>16</w:t>
            </w:r>
          </w:p>
        </w:tc>
        <w:tc>
          <w:tcPr>
            <w:tcW w:w="3544"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hAnsi="黑体" w:cs="宋体"/>
                <w:kern w:val="0"/>
              </w:rPr>
            </w:pPr>
            <w:r w:rsidRPr="000664C9">
              <w:rPr>
                <w:rFonts w:ascii="仿宋_GB2312" w:eastAsia="仿宋_GB2312" w:hAnsi="宋体" w:cs="宋体" w:hint="eastAsia"/>
                <w:kern w:val="0"/>
              </w:rPr>
              <w:t>制作销售的公共信息图形标志不符合国家、行业、地方标准</w:t>
            </w:r>
          </w:p>
        </w:tc>
        <w:tc>
          <w:tcPr>
            <w:tcW w:w="3543" w:type="dxa"/>
            <w:shd w:val="clear" w:color="auto" w:fill="auto"/>
            <w:vAlign w:val="center"/>
          </w:tcPr>
          <w:p w:rsidR="00A156C3" w:rsidRPr="000664C9" w:rsidRDefault="00A156C3" w:rsidP="00294777">
            <w:pPr>
              <w:spacing w:line="400" w:lineRule="exact"/>
              <w:rPr>
                <w:rFonts w:ascii="仿宋_GB2312" w:eastAsia="仿宋_GB2312" w:hAnsi="黑体" w:cs="仿宋"/>
                <w:kern w:val="0"/>
              </w:rPr>
            </w:pPr>
            <w:r w:rsidRPr="000664C9">
              <w:rPr>
                <w:rFonts w:ascii="仿宋_GB2312" w:eastAsia="仿宋_GB2312" w:hAnsi="黑体" w:cs="仿宋" w:hint="eastAsia"/>
                <w:kern w:val="0"/>
              </w:rPr>
              <w:t>1.初次违法；</w:t>
            </w:r>
          </w:p>
          <w:p w:rsidR="00A156C3" w:rsidRPr="000664C9" w:rsidRDefault="00A156C3" w:rsidP="00294777">
            <w:pPr>
              <w:spacing w:line="400" w:lineRule="exact"/>
              <w:rPr>
                <w:rFonts w:ascii="仿宋_GB2312" w:eastAsia="仿宋_GB2312" w:hAnsi="黑体" w:cs="仿宋"/>
                <w:kern w:val="0"/>
              </w:rPr>
            </w:pPr>
            <w:r w:rsidRPr="000664C9">
              <w:rPr>
                <w:rFonts w:ascii="仿宋_GB2312" w:eastAsia="仿宋_GB2312" w:hAnsi="黑体" w:cs="仿宋" w:hint="eastAsia"/>
                <w:kern w:val="0"/>
              </w:rPr>
              <w:t>2.自行改正或者在行政机关责令改正的期限内改正；</w:t>
            </w:r>
          </w:p>
          <w:p w:rsidR="00A156C3" w:rsidRPr="000664C9" w:rsidRDefault="00A156C3" w:rsidP="00294777">
            <w:pPr>
              <w:spacing w:line="400" w:lineRule="exact"/>
              <w:rPr>
                <w:rFonts w:ascii="仿宋_GB2312" w:eastAsia="仿宋_GB2312" w:hAnsi="黑体" w:cs="仿宋"/>
                <w:kern w:val="0"/>
              </w:rPr>
            </w:pPr>
            <w:r w:rsidRPr="000664C9">
              <w:rPr>
                <w:rFonts w:ascii="仿宋_GB2312" w:eastAsia="仿宋_GB2312" w:hAnsi="黑体" w:cs="仿宋" w:hint="eastAsia"/>
                <w:kern w:val="0"/>
              </w:rPr>
              <w:t>3.</w:t>
            </w:r>
            <w:r w:rsidRPr="000664C9">
              <w:rPr>
                <w:rFonts w:ascii="仿宋_GB2312" w:eastAsia="仿宋_GB2312" w:hint="eastAsia"/>
                <w:kern w:val="0"/>
              </w:rPr>
              <w:t>危害后果轻微。</w:t>
            </w:r>
          </w:p>
        </w:tc>
        <w:tc>
          <w:tcPr>
            <w:tcW w:w="5387" w:type="dxa"/>
            <w:shd w:val="clear" w:color="auto" w:fill="auto"/>
            <w:vAlign w:val="center"/>
          </w:tcPr>
          <w:p w:rsidR="00A156C3" w:rsidRPr="000664C9" w:rsidRDefault="00A156C3" w:rsidP="00294777">
            <w:pPr>
              <w:widowControl/>
              <w:spacing w:line="400" w:lineRule="exact"/>
              <w:rPr>
                <w:rFonts w:ascii="仿宋_GB2312" w:eastAsia="仿宋_GB2312" w:hAnsi="宋体" w:cs="宋体"/>
                <w:kern w:val="0"/>
              </w:rPr>
            </w:pPr>
            <w:r w:rsidRPr="000664C9">
              <w:rPr>
                <w:rFonts w:ascii="仿宋_GB2312" w:eastAsia="仿宋_GB2312" w:hAnsi="宋体" w:cs="宋体"/>
                <w:kern w:val="0"/>
              </w:rPr>
              <w:t>1.</w:t>
            </w:r>
            <w:r w:rsidRPr="000664C9">
              <w:rPr>
                <w:rFonts w:ascii="仿宋_GB2312" w:eastAsia="仿宋_GB2312" w:hAnsi="宋体" w:cs="宋体" w:hint="eastAsia"/>
                <w:kern w:val="0"/>
              </w:rPr>
              <w:t>《青岛市公共信息图形标志管理办法》第十五条第一项</w:t>
            </w:r>
          </w:p>
          <w:p w:rsidR="00A156C3" w:rsidRPr="000664C9" w:rsidRDefault="00A156C3" w:rsidP="00294777">
            <w:pPr>
              <w:widowControl/>
              <w:spacing w:line="400" w:lineRule="exact"/>
              <w:rPr>
                <w:rFonts w:ascii="仿宋_GB2312" w:eastAsia="仿宋_GB2312" w:hAnsi="仿宋" w:cs="Times New Roman"/>
                <w:kern w:val="0"/>
              </w:rPr>
            </w:pPr>
            <w:r w:rsidRPr="000664C9">
              <w:rPr>
                <w:rFonts w:ascii="仿宋_GB2312" w:eastAsia="仿宋_GB2312" w:hAnsi="仿宋" w:cs="Times New Roman" w:hint="eastAsia"/>
                <w:kern w:val="0"/>
              </w:rPr>
              <w:t>2.《中华人民共和国行政处罚法》第三十三条</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cs="宋体"/>
                <w:kern w:val="0"/>
              </w:rPr>
            </w:pPr>
            <w:r w:rsidRPr="000664C9">
              <w:rPr>
                <w:rFonts w:ascii="仿宋_GB2312" w:eastAsia="仿宋_GB2312" w:cs="宋体"/>
                <w:kern w:val="0"/>
              </w:rPr>
              <w:t>17</w:t>
            </w:r>
          </w:p>
        </w:tc>
        <w:tc>
          <w:tcPr>
            <w:tcW w:w="3544"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hAnsi="宋体" w:cs="宋体"/>
                <w:kern w:val="0"/>
              </w:rPr>
            </w:pPr>
            <w:r w:rsidRPr="000664C9">
              <w:rPr>
                <w:rFonts w:ascii="仿宋_GB2312" w:eastAsia="仿宋_GB2312" w:hAnsi="黑体" w:cs="宋体" w:hint="eastAsia"/>
                <w:kern w:val="0"/>
              </w:rPr>
              <w:t>未按规定设置公共信息图形标志，或者设置的公共信息图形标志不符合国家、行业、地方标准</w:t>
            </w:r>
          </w:p>
        </w:tc>
        <w:tc>
          <w:tcPr>
            <w:tcW w:w="3543" w:type="dxa"/>
            <w:shd w:val="clear" w:color="auto" w:fill="auto"/>
            <w:vAlign w:val="center"/>
          </w:tcPr>
          <w:p w:rsidR="00A156C3" w:rsidRPr="000664C9" w:rsidRDefault="00A156C3" w:rsidP="00294777">
            <w:pPr>
              <w:spacing w:line="400" w:lineRule="exact"/>
              <w:rPr>
                <w:rFonts w:ascii="仿宋_GB2312" w:eastAsia="仿宋_GB2312" w:hAnsi="黑体" w:cs="仿宋"/>
                <w:kern w:val="0"/>
              </w:rPr>
            </w:pPr>
            <w:r w:rsidRPr="000664C9">
              <w:rPr>
                <w:rFonts w:ascii="仿宋_GB2312" w:eastAsia="仿宋_GB2312" w:hAnsi="黑体" w:cs="仿宋" w:hint="eastAsia"/>
                <w:kern w:val="0"/>
              </w:rPr>
              <w:t>自行改正或者在行政机关责令改正的期限内改正</w:t>
            </w:r>
          </w:p>
        </w:tc>
        <w:tc>
          <w:tcPr>
            <w:tcW w:w="5387" w:type="dxa"/>
            <w:shd w:val="clear" w:color="auto" w:fill="auto"/>
            <w:vAlign w:val="center"/>
          </w:tcPr>
          <w:p w:rsidR="00A156C3" w:rsidRPr="000664C9" w:rsidRDefault="00A156C3" w:rsidP="00294777">
            <w:pPr>
              <w:widowControl/>
              <w:spacing w:line="400" w:lineRule="exact"/>
              <w:rPr>
                <w:rFonts w:ascii="仿宋_GB2312" w:eastAsia="仿宋_GB2312" w:hAnsi="宋体" w:cs="宋体"/>
                <w:kern w:val="0"/>
              </w:rPr>
            </w:pPr>
            <w:r w:rsidRPr="000664C9">
              <w:rPr>
                <w:rFonts w:ascii="仿宋_GB2312" w:eastAsia="仿宋_GB2312" w:hAnsi="宋体" w:cs="宋体" w:hint="eastAsia"/>
                <w:kern w:val="0"/>
              </w:rPr>
              <w:t>《青岛市公共信息图形标志管理办法》第十六条</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cs="宋体"/>
                <w:kern w:val="0"/>
                <w:sz w:val="20"/>
              </w:rPr>
            </w:pPr>
            <w:r w:rsidRPr="000664C9">
              <w:rPr>
                <w:rFonts w:ascii="仿宋_GB2312" w:eastAsia="仿宋_GB2312" w:cs="宋体"/>
                <w:kern w:val="0"/>
                <w:sz w:val="20"/>
              </w:rPr>
              <w:t>18</w:t>
            </w:r>
          </w:p>
        </w:tc>
        <w:tc>
          <w:tcPr>
            <w:tcW w:w="3544"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hAnsi="黑体" w:cs="宋体"/>
                <w:kern w:val="0"/>
              </w:rPr>
            </w:pPr>
            <w:r w:rsidRPr="000664C9">
              <w:rPr>
                <w:rFonts w:ascii="仿宋_GB2312" w:eastAsia="仿宋_GB2312" w:hAnsi="黑体" w:cs="宋体" w:hint="eastAsia"/>
                <w:kern w:val="0"/>
              </w:rPr>
              <w:t>公共信息图形标志损坏或脱落，设置单位未及时修复或更新</w:t>
            </w:r>
          </w:p>
        </w:tc>
        <w:tc>
          <w:tcPr>
            <w:tcW w:w="3543" w:type="dxa"/>
            <w:shd w:val="clear" w:color="auto" w:fill="auto"/>
            <w:vAlign w:val="center"/>
          </w:tcPr>
          <w:p w:rsidR="00A156C3" w:rsidRPr="000664C9" w:rsidRDefault="00A156C3" w:rsidP="00294777">
            <w:pPr>
              <w:spacing w:line="400" w:lineRule="exact"/>
              <w:rPr>
                <w:rFonts w:ascii="仿宋_GB2312" w:eastAsia="仿宋_GB2312" w:hAnsi="黑体" w:cs="仿宋"/>
                <w:kern w:val="0"/>
              </w:rPr>
            </w:pPr>
            <w:r w:rsidRPr="000664C9">
              <w:rPr>
                <w:rFonts w:ascii="仿宋_GB2312" w:eastAsia="仿宋_GB2312" w:hAnsi="黑体" w:cs="仿宋" w:hint="eastAsia"/>
                <w:kern w:val="0"/>
              </w:rPr>
              <w:t>自行</w:t>
            </w:r>
            <w:r w:rsidRPr="000664C9">
              <w:rPr>
                <w:rFonts w:ascii="仿宋_GB2312" w:eastAsia="仿宋_GB2312" w:hAnsi="黑体" w:cs="仿宋"/>
                <w:kern w:val="0"/>
              </w:rPr>
              <w:t>改正或</w:t>
            </w:r>
            <w:r w:rsidRPr="000664C9">
              <w:rPr>
                <w:rFonts w:ascii="仿宋_GB2312" w:eastAsia="仿宋_GB2312" w:hAnsi="黑体" w:cs="仿宋" w:hint="eastAsia"/>
                <w:kern w:val="0"/>
              </w:rPr>
              <w:t>在行政机关责令改正的期限内改正</w:t>
            </w:r>
          </w:p>
        </w:tc>
        <w:tc>
          <w:tcPr>
            <w:tcW w:w="5387" w:type="dxa"/>
            <w:shd w:val="clear" w:color="auto" w:fill="auto"/>
            <w:vAlign w:val="center"/>
          </w:tcPr>
          <w:p w:rsidR="00A156C3" w:rsidRPr="000664C9" w:rsidRDefault="00A156C3" w:rsidP="00294777">
            <w:pPr>
              <w:widowControl/>
              <w:spacing w:line="400" w:lineRule="exact"/>
              <w:rPr>
                <w:rFonts w:ascii="仿宋_GB2312" w:eastAsia="仿宋_GB2312" w:hAnsi="宋体" w:cs="宋体"/>
                <w:kern w:val="0"/>
              </w:rPr>
            </w:pPr>
            <w:r w:rsidRPr="000664C9">
              <w:rPr>
                <w:rFonts w:ascii="仿宋_GB2312" w:eastAsia="仿宋_GB2312" w:hAnsi="宋体" w:cs="宋体" w:hint="eastAsia"/>
                <w:kern w:val="0"/>
              </w:rPr>
              <w:t>《青岛市公共信息图形标志管理办法》第十七条</w:t>
            </w:r>
          </w:p>
        </w:tc>
      </w:tr>
      <w:tr w:rsidR="00A156C3" w:rsidRPr="000664C9" w:rsidTr="00294777">
        <w:tc>
          <w:tcPr>
            <w:tcW w:w="846" w:type="dxa"/>
            <w:tcBorders>
              <w:top w:val="nil"/>
              <w:left w:val="single" w:sz="4" w:space="0" w:color="auto"/>
              <w:bottom w:val="single" w:sz="4" w:space="0" w:color="auto"/>
              <w:right w:val="single" w:sz="4" w:space="0" w:color="auto"/>
            </w:tcBorders>
            <w:shd w:val="clear" w:color="auto" w:fill="auto"/>
            <w:vAlign w:val="center"/>
          </w:tcPr>
          <w:p w:rsidR="00A156C3" w:rsidRPr="000664C9" w:rsidRDefault="00A156C3" w:rsidP="00294777">
            <w:pPr>
              <w:widowControl/>
              <w:spacing w:line="400" w:lineRule="exact"/>
              <w:jc w:val="center"/>
              <w:rPr>
                <w:rFonts w:ascii="仿宋_GB2312" w:eastAsia="仿宋_GB2312" w:hAnsi="宋体" w:cs="宋体"/>
                <w:kern w:val="0"/>
              </w:rPr>
            </w:pPr>
            <w:r w:rsidRPr="000664C9">
              <w:rPr>
                <w:rFonts w:ascii="仿宋_GB2312" w:eastAsia="仿宋_GB2312" w:hAnsi="宋体" w:cs="宋体"/>
                <w:kern w:val="0"/>
              </w:rPr>
              <w:t>19</w:t>
            </w:r>
          </w:p>
        </w:tc>
        <w:tc>
          <w:tcPr>
            <w:tcW w:w="3544"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hAnsi="宋体" w:cs="宋体"/>
                <w:kern w:val="0"/>
              </w:rPr>
            </w:pPr>
            <w:r w:rsidRPr="000664C9">
              <w:rPr>
                <w:rFonts w:ascii="仿宋_GB2312" w:eastAsia="仿宋_GB2312" w:hAnsi="宋体" w:cs="宋体" w:hint="eastAsia"/>
                <w:kern w:val="0"/>
              </w:rPr>
              <w:t>发布农药广告未标明农药广告批准文号</w:t>
            </w:r>
          </w:p>
        </w:tc>
        <w:tc>
          <w:tcPr>
            <w:tcW w:w="3543" w:type="dxa"/>
            <w:shd w:val="clear" w:color="auto" w:fill="auto"/>
            <w:vAlign w:val="center"/>
          </w:tcPr>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hint="eastAsia"/>
                <w:kern w:val="0"/>
              </w:rPr>
              <w:t>1.初次违法；</w:t>
            </w:r>
          </w:p>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hint="eastAsia"/>
                <w:kern w:val="0"/>
              </w:rPr>
              <w:t>2.已取得批准文号，且发布的农药广告内容与批准内容一致；</w:t>
            </w:r>
          </w:p>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hint="eastAsia"/>
                <w:kern w:val="0"/>
              </w:rPr>
              <w:t>3.自行改正或在行政机关责令改正</w:t>
            </w:r>
            <w:r w:rsidRPr="000664C9">
              <w:rPr>
                <w:rFonts w:ascii="仿宋_GB2312" w:eastAsia="仿宋_GB2312" w:hAnsi="宋体" w:cs="宋体" w:hint="eastAsia"/>
                <w:kern w:val="0"/>
              </w:rPr>
              <w:lastRenderedPageBreak/>
              <w:t>的期限内改正；</w:t>
            </w:r>
          </w:p>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kern w:val="0"/>
              </w:rPr>
              <w:t>4</w:t>
            </w:r>
            <w:r w:rsidRPr="000664C9">
              <w:rPr>
                <w:rFonts w:ascii="仿宋_GB2312" w:eastAsia="仿宋_GB2312" w:hAnsi="宋体" w:cs="宋体" w:hint="eastAsia"/>
                <w:kern w:val="0"/>
              </w:rPr>
              <w:t>.危害后果</w:t>
            </w:r>
            <w:r w:rsidRPr="000664C9">
              <w:rPr>
                <w:rFonts w:ascii="仿宋_GB2312" w:eastAsia="仿宋_GB2312" w:hAnsi="宋体" w:cs="宋体"/>
                <w:kern w:val="0"/>
              </w:rPr>
              <w:t>轻微</w:t>
            </w:r>
            <w:r w:rsidRPr="000664C9">
              <w:rPr>
                <w:rFonts w:ascii="仿宋_GB2312" w:eastAsia="仿宋_GB2312" w:hAnsi="宋体" w:cs="宋体" w:hint="eastAsia"/>
                <w:kern w:val="0"/>
              </w:rPr>
              <w:t xml:space="preserve">。 </w:t>
            </w:r>
          </w:p>
        </w:tc>
        <w:tc>
          <w:tcPr>
            <w:tcW w:w="5387" w:type="dxa"/>
            <w:shd w:val="clear" w:color="auto" w:fill="auto"/>
            <w:vAlign w:val="center"/>
          </w:tcPr>
          <w:p w:rsidR="00A156C3" w:rsidRPr="000664C9" w:rsidRDefault="00A156C3" w:rsidP="00294777">
            <w:pPr>
              <w:spacing w:line="400" w:lineRule="exact"/>
              <w:rPr>
                <w:rFonts w:ascii="仿宋_GB2312" w:eastAsia="仿宋_GB2312" w:hAnsi="仿宋"/>
                <w:kern w:val="0"/>
              </w:rPr>
            </w:pPr>
            <w:r w:rsidRPr="000664C9">
              <w:rPr>
                <w:rFonts w:ascii="仿宋_GB2312" w:eastAsia="仿宋_GB2312" w:hAnsi="仿宋" w:hint="eastAsia"/>
                <w:kern w:val="0"/>
              </w:rPr>
              <w:lastRenderedPageBreak/>
              <w:t>1.《农药广告审查发布规定》第十一条、第十三条</w:t>
            </w:r>
          </w:p>
          <w:p w:rsidR="00A156C3" w:rsidRPr="000664C9" w:rsidRDefault="00A156C3" w:rsidP="00294777">
            <w:pPr>
              <w:spacing w:line="400" w:lineRule="exact"/>
              <w:rPr>
                <w:rFonts w:ascii="仿宋_GB2312" w:eastAsia="仿宋_GB2312" w:hAnsi="仿宋"/>
                <w:kern w:val="0"/>
              </w:rPr>
            </w:pPr>
            <w:r w:rsidRPr="000664C9">
              <w:rPr>
                <w:rFonts w:ascii="仿宋_GB2312" w:eastAsia="仿宋_GB2312" w:hAnsi="宋体" w:cs="宋体" w:hint="eastAsia"/>
                <w:kern w:val="0"/>
              </w:rPr>
              <w:t>2.</w:t>
            </w:r>
            <w:r w:rsidRPr="000664C9">
              <w:rPr>
                <w:rFonts w:ascii="仿宋_GB2312" w:eastAsia="仿宋_GB2312" w:cs="Times New Roman" w:hint="eastAsia"/>
                <w:kern w:val="0"/>
              </w:rPr>
              <w:t>《中华人民共和国行政处罚法》第三十三条</w:t>
            </w:r>
          </w:p>
        </w:tc>
      </w:tr>
      <w:tr w:rsidR="00A156C3" w:rsidRPr="000664C9" w:rsidTr="00294777">
        <w:tc>
          <w:tcPr>
            <w:tcW w:w="846" w:type="dxa"/>
            <w:tcBorders>
              <w:top w:val="nil"/>
              <w:left w:val="single" w:sz="4" w:space="0" w:color="auto"/>
              <w:bottom w:val="single" w:sz="4" w:space="0" w:color="auto"/>
              <w:right w:val="single" w:sz="4" w:space="0" w:color="auto"/>
            </w:tcBorders>
            <w:shd w:val="clear" w:color="auto" w:fill="auto"/>
            <w:vAlign w:val="center"/>
          </w:tcPr>
          <w:p w:rsidR="00A156C3" w:rsidRPr="000664C9" w:rsidRDefault="00A156C3" w:rsidP="00294777">
            <w:pPr>
              <w:widowControl/>
              <w:spacing w:line="400" w:lineRule="exact"/>
              <w:jc w:val="center"/>
              <w:rPr>
                <w:rFonts w:ascii="仿宋_GB2312" w:eastAsia="仿宋_GB2312" w:hAnsi="宋体" w:cs="宋体"/>
                <w:kern w:val="0"/>
              </w:rPr>
            </w:pPr>
            <w:r w:rsidRPr="000664C9">
              <w:rPr>
                <w:rFonts w:ascii="仿宋_GB2312" w:eastAsia="仿宋_GB2312" w:hAnsi="宋体" w:cs="宋体"/>
                <w:kern w:val="0"/>
              </w:rPr>
              <w:lastRenderedPageBreak/>
              <w:t>20</w:t>
            </w:r>
          </w:p>
        </w:tc>
        <w:tc>
          <w:tcPr>
            <w:tcW w:w="3544"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hAnsi="宋体" w:cs="宋体"/>
                <w:kern w:val="0"/>
              </w:rPr>
            </w:pPr>
            <w:r w:rsidRPr="000664C9">
              <w:rPr>
                <w:rFonts w:ascii="仿宋_GB2312" w:eastAsia="仿宋_GB2312" w:hAnsi="宋体" w:cs="宋体" w:hint="eastAsia"/>
                <w:kern w:val="0"/>
              </w:rPr>
              <w:t>发布兽药广告未标明兽药广告批准文号</w:t>
            </w:r>
          </w:p>
        </w:tc>
        <w:tc>
          <w:tcPr>
            <w:tcW w:w="3543" w:type="dxa"/>
            <w:shd w:val="clear" w:color="auto" w:fill="auto"/>
            <w:vAlign w:val="center"/>
          </w:tcPr>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hint="eastAsia"/>
                <w:kern w:val="0"/>
              </w:rPr>
              <w:t>1.初次违法；</w:t>
            </w:r>
          </w:p>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hint="eastAsia"/>
                <w:kern w:val="0"/>
              </w:rPr>
              <w:t>2.已取得批准文号，且发布的兽药广告内容与批准内容一致；</w:t>
            </w:r>
          </w:p>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hint="eastAsia"/>
                <w:kern w:val="0"/>
              </w:rPr>
              <w:t>3.自行改正或在行政机关责令改正的期限内改正；</w:t>
            </w:r>
          </w:p>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kern w:val="0"/>
              </w:rPr>
              <w:t>4</w:t>
            </w:r>
            <w:r w:rsidRPr="000664C9">
              <w:rPr>
                <w:rFonts w:ascii="仿宋_GB2312" w:eastAsia="仿宋_GB2312" w:hAnsi="宋体" w:cs="宋体" w:hint="eastAsia"/>
                <w:kern w:val="0"/>
              </w:rPr>
              <w:t>.危害后果</w:t>
            </w:r>
            <w:r w:rsidRPr="000664C9">
              <w:rPr>
                <w:rFonts w:ascii="仿宋_GB2312" w:eastAsia="仿宋_GB2312" w:hAnsi="宋体" w:cs="宋体"/>
                <w:kern w:val="0"/>
              </w:rPr>
              <w:t>轻微</w:t>
            </w:r>
            <w:r w:rsidRPr="000664C9">
              <w:rPr>
                <w:rFonts w:ascii="仿宋_GB2312" w:eastAsia="仿宋_GB2312" w:hAnsi="宋体" w:cs="宋体" w:hint="eastAsia"/>
                <w:kern w:val="0"/>
              </w:rPr>
              <w:t xml:space="preserve">。 </w:t>
            </w:r>
          </w:p>
        </w:tc>
        <w:tc>
          <w:tcPr>
            <w:tcW w:w="5387" w:type="dxa"/>
            <w:shd w:val="clear" w:color="auto" w:fill="auto"/>
            <w:vAlign w:val="center"/>
          </w:tcPr>
          <w:p w:rsidR="00A156C3" w:rsidRPr="000664C9" w:rsidRDefault="00A156C3" w:rsidP="00294777">
            <w:pPr>
              <w:spacing w:line="400" w:lineRule="exact"/>
              <w:rPr>
                <w:rFonts w:ascii="仿宋_GB2312" w:eastAsia="仿宋_GB2312" w:hAnsi="仿宋"/>
                <w:kern w:val="0"/>
              </w:rPr>
            </w:pPr>
            <w:r w:rsidRPr="000664C9">
              <w:rPr>
                <w:rFonts w:ascii="仿宋_GB2312" w:eastAsia="仿宋_GB2312" w:hAnsi="仿宋" w:hint="eastAsia"/>
                <w:kern w:val="0"/>
              </w:rPr>
              <w:t>1.《兽药广告审查发布规定》第十条、第十二条</w:t>
            </w:r>
          </w:p>
          <w:p w:rsidR="00A156C3" w:rsidRPr="000664C9" w:rsidRDefault="00A156C3" w:rsidP="00294777">
            <w:pPr>
              <w:spacing w:line="400" w:lineRule="exact"/>
              <w:rPr>
                <w:rFonts w:ascii="仿宋_GB2312" w:eastAsia="仿宋_GB2312" w:hAnsi="仿宋"/>
                <w:kern w:val="0"/>
              </w:rPr>
            </w:pPr>
            <w:r w:rsidRPr="000664C9">
              <w:rPr>
                <w:rFonts w:ascii="仿宋_GB2312" w:eastAsia="仿宋_GB2312" w:hAnsi="宋体" w:cs="宋体" w:hint="eastAsia"/>
                <w:kern w:val="0"/>
              </w:rPr>
              <w:t>2.</w:t>
            </w:r>
            <w:r w:rsidRPr="000664C9">
              <w:rPr>
                <w:rFonts w:ascii="仿宋_GB2312" w:eastAsia="仿宋_GB2312" w:cs="Times New Roman" w:hint="eastAsia"/>
                <w:kern w:val="0"/>
              </w:rPr>
              <w:t>《中华人民共和国行政处罚法》第三十三条</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ind w:firstLineChars="100" w:firstLine="210"/>
              <w:textAlignment w:val="center"/>
              <w:rPr>
                <w:rFonts w:ascii="仿宋_GB2312" w:eastAsia="仿宋_GB2312" w:cs="宋体"/>
                <w:kern w:val="0"/>
              </w:rPr>
            </w:pPr>
            <w:r w:rsidRPr="000664C9">
              <w:rPr>
                <w:rFonts w:ascii="仿宋_GB2312" w:eastAsia="仿宋_GB2312" w:cs="宋体"/>
                <w:kern w:val="0"/>
              </w:rPr>
              <w:t>21</w:t>
            </w:r>
          </w:p>
        </w:tc>
        <w:tc>
          <w:tcPr>
            <w:tcW w:w="3544" w:type="dxa"/>
            <w:shd w:val="clear" w:color="auto" w:fill="auto"/>
            <w:vAlign w:val="center"/>
          </w:tcPr>
          <w:p w:rsidR="00A156C3" w:rsidRPr="000664C9" w:rsidRDefault="00A156C3" w:rsidP="00294777">
            <w:pPr>
              <w:widowControl/>
              <w:spacing w:line="400" w:lineRule="exact"/>
              <w:textAlignment w:val="center"/>
              <w:rPr>
                <w:rFonts w:ascii="仿宋_GB2312" w:eastAsia="仿宋_GB2312" w:hAnsi="宋体" w:cs="宋体"/>
                <w:kern w:val="0"/>
              </w:rPr>
            </w:pPr>
            <w:r w:rsidRPr="000664C9">
              <w:rPr>
                <w:rFonts w:ascii="仿宋_GB2312" w:eastAsia="仿宋_GB2312" w:hAnsi="宋体" w:cs="宋体" w:hint="eastAsia"/>
                <w:kern w:val="0"/>
              </w:rPr>
              <w:t>经营者有违反《中华人民共和国反不正当竞争法》第</w:t>
            </w:r>
            <w:r w:rsidRPr="000664C9">
              <w:rPr>
                <w:rFonts w:ascii="仿宋_GB2312" w:eastAsia="仿宋_GB2312" w:hAnsi="宋体" w:cs="宋体"/>
                <w:kern w:val="0"/>
              </w:rPr>
              <w:t>六条、第七条、第八条、第九条、第十条、第十一条、第十二条</w:t>
            </w:r>
            <w:r w:rsidRPr="000664C9">
              <w:rPr>
                <w:rFonts w:ascii="仿宋_GB2312" w:eastAsia="仿宋_GB2312" w:hAnsi="宋体" w:cs="宋体" w:hint="eastAsia"/>
                <w:kern w:val="0"/>
              </w:rPr>
              <w:t>规定从事不正当竞争的</w:t>
            </w:r>
            <w:r w:rsidRPr="000664C9">
              <w:rPr>
                <w:rFonts w:ascii="仿宋_GB2312" w:eastAsia="仿宋_GB2312" w:hAnsi="宋体" w:cs="宋体"/>
                <w:kern w:val="0"/>
              </w:rPr>
              <w:t>行为</w:t>
            </w:r>
          </w:p>
        </w:tc>
        <w:tc>
          <w:tcPr>
            <w:tcW w:w="3543" w:type="dxa"/>
            <w:shd w:val="clear" w:color="auto" w:fill="auto"/>
            <w:vAlign w:val="center"/>
          </w:tcPr>
          <w:p w:rsidR="00A156C3" w:rsidRPr="000664C9" w:rsidRDefault="00A156C3" w:rsidP="00294777">
            <w:pPr>
              <w:adjustRightInd w:val="0"/>
              <w:snapToGrid w:val="0"/>
              <w:spacing w:line="400" w:lineRule="exact"/>
              <w:rPr>
                <w:rFonts w:ascii="仿宋_GB2312" w:eastAsia="仿宋_GB2312" w:hAnsi="宋体" w:cs="宋体"/>
                <w:kern w:val="0"/>
              </w:rPr>
            </w:pPr>
            <w:r w:rsidRPr="000664C9">
              <w:rPr>
                <w:rFonts w:ascii="仿宋_GB2312" w:eastAsia="仿宋_GB2312" w:hAnsi="宋体" w:cs="宋体" w:hint="eastAsia"/>
                <w:kern w:val="0"/>
              </w:rPr>
              <w:t>1.</w:t>
            </w:r>
            <w:r w:rsidRPr="000664C9">
              <w:rPr>
                <w:rFonts w:ascii="仿宋_GB2312" w:eastAsia="仿宋_GB2312" w:hAnsi="宋体" w:cs="宋体"/>
                <w:kern w:val="0"/>
              </w:rPr>
              <w:t>违法行为轻微</w:t>
            </w:r>
            <w:r w:rsidRPr="000664C9">
              <w:rPr>
                <w:rFonts w:ascii="仿宋_GB2312" w:eastAsia="仿宋_GB2312" w:hAnsi="宋体" w:cs="宋体" w:hint="eastAsia"/>
                <w:kern w:val="0"/>
              </w:rPr>
              <w:t>；</w:t>
            </w:r>
          </w:p>
          <w:p w:rsidR="00A156C3" w:rsidRPr="000664C9" w:rsidRDefault="00A156C3" w:rsidP="00294777">
            <w:pPr>
              <w:adjustRightInd w:val="0"/>
              <w:snapToGrid w:val="0"/>
              <w:spacing w:line="400" w:lineRule="exact"/>
              <w:rPr>
                <w:rFonts w:ascii="仿宋_GB2312" w:eastAsia="仿宋_GB2312" w:hAnsi="宋体" w:cs="宋体"/>
                <w:kern w:val="0"/>
              </w:rPr>
            </w:pPr>
            <w:r w:rsidRPr="000664C9">
              <w:rPr>
                <w:rFonts w:ascii="仿宋_GB2312" w:eastAsia="仿宋_GB2312" w:hAnsi="宋体" w:cs="宋体" w:hint="eastAsia"/>
                <w:kern w:val="0"/>
              </w:rPr>
              <w:t>2.</w:t>
            </w:r>
            <w:r w:rsidRPr="000664C9">
              <w:rPr>
                <w:rFonts w:ascii="仿宋_GB2312" w:eastAsia="仿宋_GB2312" w:hAnsi="宋体" w:cs="宋体"/>
                <w:kern w:val="0"/>
              </w:rPr>
              <w:t>及时纠正</w:t>
            </w:r>
            <w:r w:rsidRPr="000664C9">
              <w:rPr>
                <w:rFonts w:ascii="仿宋_GB2312" w:eastAsia="仿宋_GB2312" w:hAnsi="宋体" w:cs="宋体" w:hint="eastAsia"/>
                <w:kern w:val="0"/>
              </w:rPr>
              <w:t>；</w:t>
            </w:r>
          </w:p>
          <w:p w:rsidR="00A156C3" w:rsidRPr="000664C9" w:rsidRDefault="00A156C3" w:rsidP="00294777">
            <w:pPr>
              <w:adjustRightInd w:val="0"/>
              <w:snapToGrid w:val="0"/>
              <w:spacing w:line="400" w:lineRule="exact"/>
              <w:rPr>
                <w:rFonts w:ascii="仿宋_GB2312" w:eastAsia="仿宋_GB2312" w:hAnsi="宋体" w:cs="宋体"/>
                <w:kern w:val="0"/>
              </w:rPr>
            </w:pPr>
            <w:r w:rsidRPr="000664C9">
              <w:rPr>
                <w:rFonts w:ascii="仿宋_GB2312" w:eastAsia="仿宋_GB2312" w:hAnsi="宋体" w:cs="宋体" w:hint="eastAsia"/>
                <w:kern w:val="0"/>
              </w:rPr>
              <w:t>3.</w:t>
            </w:r>
            <w:r w:rsidRPr="000664C9">
              <w:rPr>
                <w:rFonts w:ascii="仿宋_GB2312" w:eastAsia="仿宋_GB2312" w:hAnsi="宋体" w:cs="宋体"/>
                <w:kern w:val="0"/>
              </w:rPr>
              <w:t>没有造成危害后果</w:t>
            </w:r>
            <w:r w:rsidRPr="000664C9">
              <w:rPr>
                <w:rFonts w:ascii="仿宋_GB2312" w:eastAsia="仿宋_GB2312" w:hAnsi="宋体" w:cs="宋体" w:hint="eastAsia"/>
                <w:kern w:val="0"/>
              </w:rPr>
              <w:t>。</w:t>
            </w:r>
          </w:p>
        </w:tc>
        <w:tc>
          <w:tcPr>
            <w:tcW w:w="5387" w:type="dxa"/>
            <w:shd w:val="clear" w:color="auto" w:fill="auto"/>
            <w:vAlign w:val="center"/>
          </w:tcPr>
          <w:p w:rsidR="00A156C3" w:rsidRPr="000664C9" w:rsidRDefault="00A156C3" w:rsidP="00294777">
            <w:pPr>
              <w:spacing w:line="400" w:lineRule="exact"/>
              <w:rPr>
                <w:rFonts w:ascii="仿宋_GB2312" w:eastAsia="仿宋_GB2312" w:cs="Times New Roman"/>
                <w:kern w:val="0"/>
              </w:rPr>
            </w:pPr>
            <w:r w:rsidRPr="000664C9">
              <w:rPr>
                <w:rFonts w:ascii="仿宋_GB2312" w:eastAsia="仿宋_GB2312" w:cs="Times New Roman" w:hint="eastAsia"/>
                <w:kern w:val="0"/>
              </w:rPr>
              <w:t>1.《中华人民共和国反不正当竞争法》第六条、第七条、</w:t>
            </w:r>
            <w:r w:rsidRPr="000664C9">
              <w:rPr>
                <w:rFonts w:ascii="仿宋_GB2312" w:eastAsia="仿宋_GB2312" w:hAnsi="宋体" w:cs="宋体"/>
                <w:kern w:val="0"/>
              </w:rPr>
              <w:t>第八条、第九条、第十条、第十一条、第十二条</w:t>
            </w:r>
          </w:p>
          <w:p w:rsidR="00A156C3" w:rsidRPr="000664C9" w:rsidRDefault="00A156C3" w:rsidP="00294777">
            <w:pPr>
              <w:spacing w:line="400" w:lineRule="exact"/>
              <w:rPr>
                <w:rFonts w:ascii="仿宋_GB2312" w:eastAsia="仿宋_GB2312" w:cs="Times New Roman"/>
                <w:kern w:val="0"/>
              </w:rPr>
            </w:pPr>
            <w:r w:rsidRPr="000664C9">
              <w:rPr>
                <w:rFonts w:ascii="仿宋_GB2312" w:eastAsia="仿宋_GB2312" w:cs="Times New Roman"/>
                <w:kern w:val="0"/>
              </w:rPr>
              <w:t>2.</w:t>
            </w:r>
            <w:r w:rsidRPr="000664C9">
              <w:rPr>
                <w:rFonts w:ascii="仿宋_GB2312" w:eastAsia="仿宋_GB2312" w:cs="Times New Roman" w:hint="eastAsia"/>
                <w:kern w:val="0"/>
              </w:rPr>
              <w:t>《中华人民共和国反不正当竞争法》第二十五条</w:t>
            </w:r>
          </w:p>
          <w:p w:rsidR="00A156C3" w:rsidRPr="000664C9" w:rsidRDefault="00A156C3" w:rsidP="00294777">
            <w:pPr>
              <w:spacing w:line="400" w:lineRule="exact"/>
              <w:rPr>
                <w:rFonts w:cs="Times New Roman"/>
                <w:kern w:val="0"/>
              </w:rPr>
            </w:pPr>
          </w:p>
        </w:tc>
      </w:tr>
      <w:tr w:rsidR="00A156C3" w:rsidRPr="000664C9" w:rsidTr="00294777">
        <w:tc>
          <w:tcPr>
            <w:tcW w:w="846" w:type="dxa"/>
            <w:tcBorders>
              <w:top w:val="nil"/>
              <w:left w:val="single" w:sz="4" w:space="0" w:color="auto"/>
              <w:bottom w:val="single" w:sz="4" w:space="0" w:color="auto"/>
              <w:right w:val="single" w:sz="4" w:space="0" w:color="auto"/>
            </w:tcBorders>
            <w:shd w:val="clear" w:color="auto" w:fill="auto"/>
            <w:vAlign w:val="center"/>
          </w:tcPr>
          <w:p w:rsidR="00A156C3" w:rsidRPr="000664C9" w:rsidRDefault="00A156C3" w:rsidP="00294777">
            <w:pPr>
              <w:widowControl/>
              <w:spacing w:line="400" w:lineRule="exact"/>
              <w:jc w:val="center"/>
              <w:rPr>
                <w:rFonts w:ascii="仿宋_GB2312" w:eastAsia="仿宋_GB2312" w:hAnsi="宋体" w:cs="宋体"/>
                <w:kern w:val="0"/>
              </w:rPr>
            </w:pPr>
            <w:r w:rsidRPr="000664C9">
              <w:rPr>
                <w:rFonts w:ascii="仿宋_GB2312" w:eastAsia="仿宋_GB2312" w:hAnsi="宋体" w:cs="宋体"/>
                <w:kern w:val="0"/>
              </w:rPr>
              <w:t>22</w:t>
            </w:r>
          </w:p>
        </w:tc>
        <w:tc>
          <w:tcPr>
            <w:tcW w:w="3544" w:type="dxa"/>
            <w:tcBorders>
              <w:top w:val="nil"/>
              <w:left w:val="nil"/>
              <w:bottom w:val="single" w:sz="4" w:space="0" w:color="auto"/>
              <w:right w:val="single" w:sz="4" w:space="0" w:color="auto"/>
            </w:tcBorders>
            <w:shd w:val="clear" w:color="auto" w:fill="auto"/>
            <w:vAlign w:val="center"/>
          </w:tcPr>
          <w:p w:rsidR="00A156C3" w:rsidRPr="000664C9" w:rsidRDefault="00A156C3" w:rsidP="00294777">
            <w:pPr>
              <w:widowControl/>
              <w:spacing w:line="400" w:lineRule="exact"/>
              <w:jc w:val="left"/>
              <w:rPr>
                <w:rFonts w:ascii="仿宋_GB2312" w:eastAsia="仿宋_GB2312" w:hAnsi="宋体" w:cs="宋体"/>
                <w:kern w:val="0"/>
              </w:rPr>
            </w:pPr>
            <w:r w:rsidRPr="000664C9">
              <w:rPr>
                <w:rFonts w:ascii="仿宋_GB2312" w:eastAsia="仿宋_GB2312" w:hAnsi="宋体" w:cs="宋体" w:hint="eastAsia"/>
                <w:kern w:val="0"/>
              </w:rPr>
              <w:t>现场开奖，未随时公布超过五百元奖项的兑奖情况</w:t>
            </w:r>
          </w:p>
        </w:tc>
        <w:tc>
          <w:tcPr>
            <w:tcW w:w="3543" w:type="dxa"/>
            <w:tcBorders>
              <w:top w:val="nil"/>
              <w:left w:val="nil"/>
              <w:bottom w:val="single" w:sz="4" w:space="0" w:color="auto"/>
              <w:right w:val="single" w:sz="4" w:space="0" w:color="auto"/>
            </w:tcBorders>
            <w:shd w:val="clear" w:color="auto" w:fill="auto"/>
            <w:vAlign w:val="center"/>
          </w:tcPr>
          <w:p w:rsidR="00A156C3" w:rsidRPr="000664C9" w:rsidRDefault="00A156C3" w:rsidP="00294777">
            <w:pPr>
              <w:widowControl/>
              <w:spacing w:line="400" w:lineRule="exact"/>
              <w:jc w:val="left"/>
              <w:rPr>
                <w:rFonts w:ascii="仿宋_GB2312" w:eastAsia="仿宋_GB2312" w:hAnsi="宋体" w:cs="宋体"/>
                <w:kern w:val="0"/>
              </w:rPr>
            </w:pPr>
            <w:r w:rsidRPr="000664C9">
              <w:rPr>
                <w:rFonts w:ascii="仿宋_GB2312" w:eastAsia="仿宋_GB2312" w:hAnsi="宋体" w:cs="宋体" w:hint="eastAsia"/>
                <w:kern w:val="0"/>
              </w:rPr>
              <w:t>1.初次违法；</w:t>
            </w:r>
            <w:r w:rsidRPr="000664C9">
              <w:rPr>
                <w:rFonts w:ascii="仿宋_GB2312" w:eastAsia="仿宋_GB2312" w:hAnsi="宋体" w:cs="宋体" w:hint="eastAsia"/>
                <w:kern w:val="0"/>
              </w:rPr>
              <w:br/>
              <w:t>2.</w:t>
            </w:r>
            <w:r w:rsidRPr="000664C9">
              <w:rPr>
                <w:rFonts w:ascii="仿宋_GB2312" w:eastAsia="仿宋_GB2312" w:hAnsi="黑体" w:cs="仿宋" w:hint="eastAsia"/>
                <w:kern w:val="0"/>
              </w:rPr>
              <w:t>自行改正或者在行政机关责令改正的期限内改正</w:t>
            </w:r>
            <w:r w:rsidRPr="000664C9">
              <w:rPr>
                <w:rFonts w:ascii="仿宋_GB2312" w:eastAsia="仿宋_GB2312" w:hAnsi="宋体" w:cs="宋体" w:hint="eastAsia"/>
                <w:kern w:val="0"/>
              </w:rPr>
              <w:t>；</w:t>
            </w:r>
            <w:r w:rsidRPr="000664C9">
              <w:rPr>
                <w:rFonts w:ascii="仿宋_GB2312" w:eastAsia="仿宋_GB2312" w:hAnsi="宋体" w:cs="宋体" w:hint="eastAsia"/>
                <w:kern w:val="0"/>
              </w:rPr>
              <w:br/>
              <w:t>3.危害后果轻微。</w:t>
            </w:r>
          </w:p>
        </w:tc>
        <w:tc>
          <w:tcPr>
            <w:tcW w:w="5387" w:type="dxa"/>
            <w:tcBorders>
              <w:top w:val="nil"/>
              <w:left w:val="nil"/>
              <w:bottom w:val="single" w:sz="4" w:space="0" w:color="auto"/>
              <w:right w:val="single" w:sz="4" w:space="0" w:color="auto"/>
            </w:tcBorders>
            <w:shd w:val="clear" w:color="auto" w:fill="auto"/>
            <w:vAlign w:val="center"/>
          </w:tcPr>
          <w:p w:rsidR="00A156C3" w:rsidRPr="000664C9" w:rsidRDefault="00A156C3" w:rsidP="00294777">
            <w:pPr>
              <w:widowControl/>
              <w:spacing w:line="400" w:lineRule="exact"/>
              <w:jc w:val="left"/>
              <w:rPr>
                <w:rFonts w:ascii="仿宋_GB2312" w:eastAsia="仿宋_GB2312" w:hAnsi="宋体" w:cs="宋体"/>
                <w:kern w:val="0"/>
              </w:rPr>
            </w:pPr>
            <w:r w:rsidRPr="000664C9">
              <w:rPr>
                <w:rFonts w:ascii="仿宋_GB2312" w:eastAsia="仿宋_GB2312" w:hAnsi="宋体" w:cs="宋体" w:hint="eastAsia"/>
                <w:bCs/>
                <w:kern w:val="0"/>
              </w:rPr>
              <w:t>1.《规范促销行为暂行规定》第十三条第二款</w:t>
            </w:r>
          </w:p>
          <w:p w:rsidR="00A156C3" w:rsidRPr="000664C9" w:rsidRDefault="00A156C3" w:rsidP="00294777">
            <w:pPr>
              <w:widowControl/>
              <w:spacing w:line="400" w:lineRule="exact"/>
              <w:jc w:val="left"/>
              <w:rPr>
                <w:rFonts w:ascii="仿宋_GB2312" w:eastAsia="仿宋_GB2312" w:hAnsi="宋体" w:cs="宋体"/>
                <w:kern w:val="0"/>
              </w:rPr>
            </w:pPr>
            <w:r w:rsidRPr="000664C9">
              <w:rPr>
                <w:rFonts w:ascii="仿宋_GB2312" w:eastAsia="仿宋_GB2312" w:hAnsi="宋体" w:cs="宋体" w:hint="eastAsia"/>
                <w:kern w:val="0"/>
              </w:rPr>
              <w:t>2.</w:t>
            </w:r>
            <w:r w:rsidRPr="000664C9">
              <w:rPr>
                <w:rFonts w:ascii="仿宋_GB2312" w:eastAsia="仿宋_GB2312" w:hAnsi="宋体" w:cs="宋体" w:hint="eastAsia"/>
                <w:bCs/>
                <w:kern w:val="0"/>
              </w:rPr>
              <w:t>《规范促销行为暂行规定》第二十八条</w:t>
            </w:r>
          </w:p>
          <w:p w:rsidR="00A156C3" w:rsidRPr="000664C9" w:rsidRDefault="00A156C3" w:rsidP="00294777">
            <w:pPr>
              <w:spacing w:line="360" w:lineRule="exact"/>
              <w:rPr>
                <w:rFonts w:ascii="仿宋_GB2312" w:eastAsia="仿宋_GB2312" w:hAnsi="宋体" w:cs="宋体"/>
                <w:kern w:val="0"/>
              </w:rPr>
            </w:pPr>
            <w:r w:rsidRPr="000664C9">
              <w:rPr>
                <w:rFonts w:ascii="仿宋_GB2312" w:eastAsia="仿宋_GB2312" w:hAnsi="仿宋" w:cs="Times New Roman" w:hint="eastAsia"/>
                <w:kern w:val="0"/>
              </w:rPr>
              <w:t>3.《中华人民共和国行政处罚法》第三十三条</w:t>
            </w:r>
          </w:p>
        </w:tc>
      </w:tr>
      <w:tr w:rsidR="00A156C3" w:rsidRPr="000664C9" w:rsidTr="00294777">
        <w:tc>
          <w:tcPr>
            <w:tcW w:w="846" w:type="dxa"/>
            <w:tcBorders>
              <w:top w:val="nil"/>
              <w:left w:val="single" w:sz="4" w:space="0" w:color="auto"/>
              <w:bottom w:val="single" w:sz="4" w:space="0" w:color="auto"/>
              <w:right w:val="single" w:sz="4" w:space="0" w:color="auto"/>
            </w:tcBorders>
            <w:shd w:val="clear" w:color="auto" w:fill="auto"/>
            <w:vAlign w:val="center"/>
          </w:tcPr>
          <w:p w:rsidR="00A156C3" w:rsidRPr="000664C9" w:rsidRDefault="00A156C3" w:rsidP="00294777">
            <w:pPr>
              <w:widowControl/>
              <w:spacing w:line="400" w:lineRule="exact"/>
              <w:ind w:firstLineChars="100" w:firstLine="210"/>
              <w:rPr>
                <w:rFonts w:ascii="仿宋_GB2312" w:eastAsia="仿宋_GB2312" w:hAnsi="宋体" w:cs="宋体"/>
                <w:kern w:val="0"/>
              </w:rPr>
            </w:pPr>
            <w:r w:rsidRPr="000664C9">
              <w:rPr>
                <w:rFonts w:ascii="仿宋_GB2312" w:eastAsia="仿宋_GB2312" w:hAnsi="宋体" w:cs="宋体"/>
                <w:kern w:val="0"/>
              </w:rPr>
              <w:t>23</w:t>
            </w:r>
          </w:p>
        </w:tc>
        <w:tc>
          <w:tcPr>
            <w:tcW w:w="3544" w:type="dxa"/>
            <w:shd w:val="clear" w:color="auto" w:fill="auto"/>
            <w:vAlign w:val="center"/>
          </w:tcPr>
          <w:p w:rsidR="00A156C3" w:rsidRPr="000664C9" w:rsidRDefault="00A156C3" w:rsidP="00294777">
            <w:pPr>
              <w:adjustRightInd w:val="0"/>
              <w:snapToGrid w:val="0"/>
              <w:spacing w:line="400" w:lineRule="exact"/>
              <w:rPr>
                <w:rFonts w:ascii="仿宋_GB2312" w:eastAsia="仿宋_GB2312" w:hAnsi="仿宋" w:cs="Times New Roman"/>
                <w:kern w:val="0"/>
              </w:rPr>
            </w:pPr>
            <w:r w:rsidRPr="000664C9">
              <w:rPr>
                <w:rFonts w:ascii="仿宋_GB2312" w:eastAsia="仿宋_GB2312" w:hAnsi="仿宋" w:cs="Times New Roman" w:hint="eastAsia"/>
                <w:kern w:val="0"/>
              </w:rPr>
              <w:t>经营者开展价格促销活动，未显著标明附加条件和期限</w:t>
            </w:r>
          </w:p>
        </w:tc>
        <w:tc>
          <w:tcPr>
            <w:tcW w:w="3543" w:type="dxa"/>
            <w:shd w:val="clear" w:color="auto" w:fill="auto"/>
            <w:vAlign w:val="center"/>
          </w:tcPr>
          <w:p w:rsidR="00A156C3" w:rsidRPr="000664C9" w:rsidRDefault="00A156C3" w:rsidP="00294777">
            <w:pPr>
              <w:adjustRightInd w:val="0"/>
              <w:snapToGrid w:val="0"/>
              <w:spacing w:line="400" w:lineRule="exact"/>
              <w:rPr>
                <w:rFonts w:ascii="仿宋_GB2312" w:eastAsia="仿宋_GB2312" w:hAnsi="仿宋" w:cs="Times New Roman"/>
                <w:kern w:val="0"/>
              </w:rPr>
            </w:pPr>
            <w:r w:rsidRPr="000664C9">
              <w:rPr>
                <w:rFonts w:ascii="仿宋_GB2312" w:eastAsia="仿宋_GB2312" w:hAnsi="仿宋" w:cs="Times New Roman" w:hint="eastAsia"/>
                <w:kern w:val="0"/>
              </w:rPr>
              <w:t>1.初次违法；</w:t>
            </w:r>
          </w:p>
          <w:p w:rsidR="00A156C3" w:rsidRPr="000664C9" w:rsidRDefault="00A156C3" w:rsidP="00294777">
            <w:pPr>
              <w:adjustRightInd w:val="0"/>
              <w:snapToGrid w:val="0"/>
              <w:spacing w:line="400" w:lineRule="exact"/>
              <w:rPr>
                <w:rFonts w:ascii="仿宋_GB2312" w:eastAsia="仿宋_GB2312" w:hAnsi="仿宋" w:cs="Times New Roman"/>
                <w:kern w:val="0"/>
              </w:rPr>
            </w:pPr>
            <w:r w:rsidRPr="000664C9">
              <w:rPr>
                <w:rFonts w:ascii="仿宋_GB2312" w:eastAsia="仿宋_GB2312" w:hAnsi="仿宋" w:cs="Times New Roman" w:hint="eastAsia"/>
                <w:kern w:val="0"/>
              </w:rPr>
              <w:t>2.自行改正或者在行政机关责令改正的期限内改正；</w:t>
            </w:r>
          </w:p>
          <w:p w:rsidR="00A156C3" w:rsidRPr="000664C9" w:rsidRDefault="00A156C3" w:rsidP="00294777">
            <w:pPr>
              <w:adjustRightInd w:val="0"/>
              <w:snapToGrid w:val="0"/>
              <w:spacing w:line="400" w:lineRule="exact"/>
              <w:rPr>
                <w:rFonts w:ascii="仿宋_GB2312" w:eastAsia="仿宋_GB2312" w:hAnsi="仿宋" w:cs="Times New Roman"/>
                <w:kern w:val="0"/>
              </w:rPr>
            </w:pPr>
            <w:r w:rsidRPr="000664C9">
              <w:rPr>
                <w:rFonts w:ascii="仿宋_GB2312" w:eastAsia="仿宋_GB2312" w:hAnsi="仿宋" w:cs="Times New Roman" w:hint="eastAsia"/>
                <w:kern w:val="0"/>
              </w:rPr>
              <w:t>3.危害后果轻微</w:t>
            </w:r>
          </w:p>
        </w:tc>
        <w:tc>
          <w:tcPr>
            <w:tcW w:w="5387" w:type="dxa"/>
            <w:shd w:val="clear" w:color="auto" w:fill="auto"/>
            <w:vAlign w:val="center"/>
          </w:tcPr>
          <w:p w:rsidR="00A156C3" w:rsidRPr="000664C9" w:rsidRDefault="00A156C3" w:rsidP="00294777">
            <w:pPr>
              <w:adjustRightInd w:val="0"/>
              <w:snapToGrid w:val="0"/>
              <w:spacing w:line="400" w:lineRule="exact"/>
              <w:rPr>
                <w:rFonts w:ascii="仿宋_GB2312" w:eastAsia="仿宋_GB2312" w:hAnsi="仿宋" w:cs="Times New Roman"/>
                <w:kern w:val="0"/>
              </w:rPr>
            </w:pPr>
            <w:r w:rsidRPr="000664C9">
              <w:rPr>
                <w:rFonts w:ascii="仿宋_GB2312" w:eastAsia="仿宋_GB2312" w:hAnsi="仿宋" w:cs="Times New Roman" w:hint="eastAsia"/>
                <w:kern w:val="0"/>
              </w:rPr>
              <w:t>1.《规范促销行为暂行规定》第二十条</w:t>
            </w:r>
          </w:p>
          <w:p w:rsidR="00A156C3" w:rsidRPr="000664C9" w:rsidRDefault="00A156C3" w:rsidP="00294777">
            <w:pPr>
              <w:adjustRightInd w:val="0"/>
              <w:snapToGrid w:val="0"/>
              <w:spacing w:line="400" w:lineRule="exact"/>
              <w:rPr>
                <w:rFonts w:ascii="仿宋_GB2312" w:eastAsia="仿宋_GB2312" w:hAnsi="仿宋" w:cs="Times New Roman"/>
                <w:kern w:val="0"/>
              </w:rPr>
            </w:pPr>
            <w:r w:rsidRPr="000664C9">
              <w:rPr>
                <w:rFonts w:ascii="仿宋_GB2312" w:eastAsia="仿宋_GB2312" w:hAnsi="仿宋" w:cs="Times New Roman" w:hint="eastAsia"/>
                <w:kern w:val="0"/>
              </w:rPr>
              <w:t>2.《规范促销行为暂行规定》第二十九条</w:t>
            </w:r>
          </w:p>
          <w:p w:rsidR="00A156C3" w:rsidRPr="000664C9" w:rsidRDefault="00A156C3" w:rsidP="00294777">
            <w:pPr>
              <w:adjustRightInd w:val="0"/>
              <w:snapToGrid w:val="0"/>
              <w:spacing w:line="400" w:lineRule="exact"/>
              <w:rPr>
                <w:rFonts w:ascii="仿宋_GB2312" w:eastAsia="仿宋_GB2312" w:hAnsi="仿宋" w:cs="Times New Roman"/>
                <w:kern w:val="0"/>
              </w:rPr>
            </w:pPr>
            <w:r w:rsidRPr="000664C9">
              <w:rPr>
                <w:rFonts w:ascii="仿宋_GB2312" w:eastAsia="仿宋_GB2312" w:hAnsi="仿宋" w:cs="Times New Roman" w:hint="eastAsia"/>
                <w:kern w:val="0"/>
              </w:rPr>
              <w:t>3.《明码标价</w:t>
            </w:r>
            <w:r w:rsidRPr="000664C9">
              <w:rPr>
                <w:rFonts w:ascii="仿宋_GB2312" w:eastAsia="仿宋_GB2312" w:hAnsi="仿宋" w:cs="Times New Roman"/>
                <w:kern w:val="0"/>
              </w:rPr>
              <w:t>和禁止价格欺诈规定》</w:t>
            </w:r>
            <w:r w:rsidRPr="000664C9">
              <w:rPr>
                <w:rFonts w:ascii="仿宋_GB2312" w:eastAsia="仿宋_GB2312" w:hAnsi="仿宋" w:cs="Times New Roman" w:hint="eastAsia"/>
                <w:kern w:val="0"/>
              </w:rPr>
              <w:t>第六条</w:t>
            </w:r>
            <w:r w:rsidRPr="000664C9">
              <w:rPr>
                <w:rFonts w:ascii="仿宋_GB2312" w:eastAsia="仿宋_GB2312" w:hAnsi="仿宋" w:cs="Times New Roman"/>
                <w:kern w:val="0"/>
              </w:rPr>
              <w:t>第一款</w:t>
            </w:r>
          </w:p>
          <w:p w:rsidR="00A156C3" w:rsidRPr="000664C9" w:rsidRDefault="00A156C3" w:rsidP="00294777">
            <w:pPr>
              <w:adjustRightInd w:val="0"/>
              <w:snapToGrid w:val="0"/>
              <w:spacing w:line="400" w:lineRule="exact"/>
              <w:rPr>
                <w:rFonts w:ascii="仿宋_GB2312" w:eastAsia="仿宋_GB2312" w:hAnsi="仿宋" w:cs="Times New Roman"/>
                <w:kern w:val="0"/>
              </w:rPr>
            </w:pPr>
            <w:r w:rsidRPr="000664C9">
              <w:rPr>
                <w:rFonts w:ascii="仿宋_GB2312" w:eastAsia="仿宋_GB2312" w:hAnsi="仿宋" w:cs="Times New Roman"/>
                <w:kern w:val="0"/>
              </w:rPr>
              <w:t>4.</w:t>
            </w:r>
            <w:r w:rsidRPr="000664C9">
              <w:rPr>
                <w:rFonts w:ascii="仿宋_GB2312" w:eastAsia="仿宋_GB2312" w:hAnsi="仿宋" w:cs="Times New Roman" w:hint="eastAsia"/>
                <w:kern w:val="0"/>
              </w:rPr>
              <w:t>《中华</w:t>
            </w:r>
            <w:r w:rsidRPr="000664C9">
              <w:rPr>
                <w:rFonts w:ascii="仿宋_GB2312" w:eastAsia="仿宋_GB2312" w:hAnsi="仿宋" w:cs="Times New Roman"/>
                <w:kern w:val="0"/>
              </w:rPr>
              <w:t>人民共和国价格法》</w:t>
            </w:r>
            <w:r w:rsidRPr="000664C9">
              <w:rPr>
                <w:rFonts w:ascii="仿宋_GB2312" w:eastAsia="仿宋_GB2312" w:hAnsi="仿宋" w:cs="Times New Roman" w:hint="eastAsia"/>
                <w:kern w:val="0"/>
              </w:rPr>
              <w:t>第</w:t>
            </w:r>
            <w:r w:rsidRPr="000664C9">
              <w:rPr>
                <w:rFonts w:ascii="仿宋_GB2312" w:eastAsia="仿宋_GB2312" w:hAnsi="仿宋" w:cs="Times New Roman"/>
                <w:kern w:val="0"/>
              </w:rPr>
              <w:t>十四条第四项</w:t>
            </w:r>
          </w:p>
          <w:p w:rsidR="00A156C3" w:rsidRPr="000664C9" w:rsidRDefault="00A156C3" w:rsidP="00294777">
            <w:pPr>
              <w:adjustRightInd w:val="0"/>
              <w:snapToGrid w:val="0"/>
              <w:spacing w:line="400" w:lineRule="exact"/>
              <w:rPr>
                <w:rFonts w:ascii="仿宋_GB2312" w:eastAsia="仿宋_GB2312" w:hAnsi="仿宋" w:cs="Times New Roman"/>
                <w:kern w:val="0"/>
              </w:rPr>
            </w:pPr>
            <w:r w:rsidRPr="000664C9">
              <w:rPr>
                <w:rFonts w:ascii="仿宋_GB2312" w:eastAsia="仿宋_GB2312" w:hAnsi="仿宋" w:cs="Times New Roman"/>
                <w:kern w:val="0"/>
              </w:rPr>
              <w:t>5</w:t>
            </w:r>
            <w:r w:rsidRPr="000664C9">
              <w:rPr>
                <w:rFonts w:ascii="仿宋_GB2312" w:eastAsia="仿宋_GB2312" w:hAnsi="仿宋" w:cs="Times New Roman" w:hint="eastAsia"/>
                <w:kern w:val="0"/>
              </w:rPr>
              <w:t>.《中华人民共和国价格法》第四十条</w:t>
            </w:r>
            <w:r w:rsidRPr="000664C9">
              <w:rPr>
                <w:rFonts w:ascii="仿宋_GB2312" w:eastAsia="仿宋_GB2312" w:hAnsi="仿宋" w:cs="Times New Roman"/>
                <w:kern w:val="0"/>
              </w:rPr>
              <w:t>第一款</w:t>
            </w:r>
          </w:p>
          <w:p w:rsidR="00A156C3" w:rsidRPr="000664C9" w:rsidRDefault="00A156C3" w:rsidP="00294777">
            <w:pPr>
              <w:spacing w:line="360" w:lineRule="exact"/>
              <w:rPr>
                <w:rFonts w:ascii="仿宋_GB2312" w:eastAsia="仿宋_GB2312" w:hAnsi="仿宋" w:cs="Times New Roman"/>
                <w:kern w:val="0"/>
              </w:rPr>
            </w:pPr>
            <w:r w:rsidRPr="000664C9">
              <w:rPr>
                <w:rFonts w:ascii="仿宋_GB2312" w:eastAsia="仿宋_GB2312" w:hAnsi="仿宋" w:cs="Times New Roman" w:hint="eastAsia"/>
                <w:kern w:val="0"/>
              </w:rPr>
              <w:t>6.《中华人民共和国行政处罚法》第三十三条</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cs="宋体"/>
                <w:kern w:val="0"/>
              </w:rPr>
            </w:pPr>
            <w:r w:rsidRPr="000664C9">
              <w:rPr>
                <w:rFonts w:ascii="仿宋_GB2312" w:eastAsia="仿宋_GB2312" w:cs="宋体"/>
                <w:kern w:val="0"/>
              </w:rPr>
              <w:lastRenderedPageBreak/>
              <w:t>24</w:t>
            </w:r>
          </w:p>
        </w:tc>
        <w:tc>
          <w:tcPr>
            <w:tcW w:w="3544"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hAnsi="宋体" w:cs="宋体"/>
                <w:kern w:val="0"/>
              </w:rPr>
            </w:pPr>
            <w:r w:rsidRPr="000664C9">
              <w:rPr>
                <w:rFonts w:ascii="仿宋_GB2312" w:eastAsia="仿宋_GB2312" w:hint="eastAsia"/>
                <w:kern w:val="0"/>
              </w:rPr>
              <w:t>经营者在促销活动中提供的奖品或者赠品为侵权或者不合格产品的</w:t>
            </w:r>
          </w:p>
        </w:tc>
        <w:tc>
          <w:tcPr>
            <w:tcW w:w="3543" w:type="dxa"/>
            <w:shd w:val="clear" w:color="auto" w:fill="auto"/>
            <w:vAlign w:val="center"/>
          </w:tcPr>
          <w:p w:rsidR="00A156C3" w:rsidRPr="000664C9" w:rsidRDefault="00A156C3" w:rsidP="00294777">
            <w:pPr>
              <w:spacing w:line="400" w:lineRule="exact"/>
              <w:rPr>
                <w:rFonts w:ascii="仿宋_GB2312" w:eastAsia="仿宋_GB2312"/>
                <w:kern w:val="0"/>
              </w:rPr>
            </w:pPr>
            <w:r w:rsidRPr="000664C9">
              <w:rPr>
                <w:rFonts w:ascii="仿宋_GB2312" w:eastAsia="仿宋_GB2312" w:hint="eastAsia"/>
                <w:kern w:val="0"/>
              </w:rPr>
              <w:t>1.初次违法；</w:t>
            </w:r>
          </w:p>
          <w:p w:rsidR="00A156C3" w:rsidRPr="000664C9" w:rsidRDefault="00A156C3" w:rsidP="00294777">
            <w:pPr>
              <w:spacing w:line="400" w:lineRule="exact"/>
              <w:rPr>
                <w:rFonts w:ascii="仿宋_GB2312" w:eastAsia="仿宋_GB2312"/>
                <w:kern w:val="0"/>
              </w:rPr>
            </w:pPr>
            <w:r w:rsidRPr="000664C9">
              <w:rPr>
                <w:rFonts w:ascii="仿宋_GB2312" w:eastAsia="仿宋_GB2312" w:hint="eastAsia"/>
                <w:kern w:val="0"/>
              </w:rPr>
              <w:t>2.经营者对产品侵权或不合格的事实事先不知晓；</w:t>
            </w:r>
          </w:p>
          <w:p w:rsidR="00A156C3" w:rsidRPr="000664C9" w:rsidRDefault="00A156C3" w:rsidP="00294777">
            <w:pPr>
              <w:spacing w:line="400" w:lineRule="exact"/>
              <w:rPr>
                <w:rFonts w:ascii="仿宋_GB2312" w:eastAsia="仿宋_GB2312" w:hAnsi="黑体" w:cs="仿宋"/>
                <w:kern w:val="0"/>
              </w:rPr>
            </w:pPr>
            <w:r w:rsidRPr="000664C9">
              <w:rPr>
                <w:rFonts w:ascii="仿宋_GB2312" w:eastAsia="仿宋_GB2312" w:hint="eastAsia"/>
                <w:kern w:val="0"/>
              </w:rPr>
              <w:t>3.</w:t>
            </w:r>
            <w:r w:rsidRPr="000664C9">
              <w:rPr>
                <w:rFonts w:ascii="仿宋_GB2312" w:eastAsia="仿宋_GB2312" w:hAnsi="黑体" w:cs="仿宋" w:hint="eastAsia"/>
                <w:kern w:val="0"/>
              </w:rPr>
              <w:t>自行改正或者在行政机关责令改正的期限内改正；</w:t>
            </w:r>
          </w:p>
          <w:p w:rsidR="00A156C3" w:rsidRPr="000664C9" w:rsidRDefault="00A156C3" w:rsidP="00294777">
            <w:pPr>
              <w:spacing w:line="400" w:lineRule="exact"/>
              <w:rPr>
                <w:rFonts w:ascii="仿宋_GB2312" w:eastAsia="仿宋_GB2312" w:hAnsi="宋体" w:cs="宋体"/>
                <w:kern w:val="0"/>
              </w:rPr>
            </w:pPr>
            <w:r w:rsidRPr="000664C9">
              <w:rPr>
                <w:rFonts w:ascii="仿宋_GB2312" w:eastAsia="仿宋_GB2312" w:hAnsi="黑体" w:cs="仿宋" w:hint="eastAsia"/>
                <w:kern w:val="0"/>
              </w:rPr>
              <w:t>4.</w:t>
            </w:r>
            <w:r w:rsidRPr="000664C9">
              <w:rPr>
                <w:rFonts w:ascii="仿宋_GB2312" w:eastAsia="仿宋_GB2312" w:hint="eastAsia"/>
                <w:kern w:val="0"/>
              </w:rPr>
              <w:t>危害后果轻微。</w:t>
            </w:r>
          </w:p>
        </w:tc>
        <w:tc>
          <w:tcPr>
            <w:tcW w:w="5387" w:type="dxa"/>
            <w:shd w:val="clear" w:color="auto" w:fill="auto"/>
            <w:vAlign w:val="center"/>
          </w:tcPr>
          <w:p w:rsidR="00A156C3" w:rsidRPr="000664C9" w:rsidRDefault="00A156C3" w:rsidP="00294777">
            <w:pPr>
              <w:spacing w:line="400" w:lineRule="exact"/>
              <w:rPr>
                <w:rFonts w:ascii="仿宋_GB2312" w:eastAsia="仿宋_GB2312"/>
                <w:kern w:val="0"/>
              </w:rPr>
            </w:pPr>
            <w:r w:rsidRPr="000664C9">
              <w:rPr>
                <w:rFonts w:ascii="仿宋_GB2312" w:eastAsia="仿宋_GB2312" w:hint="eastAsia"/>
                <w:kern w:val="0"/>
              </w:rPr>
              <w:t>1.《规范促销行为暂行规定》第十条第一款</w:t>
            </w:r>
          </w:p>
          <w:p w:rsidR="00A156C3" w:rsidRPr="000664C9" w:rsidRDefault="00A156C3" w:rsidP="00294777">
            <w:pPr>
              <w:spacing w:line="400" w:lineRule="exact"/>
              <w:rPr>
                <w:rFonts w:ascii="仿宋_GB2312" w:eastAsia="仿宋_GB2312"/>
                <w:kern w:val="0"/>
              </w:rPr>
            </w:pPr>
            <w:r w:rsidRPr="000664C9">
              <w:rPr>
                <w:rFonts w:ascii="仿宋_GB2312" w:eastAsia="仿宋_GB2312" w:hint="eastAsia"/>
                <w:kern w:val="0"/>
              </w:rPr>
              <w:t>2.《规范促销行为暂行规定》第二十四条</w:t>
            </w:r>
          </w:p>
          <w:p w:rsidR="00A156C3" w:rsidRPr="000664C9" w:rsidRDefault="00A156C3" w:rsidP="00294777">
            <w:pPr>
              <w:spacing w:line="360" w:lineRule="exact"/>
              <w:rPr>
                <w:rFonts w:ascii="仿宋_GB2312" w:eastAsia="仿宋_GB2312"/>
                <w:kern w:val="0"/>
              </w:rPr>
            </w:pPr>
            <w:r w:rsidRPr="000664C9">
              <w:rPr>
                <w:rFonts w:ascii="仿宋_GB2312" w:eastAsia="仿宋_GB2312" w:hint="eastAsia"/>
                <w:kern w:val="0"/>
              </w:rPr>
              <w:t>3.</w:t>
            </w:r>
            <w:r w:rsidRPr="000664C9">
              <w:rPr>
                <w:rFonts w:ascii="仿宋_GB2312" w:eastAsia="仿宋_GB2312" w:hAnsi="仿宋" w:cs="Times New Roman" w:hint="eastAsia"/>
                <w:kern w:val="0"/>
              </w:rPr>
              <w:t>《中华人民共和国行政处罚法》第三十三条</w:t>
            </w:r>
          </w:p>
        </w:tc>
      </w:tr>
      <w:tr w:rsidR="00A156C3" w:rsidRPr="000664C9" w:rsidTr="00294777">
        <w:tc>
          <w:tcPr>
            <w:tcW w:w="846" w:type="dxa"/>
            <w:shd w:val="clear" w:color="auto" w:fill="auto"/>
            <w:vAlign w:val="center"/>
          </w:tcPr>
          <w:p w:rsidR="00A156C3" w:rsidRPr="000664C9" w:rsidRDefault="00A156C3" w:rsidP="00294777">
            <w:pPr>
              <w:adjustRightInd w:val="0"/>
              <w:snapToGrid w:val="0"/>
              <w:spacing w:line="400" w:lineRule="exact"/>
              <w:jc w:val="center"/>
              <w:rPr>
                <w:rFonts w:ascii="仿宋_GB2312" w:eastAsia="仿宋_GB2312" w:hAnsi="黑体" w:cs="仿宋"/>
                <w:kern w:val="0"/>
              </w:rPr>
            </w:pPr>
            <w:r w:rsidRPr="000664C9">
              <w:rPr>
                <w:rFonts w:ascii="仿宋_GB2312" w:eastAsia="仿宋_GB2312" w:hAnsi="黑体" w:cs="仿宋"/>
                <w:kern w:val="0"/>
              </w:rPr>
              <w:t>25</w:t>
            </w:r>
          </w:p>
        </w:tc>
        <w:tc>
          <w:tcPr>
            <w:tcW w:w="3544" w:type="dxa"/>
            <w:shd w:val="clear" w:color="auto" w:fill="auto"/>
            <w:vAlign w:val="center"/>
          </w:tcPr>
          <w:p w:rsidR="00A156C3" w:rsidRPr="000664C9" w:rsidRDefault="00A156C3" w:rsidP="00294777">
            <w:pPr>
              <w:adjustRightInd w:val="0"/>
              <w:snapToGrid w:val="0"/>
              <w:spacing w:line="400" w:lineRule="exact"/>
              <w:rPr>
                <w:rFonts w:ascii="仿宋_GB2312" w:eastAsia="仿宋_GB2312" w:hAnsi="黑体" w:cs="仿宋"/>
                <w:kern w:val="0"/>
              </w:rPr>
            </w:pPr>
            <w:r w:rsidRPr="000664C9">
              <w:rPr>
                <w:rFonts w:ascii="仿宋_GB2312" w:eastAsia="仿宋_GB2312" w:hAnsi="黑体" w:cs="仿宋" w:hint="eastAsia"/>
                <w:kern w:val="0"/>
              </w:rPr>
              <w:t xml:space="preserve">市场主体未依照规定办理变更登记 </w:t>
            </w:r>
          </w:p>
        </w:tc>
        <w:tc>
          <w:tcPr>
            <w:tcW w:w="3543" w:type="dxa"/>
            <w:shd w:val="clear" w:color="auto" w:fill="auto"/>
            <w:vAlign w:val="center"/>
          </w:tcPr>
          <w:p w:rsidR="00A156C3" w:rsidRPr="000664C9" w:rsidRDefault="00A156C3" w:rsidP="00294777">
            <w:pPr>
              <w:adjustRightInd w:val="0"/>
              <w:snapToGrid w:val="0"/>
              <w:spacing w:line="400" w:lineRule="exact"/>
              <w:rPr>
                <w:rFonts w:ascii="仿宋_GB2312" w:eastAsia="仿宋_GB2312" w:hAnsi="黑体" w:cs="仿宋"/>
                <w:kern w:val="0"/>
              </w:rPr>
            </w:pPr>
            <w:r w:rsidRPr="000664C9">
              <w:rPr>
                <w:rFonts w:ascii="仿宋_GB2312" w:eastAsia="仿宋_GB2312" w:hAnsi="黑体" w:cs="仿宋" w:hint="eastAsia"/>
                <w:kern w:val="0"/>
              </w:rPr>
              <w:t>自行改正或者在行政机关责令改正的期限内改正</w:t>
            </w:r>
          </w:p>
        </w:tc>
        <w:tc>
          <w:tcPr>
            <w:tcW w:w="5387" w:type="dxa"/>
            <w:shd w:val="clear" w:color="auto" w:fill="auto"/>
            <w:vAlign w:val="center"/>
          </w:tcPr>
          <w:p w:rsidR="00A156C3" w:rsidRPr="000664C9" w:rsidRDefault="00A156C3" w:rsidP="00294777">
            <w:pPr>
              <w:adjustRightInd w:val="0"/>
              <w:snapToGrid w:val="0"/>
              <w:spacing w:line="400" w:lineRule="exact"/>
              <w:rPr>
                <w:rFonts w:ascii="仿宋_GB2312" w:eastAsia="仿宋_GB2312" w:hAnsi="黑体" w:cs="仿宋"/>
                <w:kern w:val="0"/>
              </w:rPr>
            </w:pPr>
            <w:r w:rsidRPr="000664C9">
              <w:rPr>
                <w:rFonts w:ascii="仿宋_GB2312" w:eastAsia="仿宋_GB2312" w:hAnsi="黑体" w:cs="仿宋" w:hint="eastAsia"/>
                <w:kern w:val="0"/>
              </w:rPr>
              <w:t>《中华</w:t>
            </w:r>
            <w:r w:rsidRPr="000664C9">
              <w:rPr>
                <w:rFonts w:ascii="仿宋_GB2312" w:eastAsia="仿宋_GB2312" w:hAnsi="黑体" w:cs="仿宋"/>
                <w:kern w:val="0"/>
              </w:rPr>
              <w:t>人民共和国</w:t>
            </w:r>
            <w:r w:rsidRPr="000664C9">
              <w:rPr>
                <w:rFonts w:ascii="仿宋_GB2312" w:eastAsia="仿宋_GB2312" w:hAnsi="黑体" w:cs="仿宋" w:hint="eastAsia"/>
                <w:kern w:val="0"/>
              </w:rPr>
              <w:t>市场主体登记管理条例》第四十六条</w:t>
            </w:r>
          </w:p>
        </w:tc>
      </w:tr>
      <w:tr w:rsidR="00A156C3" w:rsidRPr="000664C9" w:rsidTr="00294777">
        <w:tc>
          <w:tcPr>
            <w:tcW w:w="846" w:type="dxa"/>
            <w:shd w:val="clear" w:color="auto" w:fill="auto"/>
            <w:vAlign w:val="center"/>
          </w:tcPr>
          <w:p w:rsidR="00A156C3" w:rsidRPr="000664C9" w:rsidRDefault="00A156C3" w:rsidP="00294777">
            <w:pPr>
              <w:adjustRightInd w:val="0"/>
              <w:snapToGrid w:val="0"/>
              <w:spacing w:line="400" w:lineRule="exact"/>
              <w:jc w:val="center"/>
              <w:rPr>
                <w:rFonts w:ascii="仿宋_GB2312" w:eastAsia="仿宋_GB2312" w:hAnsi="黑体" w:cs="仿宋"/>
                <w:kern w:val="0"/>
              </w:rPr>
            </w:pPr>
            <w:r w:rsidRPr="000664C9">
              <w:rPr>
                <w:rFonts w:ascii="仿宋_GB2312" w:eastAsia="仿宋_GB2312" w:hAnsi="黑体" w:cs="仿宋"/>
                <w:kern w:val="0"/>
              </w:rPr>
              <w:t>26</w:t>
            </w:r>
          </w:p>
        </w:tc>
        <w:tc>
          <w:tcPr>
            <w:tcW w:w="3544" w:type="dxa"/>
            <w:shd w:val="clear" w:color="auto" w:fill="auto"/>
            <w:vAlign w:val="center"/>
          </w:tcPr>
          <w:p w:rsidR="00A156C3" w:rsidRPr="000664C9" w:rsidRDefault="00A156C3" w:rsidP="00294777">
            <w:pPr>
              <w:adjustRightInd w:val="0"/>
              <w:snapToGrid w:val="0"/>
              <w:spacing w:line="400" w:lineRule="exact"/>
              <w:rPr>
                <w:rFonts w:ascii="仿宋_GB2312" w:eastAsia="仿宋_GB2312" w:hAnsi="宋体" w:cs="宋体"/>
                <w:kern w:val="0"/>
              </w:rPr>
            </w:pPr>
            <w:r w:rsidRPr="000664C9">
              <w:rPr>
                <w:rFonts w:ascii="仿宋_GB2312" w:eastAsia="仿宋_GB2312" w:hAnsi="黑体" w:cs="仿宋" w:hint="eastAsia"/>
                <w:kern w:val="0"/>
              </w:rPr>
              <w:t>市场主体未依照规定办理备案</w:t>
            </w:r>
          </w:p>
        </w:tc>
        <w:tc>
          <w:tcPr>
            <w:tcW w:w="3543" w:type="dxa"/>
            <w:shd w:val="clear" w:color="auto" w:fill="auto"/>
            <w:vAlign w:val="center"/>
          </w:tcPr>
          <w:p w:rsidR="00A156C3" w:rsidRPr="000664C9" w:rsidRDefault="00A156C3" w:rsidP="00294777">
            <w:pPr>
              <w:adjustRightInd w:val="0"/>
              <w:snapToGrid w:val="0"/>
              <w:spacing w:line="400" w:lineRule="exact"/>
              <w:rPr>
                <w:rFonts w:ascii="仿宋_GB2312" w:eastAsia="仿宋_GB2312" w:hAnsi="黑体" w:cs="仿宋"/>
                <w:kern w:val="0"/>
              </w:rPr>
            </w:pPr>
            <w:r w:rsidRPr="000664C9">
              <w:rPr>
                <w:rFonts w:ascii="仿宋_GB2312" w:eastAsia="仿宋_GB2312" w:hAnsi="黑体" w:cs="仿宋" w:hint="eastAsia"/>
                <w:kern w:val="0"/>
              </w:rPr>
              <w:t>自行改正或者在行政机关责令改正的期限内改正</w:t>
            </w:r>
          </w:p>
        </w:tc>
        <w:tc>
          <w:tcPr>
            <w:tcW w:w="5387" w:type="dxa"/>
            <w:shd w:val="clear" w:color="auto" w:fill="auto"/>
            <w:vAlign w:val="center"/>
          </w:tcPr>
          <w:p w:rsidR="00A156C3" w:rsidRPr="000664C9" w:rsidRDefault="00A156C3" w:rsidP="00294777">
            <w:pPr>
              <w:adjustRightInd w:val="0"/>
              <w:snapToGrid w:val="0"/>
              <w:spacing w:line="400" w:lineRule="exact"/>
              <w:rPr>
                <w:rFonts w:ascii="仿宋_GB2312" w:eastAsia="仿宋_GB2312" w:hAnsi="仿宋" w:cs="Times New Roman"/>
                <w:kern w:val="0"/>
              </w:rPr>
            </w:pPr>
            <w:r w:rsidRPr="000664C9">
              <w:rPr>
                <w:rFonts w:ascii="仿宋_GB2312" w:eastAsia="仿宋_GB2312" w:hAnsi="黑体" w:cs="仿宋" w:hint="eastAsia"/>
                <w:kern w:val="0"/>
              </w:rPr>
              <w:t>《中华</w:t>
            </w:r>
            <w:r w:rsidRPr="000664C9">
              <w:rPr>
                <w:rFonts w:ascii="仿宋_GB2312" w:eastAsia="仿宋_GB2312" w:hAnsi="黑体" w:cs="仿宋"/>
                <w:kern w:val="0"/>
              </w:rPr>
              <w:t>人民共和国</w:t>
            </w:r>
            <w:r w:rsidRPr="000664C9">
              <w:rPr>
                <w:rFonts w:ascii="仿宋_GB2312" w:eastAsia="仿宋_GB2312" w:hAnsi="黑体" w:cs="仿宋" w:hint="eastAsia"/>
                <w:kern w:val="0"/>
              </w:rPr>
              <w:t>市场主体登记管理条例》第四十七条</w:t>
            </w:r>
          </w:p>
        </w:tc>
      </w:tr>
      <w:tr w:rsidR="00A156C3" w:rsidRPr="000664C9" w:rsidTr="00294777">
        <w:tc>
          <w:tcPr>
            <w:tcW w:w="846" w:type="dxa"/>
            <w:shd w:val="clear" w:color="auto" w:fill="auto"/>
            <w:vAlign w:val="center"/>
          </w:tcPr>
          <w:p w:rsidR="00A156C3" w:rsidRPr="000664C9" w:rsidRDefault="00A156C3" w:rsidP="00294777">
            <w:pPr>
              <w:adjustRightInd w:val="0"/>
              <w:snapToGrid w:val="0"/>
              <w:spacing w:line="400" w:lineRule="exact"/>
              <w:jc w:val="center"/>
              <w:rPr>
                <w:rFonts w:ascii="仿宋_GB2312" w:eastAsia="仿宋_GB2312" w:hAnsi="黑体" w:cs="仿宋"/>
                <w:kern w:val="0"/>
              </w:rPr>
            </w:pPr>
            <w:r w:rsidRPr="000664C9">
              <w:rPr>
                <w:rFonts w:ascii="仿宋_GB2312" w:eastAsia="仿宋_GB2312" w:hAnsi="黑体" w:cs="仿宋"/>
                <w:kern w:val="0"/>
              </w:rPr>
              <w:t>27</w:t>
            </w:r>
          </w:p>
        </w:tc>
        <w:tc>
          <w:tcPr>
            <w:tcW w:w="3544" w:type="dxa"/>
            <w:shd w:val="clear" w:color="auto" w:fill="auto"/>
            <w:vAlign w:val="center"/>
          </w:tcPr>
          <w:p w:rsidR="00A156C3" w:rsidRPr="000664C9" w:rsidRDefault="00A156C3" w:rsidP="00294777">
            <w:pPr>
              <w:adjustRightInd w:val="0"/>
              <w:snapToGrid w:val="0"/>
              <w:spacing w:line="400" w:lineRule="exact"/>
              <w:rPr>
                <w:rFonts w:ascii="仿宋_GB2312" w:eastAsia="仿宋_GB2312" w:hAnsi="宋体" w:cs="宋体"/>
                <w:kern w:val="0"/>
              </w:rPr>
            </w:pPr>
            <w:r w:rsidRPr="000664C9">
              <w:rPr>
                <w:rFonts w:ascii="仿宋_GB2312" w:eastAsia="仿宋_GB2312" w:hAnsi="黑体" w:cs="仿宋" w:hint="eastAsia"/>
                <w:kern w:val="0"/>
              </w:rPr>
              <w:t>市场主体未依照规定将营业执照置于住所或者主要经营场所醒目位置</w:t>
            </w:r>
          </w:p>
        </w:tc>
        <w:tc>
          <w:tcPr>
            <w:tcW w:w="3543" w:type="dxa"/>
            <w:shd w:val="clear" w:color="auto" w:fill="auto"/>
            <w:vAlign w:val="center"/>
          </w:tcPr>
          <w:p w:rsidR="00A156C3" w:rsidRPr="000664C9" w:rsidRDefault="00A156C3" w:rsidP="00294777">
            <w:pPr>
              <w:adjustRightInd w:val="0"/>
              <w:snapToGrid w:val="0"/>
              <w:spacing w:line="400" w:lineRule="exact"/>
              <w:rPr>
                <w:rFonts w:ascii="仿宋_GB2312" w:eastAsia="仿宋_GB2312" w:hAnsi="黑体" w:cs="仿宋"/>
                <w:kern w:val="0"/>
              </w:rPr>
            </w:pPr>
            <w:r w:rsidRPr="000664C9">
              <w:rPr>
                <w:rFonts w:ascii="仿宋_GB2312" w:eastAsia="仿宋_GB2312" w:hAnsi="黑体" w:cs="仿宋" w:hint="eastAsia"/>
                <w:kern w:val="0"/>
              </w:rPr>
              <w:t>自行改正或者在行政机关责令改正的期限内改正</w:t>
            </w:r>
          </w:p>
        </w:tc>
        <w:tc>
          <w:tcPr>
            <w:tcW w:w="5387" w:type="dxa"/>
            <w:shd w:val="clear" w:color="auto" w:fill="auto"/>
            <w:vAlign w:val="center"/>
          </w:tcPr>
          <w:p w:rsidR="00A156C3" w:rsidRPr="000664C9" w:rsidRDefault="00A156C3" w:rsidP="00294777">
            <w:pPr>
              <w:adjustRightInd w:val="0"/>
              <w:snapToGrid w:val="0"/>
              <w:spacing w:line="400" w:lineRule="exact"/>
              <w:rPr>
                <w:rFonts w:ascii="仿宋_GB2312" w:eastAsia="仿宋_GB2312" w:hAnsi="仿宋" w:cs="Times New Roman"/>
                <w:kern w:val="0"/>
              </w:rPr>
            </w:pPr>
            <w:r w:rsidRPr="000664C9">
              <w:rPr>
                <w:rFonts w:ascii="仿宋_GB2312" w:eastAsia="仿宋_GB2312" w:hAnsi="黑体" w:cs="仿宋" w:hint="eastAsia"/>
                <w:kern w:val="0"/>
              </w:rPr>
              <w:t>《中华</w:t>
            </w:r>
            <w:r w:rsidRPr="000664C9">
              <w:rPr>
                <w:rFonts w:ascii="仿宋_GB2312" w:eastAsia="仿宋_GB2312" w:hAnsi="黑体" w:cs="仿宋"/>
                <w:kern w:val="0"/>
              </w:rPr>
              <w:t>人民共和国</w:t>
            </w:r>
            <w:r w:rsidRPr="000664C9">
              <w:rPr>
                <w:rFonts w:ascii="仿宋_GB2312" w:eastAsia="仿宋_GB2312" w:hAnsi="黑体" w:cs="仿宋" w:hint="eastAsia"/>
                <w:kern w:val="0"/>
              </w:rPr>
              <w:t>市场主体登记管理条例》第四十八条</w:t>
            </w:r>
          </w:p>
        </w:tc>
      </w:tr>
      <w:tr w:rsidR="00A156C3" w:rsidRPr="000664C9" w:rsidTr="00294777">
        <w:tc>
          <w:tcPr>
            <w:tcW w:w="846" w:type="dxa"/>
            <w:shd w:val="clear" w:color="auto" w:fill="auto"/>
            <w:vAlign w:val="center"/>
          </w:tcPr>
          <w:p w:rsidR="00A156C3" w:rsidRPr="000664C9" w:rsidRDefault="00A156C3" w:rsidP="00294777">
            <w:pPr>
              <w:adjustRightInd w:val="0"/>
              <w:snapToGrid w:val="0"/>
              <w:spacing w:line="400" w:lineRule="exact"/>
              <w:jc w:val="center"/>
              <w:rPr>
                <w:rFonts w:ascii="仿宋_GB2312" w:eastAsia="仿宋_GB2312" w:hAnsi="黑体" w:cs="仿宋"/>
                <w:kern w:val="0"/>
              </w:rPr>
            </w:pPr>
            <w:r w:rsidRPr="000664C9">
              <w:rPr>
                <w:rFonts w:ascii="仿宋_GB2312" w:eastAsia="仿宋_GB2312" w:hAnsi="黑体" w:cs="仿宋"/>
                <w:kern w:val="0"/>
              </w:rPr>
              <w:t>28</w:t>
            </w:r>
          </w:p>
        </w:tc>
        <w:tc>
          <w:tcPr>
            <w:tcW w:w="3544" w:type="dxa"/>
            <w:shd w:val="clear" w:color="auto" w:fill="auto"/>
            <w:vAlign w:val="center"/>
          </w:tcPr>
          <w:p w:rsidR="00A156C3" w:rsidRPr="000664C9" w:rsidRDefault="00A156C3" w:rsidP="00294777">
            <w:pPr>
              <w:adjustRightInd w:val="0"/>
              <w:snapToGrid w:val="0"/>
              <w:spacing w:line="400" w:lineRule="exact"/>
              <w:rPr>
                <w:rFonts w:ascii="仿宋_GB2312" w:eastAsia="仿宋_GB2312" w:hAnsi="黑体" w:cs="仿宋"/>
                <w:kern w:val="0"/>
              </w:rPr>
            </w:pPr>
            <w:r w:rsidRPr="000664C9">
              <w:rPr>
                <w:rFonts w:ascii="仿宋_GB2312" w:eastAsia="仿宋_GB2312" w:hAnsi="黑体" w:cs="仿宋" w:hint="eastAsia"/>
                <w:kern w:val="0"/>
              </w:rPr>
              <w:t>市场主体未按规定公示终止歇业</w:t>
            </w:r>
          </w:p>
        </w:tc>
        <w:tc>
          <w:tcPr>
            <w:tcW w:w="3543" w:type="dxa"/>
            <w:shd w:val="clear" w:color="auto" w:fill="auto"/>
            <w:vAlign w:val="center"/>
          </w:tcPr>
          <w:p w:rsidR="00A156C3" w:rsidRPr="000664C9" w:rsidRDefault="00A156C3" w:rsidP="00294777">
            <w:pPr>
              <w:adjustRightInd w:val="0"/>
              <w:snapToGrid w:val="0"/>
              <w:spacing w:line="400" w:lineRule="exact"/>
              <w:rPr>
                <w:rFonts w:ascii="仿宋_GB2312" w:eastAsia="仿宋_GB2312" w:hAnsi="黑体" w:cs="仿宋"/>
                <w:kern w:val="0"/>
              </w:rPr>
            </w:pPr>
            <w:r w:rsidRPr="000664C9">
              <w:rPr>
                <w:rFonts w:ascii="仿宋_GB2312" w:eastAsia="仿宋_GB2312" w:hAnsi="黑体" w:cs="仿宋" w:hint="eastAsia"/>
                <w:kern w:val="0"/>
              </w:rPr>
              <w:t>自行改正或在行政机关责令改正的期限内改正</w:t>
            </w:r>
          </w:p>
        </w:tc>
        <w:tc>
          <w:tcPr>
            <w:tcW w:w="5387" w:type="dxa"/>
            <w:shd w:val="clear" w:color="auto" w:fill="auto"/>
            <w:vAlign w:val="center"/>
          </w:tcPr>
          <w:p w:rsidR="00A156C3" w:rsidRPr="000664C9" w:rsidRDefault="00A156C3" w:rsidP="00294777">
            <w:pPr>
              <w:adjustRightInd w:val="0"/>
              <w:snapToGrid w:val="0"/>
              <w:spacing w:line="400" w:lineRule="exact"/>
              <w:rPr>
                <w:rFonts w:ascii="仿宋_GB2312" w:eastAsia="仿宋_GB2312"/>
                <w:kern w:val="0"/>
              </w:rPr>
            </w:pPr>
            <w:r w:rsidRPr="000664C9">
              <w:rPr>
                <w:rFonts w:ascii="仿宋_GB2312" w:eastAsia="仿宋_GB2312"/>
                <w:kern w:val="0"/>
              </w:rPr>
              <w:t>1.</w:t>
            </w:r>
            <w:r w:rsidRPr="000664C9">
              <w:rPr>
                <w:rFonts w:ascii="仿宋_GB2312" w:eastAsia="仿宋_GB2312" w:hint="eastAsia"/>
                <w:kern w:val="0"/>
              </w:rPr>
              <w:t>《中华</w:t>
            </w:r>
            <w:r w:rsidRPr="000664C9">
              <w:rPr>
                <w:rFonts w:ascii="仿宋_GB2312" w:eastAsia="仿宋_GB2312"/>
                <w:kern w:val="0"/>
              </w:rPr>
              <w:t>人民共和国</w:t>
            </w:r>
            <w:r w:rsidRPr="000664C9">
              <w:rPr>
                <w:rFonts w:ascii="仿宋_GB2312" w:eastAsia="仿宋_GB2312" w:hint="eastAsia"/>
                <w:kern w:val="0"/>
              </w:rPr>
              <w:t xml:space="preserve">市场主体登记管理条例实施细则》第四十二条第一款  </w:t>
            </w:r>
          </w:p>
          <w:p w:rsidR="00A156C3" w:rsidRPr="000664C9" w:rsidRDefault="00A156C3" w:rsidP="00294777">
            <w:pPr>
              <w:spacing w:line="400" w:lineRule="exact"/>
              <w:rPr>
                <w:rFonts w:ascii="仿宋_GB2312" w:eastAsia="仿宋_GB2312" w:hAnsi="黑体" w:cs="仿宋"/>
                <w:kern w:val="0"/>
              </w:rPr>
            </w:pPr>
            <w:r w:rsidRPr="000664C9">
              <w:rPr>
                <w:rFonts w:ascii="仿宋_GB2312" w:eastAsia="仿宋_GB2312" w:hAnsi="黑体" w:cs="仿宋"/>
                <w:kern w:val="0"/>
              </w:rPr>
              <w:t>2.</w:t>
            </w:r>
            <w:r w:rsidRPr="000664C9">
              <w:rPr>
                <w:rFonts w:ascii="仿宋_GB2312" w:eastAsia="仿宋_GB2312" w:hint="eastAsia"/>
                <w:kern w:val="0"/>
              </w:rPr>
              <w:t>《中华</w:t>
            </w:r>
            <w:r w:rsidRPr="000664C9">
              <w:rPr>
                <w:rFonts w:ascii="仿宋_GB2312" w:eastAsia="仿宋_GB2312"/>
                <w:kern w:val="0"/>
              </w:rPr>
              <w:t>人民共和国</w:t>
            </w:r>
            <w:r w:rsidRPr="000664C9">
              <w:rPr>
                <w:rFonts w:ascii="仿宋_GB2312" w:eastAsia="仿宋_GB2312" w:hint="eastAsia"/>
                <w:kern w:val="0"/>
              </w:rPr>
              <w:t>市场主体登记管理条例实施细则》</w:t>
            </w:r>
            <w:r w:rsidRPr="000664C9">
              <w:rPr>
                <w:rFonts w:ascii="仿宋_GB2312" w:eastAsia="仿宋_GB2312" w:hAnsi="黑体" w:cs="仿宋" w:hint="eastAsia"/>
                <w:kern w:val="0"/>
              </w:rPr>
              <w:t>第七十四条</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ind w:firstLineChars="100" w:firstLine="210"/>
              <w:textAlignment w:val="bottom"/>
              <w:rPr>
                <w:rFonts w:ascii="仿宋_GB2312" w:eastAsia="仿宋_GB2312" w:hAnsi="宋体" w:cs="宋体"/>
                <w:kern w:val="0"/>
              </w:rPr>
            </w:pPr>
            <w:r w:rsidRPr="000664C9">
              <w:rPr>
                <w:rFonts w:ascii="仿宋_GB2312" w:eastAsia="仿宋_GB2312" w:hAnsi="宋体" w:cs="宋体"/>
                <w:kern w:val="0"/>
              </w:rPr>
              <w:t>29</w:t>
            </w:r>
          </w:p>
        </w:tc>
        <w:tc>
          <w:tcPr>
            <w:tcW w:w="3544" w:type="dxa"/>
            <w:shd w:val="clear" w:color="auto" w:fill="auto"/>
            <w:vAlign w:val="center"/>
          </w:tcPr>
          <w:p w:rsidR="00A156C3" w:rsidRPr="000664C9" w:rsidRDefault="00A156C3" w:rsidP="00294777">
            <w:pPr>
              <w:widowControl/>
              <w:spacing w:line="400" w:lineRule="exact"/>
              <w:textAlignment w:val="bottom"/>
              <w:rPr>
                <w:rFonts w:ascii="仿宋_GB2312" w:eastAsia="仿宋_GB2312" w:cs="宋体"/>
                <w:kern w:val="0"/>
              </w:rPr>
            </w:pPr>
            <w:r w:rsidRPr="000664C9">
              <w:rPr>
                <w:rFonts w:ascii="仿宋_GB2312" w:eastAsia="仿宋_GB2312" w:hAnsi="宋体" w:cs="宋体" w:hint="eastAsia"/>
                <w:kern w:val="0"/>
              </w:rPr>
              <w:t>医疗器械生产企业因违反法律、法规、规章规定造成上市医疗器械存在缺陷</w:t>
            </w:r>
          </w:p>
        </w:tc>
        <w:tc>
          <w:tcPr>
            <w:tcW w:w="3543" w:type="dxa"/>
            <w:shd w:val="clear" w:color="auto" w:fill="auto"/>
            <w:vAlign w:val="center"/>
          </w:tcPr>
          <w:p w:rsidR="00A156C3" w:rsidRPr="000664C9" w:rsidRDefault="00A156C3" w:rsidP="00294777">
            <w:pPr>
              <w:widowControl/>
              <w:tabs>
                <w:tab w:val="left" w:pos="312"/>
              </w:tabs>
              <w:spacing w:line="400" w:lineRule="exact"/>
              <w:textAlignment w:val="center"/>
              <w:rPr>
                <w:rFonts w:ascii="仿宋_GB2312" w:eastAsia="仿宋_GB2312" w:cs="宋体"/>
                <w:kern w:val="0"/>
              </w:rPr>
            </w:pPr>
            <w:r w:rsidRPr="000664C9">
              <w:rPr>
                <w:rFonts w:ascii="仿宋_GB2312" w:eastAsia="仿宋_GB2312" w:hAnsi="宋体" w:cs="宋体" w:hint="eastAsia"/>
                <w:kern w:val="0"/>
              </w:rPr>
              <w:t>1.违法行为轻微；</w:t>
            </w:r>
          </w:p>
          <w:p w:rsidR="00A156C3" w:rsidRPr="000664C9" w:rsidRDefault="00A156C3" w:rsidP="00294777">
            <w:pPr>
              <w:widowControl/>
              <w:tabs>
                <w:tab w:val="left" w:pos="312"/>
              </w:tabs>
              <w:spacing w:line="400" w:lineRule="exact"/>
              <w:textAlignment w:val="center"/>
              <w:rPr>
                <w:rFonts w:ascii="仿宋_GB2312" w:eastAsia="仿宋_GB2312" w:hAnsi="宋体" w:cs="宋体"/>
                <w:kern w:val="0"/>
              </w:rPr>
            </w:pPr>
            <w:r w:rsidRPr="000664C9">
              <w:rPr>
                <w:rFonts w:ascii="仿宋_GB2312" w:eastAsia="仿宋_GB2312" w:hAnsi="宋体" w:cs="宋体" w:hint="eastAsia"/>
                <w:kern w:val="0"/>
              </w:rPr>
              <w:t>2.自行改正或在行政机关责令改正的期限内改正；</w:t>
            </w:r>
          </w:p>
          <w:p w:rsidR="00A156C3" w:rsidRPr="000664C9" w:rsidRDefault="00A156C3" w:rsidP="00294777">
            <w:pPr>
              <w:widowControl/>
              <w:tabs>
                <w:tab w:val="left" w:pos="312"/>
              </w:tabs>
              <w:spacing w:line="400" w:lineRule="exact"/>
              <w:textAlignment w:val="center"/>
              <w:rPr>
                <w:rFonts w:ascii="仿宋_GB2312" w:eastAsia="仿宋_GB2312" w:hAnsi="宋体" w:cs="宋体"/>
                <w:kern w:val="0"/>
              </w:rPr>
            </w:pPr>
            <w:r w:rsidRPr="000664C9">
              <w:rPr>
                <w:rFonts w:ascii="仿宋_GB2312" w:eastAsia="仿宋_GB2312" w:hAnsi="宋体" w:cs="宋体"/>
                <w:kern w:val="0"/>
              </w:rPr>
              <w:t>3</w:t>
            </w:r>
            <w:r w:rsidRPr="000664C9">
              <w:rPr>
                <w:rFonts w:ascii="仿宋_GB2312" w:eastAsia="仿宋_GB2312" w:hAnsi="宋体" w:cs="宋体" w:hint="eastAsia"/>
                <w:kern w:val="0"/>
              </w:rPr>
              <w:t>.企业已采取召回措施；</w:t>
            </w:r>
          </w:p>
          <w:p w:rsidR="00A156C3" w:rsidRPr="000664C9" w:rsidRDefault="00A156C3" w:rsidP="00294777">
            <w:pPr>
              <w:widowControl/>
              <w:tabs>
                <w:tab w:val="left" w:pos="312"/>
              </w:tabs>
              <w:spacing w:line="400" w:lineRule="exact"/>
              <w:textAlignment w:val="center"/>
              <w:rPr>
                <w:rFonts w:ascii="仿宋_GB2312" w:eastAsia="仿宋_GB2312" w:cs="宋体"/>
                <w:kern w:val="0"/>
              </w:rPr>
            </w:pPr>
            <w:r w:rsidRPr="000664C9">
              <w:rPr>
                <w:rFonts w:ascii="仿宋_GB2312" w:eastAsia="仿宋_GB2312" w:hAnsi="宋体" w:cs="宋体"/>
                <w:kern w:val="0"/>
              </w:rPr>
              <w:t>4</w:t>
            </w:r>
            <w:r w:rsidRPr="000664C9">
              <w:rPr>
                <w:rFonts w:ascii="仿宋_GB2312" w:eastAsia="仿宋_GB2312" w:hAnsi="宋体" w:cs="宋体" w:hint="eastAsia"/>
                <w:kern w:val="0"/>
              </w:rPr>
              <w:t>.没有造成危害后果；</w:t>
            </w:r>
          </w:p>
        </w:tc>
        <w:tc>
          <w:tcPr>
            <w:tcW w:w="5387" w:type="dxa"/>
            <w:shd w:val="clear" w:color="auto" w:fill="auto"/>
            <w:vAlign w:val="center"/>
          </w:tcPr>
          <w:p w:rsidR="00A156C3" w:rsidRPr="000664C9" w:rsidRDefault="00A156C3" w:rsidP="00294777">
            <w:pPr>
              <w:widowControl/>
              <w:spacing w:line="400" w:lineRule="exact"/>
              <w:textAlignment w:val="center"/>
              <w:rPr>
                <w:rFonts w:ascii="仿宋_GB2312" w:eastAsia="仿宋_GB2312" w:cs="宋体"/>
                <w:kern w:val="0"/>
              </w:rPr>
            </w:pPr>
            <w:r w:rsidRPr="000664C9">
              <w:rPr>
                <w:rFonts w:ascii="仿宋_GB2312" w:eastAsia="仿宋_GB2312" w:hAnsi="宋体" w:cs="宋体" w:hint="eastAsia"/>
                <w:kern w:val="0"/>
              </w:rPr>
              <w:t>1.《医疗器械召回管理办法》第二十八条</w:t>
            </w:r>
          </w:p>
          <w:p w:rsidR="00A156C3" w:rsidRPr="000664C9" w:rsidRDefault="00A156C3" w:rsidP="00294777">
            <w:pPr>
              <w:widowControl/>
              <w:spacing w:line="400" w:lineRule="exact"/>
              <w:textAlignment w:val="center"/>
              <w:rPr>
                <w:rFonts w:ascii="仿宋_GB2312" w:eastAsia="仿宋_GB2312" w:cs="宋体"/>
                <w:kern w:val="0"/>
              </w:rPr>
            </w:pPr>
            <w:r w:rsidRPr="000664C9">
              <w:rPr>
                <w:rFonts w:ascii="仿宋_GB2312" w:eastAsia="仿宋_GB2312" w:hAnsi="宋体" w:cs="宋体" w:hint="eastAsia"/>
                <w:kern w:val="0"/>
              </w:rPr>
              <w:t>2.</w:t>
            </w:r>
            <w:r w:rsidRPr="000664C9">
              <w:rPr>
                <w:rFonts w:ascii="仿宋_GB2312" w:eastAsia="仿宋_GB2312" w:cs="Times New Roman" w:hint="eastAsia"/>
                <w:kern w:val="0"/>
              </w:rPr>
              <w:t>《中华人民共和国行政处罚法》第三十三条</w:t>
            </w:r>
          </w:p>
        </w:tc>
      </w:tr>
      <w:tr w:rsidR="00A156C3" w:rsidRPr="000664C9" w:rsidTr="00294777">
        <w:tc>
          <w:tcPr>
            <w:tcW w:w="846" w:type="dxa"/>
            <w:shd w:val="clear" w:color="auto" w:fill="auto"/>
            <w:vAlign w:val="center"/>
          </w:tcPr>
          <w:p w:rsidR="00A156C3" w:rsidRPr="000664C9" w:rsidRDefault="00A156C3" w:rsidP="00294777">
            <w:pPr>
              <w:widowControl/>
              <w:spacing w:line="400" w:lineRule="exact"/>
              <w:jc w:val="center"/>
              <w:textAlignment w:val="center"/>
              <w:rPr>
                <w:rFonts w:ascii="仿宋_GB2312" w:eastAsia="仿宋_GB2312" w:hAnsi="宋体" w:cs="宋体"/>
                <w:kern w:val="0"/>
              </w:rPr>
            </w:pPr>
            <w:r w:rsidRPr="000664C9">
              <w:rPr>
                <w:rFonts w:ascii="仿宋_GB2312" w:eastAsia="仿宋_GB2312" w:hAnsi="宋体" w:cs="宋体"/>
                <w:kern w:val="0"/>
              </w:rPr>
              <w:lastRenderedPageBreak/>
              <w:t>30</w:t>
            </w:r>
          </w:p>
        </w:tc>
        <w:tc>
          <w:tcPr>
            <w:tcW w:w="3544" w:type="dxa"/>
            <w:shd w:val="clear" w:color="auto" w:fill="auto"/>
            <w:vAlign w:val="center"/>
          </w:tcPr>
          <w:p w:rsidR="00A156C3" w:rsidRPr="000664C9" w:rsidRDefault="00A156C3" w:rsidP="00294777">
            <w:pPr>
              <w:widowControl/>
              <w:spacing w:line="400" w:lineRule="exact"/>
              <w:textAlignment w:val="center"/>
              <w:rPr>
                <w:rFonts w:ascii="仿宋_GB2312" w:eastAsia="仿宋_GB2312" w:cs="宋体"/>
                <w:kern w:val="0"/>
              </w:rPr>
            </w:pPr>
            <w:r w:rsidRPr="000664C9">
              <w:rPr>
                <w:rFonts w:ascii="仿宋_GB2312" w:eastAsia="仿宋_GB2312" w:hAnsi="宋体" w:cs="宋体" w:hint="eastAsia"/>
                <w:kern w:val="0"/>
              </w:rPr>
              <w:t>未经批准进口少量境外已合法上市的药品</w:t>
            </w:r>
          </w:p>
        </w:tc>
        <w:tc>
          <w:tcPr>
            <w:tcW w:w="3543" w:type="dxa"/>
            <w:shd w:val="clear" w:color="auto" w:fill="auto"/>
            <w:vAlign w:val="center"/>
          </w:tcPr>
          <w:p w:rsidR="00A156C3" w:rsidRPr="000664C9" w:rsidRDefault="00A156C3" w:rsidP="00294777">
            <w:pPr>
              <w:widowControl/>
              <w:spacing w:line="400" w:lineRule="exact"/>
              <w:jc w:val="left"/>
              <w:textAlignment w:val="center"/>
              <w:rPr>
                <w:rFonts w:ascii="仿宋_GB2312" w:eastAsia="仿宋_GB2312" w:hAnsi="宋体" w:cs="宋体"/>
                <w:kern w:val="0"/>
              </w:rPr>
            </w:pPr>
            <w:r w:rsidRPr="000664C9">
              <w:rPr>
                <w:rFonts w:ascii="仿宋_GB2312" w:eastAsia="仿宋_GB2312" w:hAnsi="宋体" w:cs="宋体" w:hint="eastAsia"/>
                <w:kern w:val="0"/>
              </w:rPr>
              <w:t>1.初次</w:t>
            </w:r>
            <w:r w:rsidRPr="000664C9">
              <w:rPr>
                <w:rFonts w:ascii="仿宋_GB2312" w:eastAsia="仿宋_GB2312" w:hAnsi="宋体" w:cs="宋体"/>
                <w:kern w:val="0"/>
              </w:rPr>
              <w:t>违法；</w:t>
            </w:r>
          </w:p>
          <w:p w:rsidR="00A156C3" w:rsidRPr="000664C9" w:rsidRDefault="00A156C3" w:rsidP="00294777">
            <w:pPr>
              <w:widowControl/>
              <w:spacing w:line="400" w:lineRule="exact"/>
              <w:jc w:val="left"/>
              <w:textAlignment w:val="center"/>
              <w:rPr>
                <w:rFonts w:ascii="仿宋_GB2312" w:eastAsia="仿宋_GB2312" w:cs="宋体"/>
                <w:kern w:val="0"/>
              </w:rPr>
            </w:pPr>
            <w:r w:rsidRPr="000664C9">
              <w:rPr>
                <w:rFonts w:ascii="仿宋_GB2312" w:eastAsia="仿宋_GB2312" w:hAnsi="宋体" w:cs="宋体" w:hint="eastAsia"/>
                <w:kern w:val="0"/>
              </w:rPr>
              <w:t>2.自行改正或在行政机关责令改正的期限内改正；</w:t>
            </w:r>
          </w:p>
          <w:p w:rsidR="00A156C3" w:rsidRPr="000664C9" w:rsidRDefault="00A156C3" w:rsidP="00294777">
            <w:pPr>
              <w:widowControl/>
              <w:spacing w:line="400" w:lineRule="exact"/>
              <w:jc w:val="left"/>
              <w:textAlignment w:val="center"/>
              <w:rPr>
                <w:rFonts w:ascii="仿宋_GB2312" w:eastAsia="仿宋_GB2312" w:cs="宋体"/>
                <w:kern w:val="0"/>
              </w:rPr>
            </w:pPr>
            <w:r w:rsidRPr="000664C9">
              <w:rPr>
                <w:rFonts w:ascii="仿宋_GB2312" w:eastAsia="仿宋_GB2312" w:hAnsi="宋体" w:cs="宋体" w:hint="eastAsia"/>
                <w:kern w:val="0"/>
              </w:rPr>
              <w:t>3.危害后果轻微</w:t>
            </w:r>
          </w:p>
        </w:tc>
        <w:tc>
          <w:tcPr>
            <w:tcW w:w="5387" w:type="dxa"/>
            <w:shd w:val="clear" w:color="auto" w:fill="auto"/>
            <w:vAlign w:val="center"/>
          </w:tcPr>
          <w:p w:rsidR="00A156C3" w:rsidRPr="000664C9" w:rsidRDefault="00A156C3" w:rsidP="00294777">
            <w:pPr>
              <w:widowControl/>
              <w:spacing w:line="400" w:lineRule="exact"/>
              <w:textAlignment w:val="center"/>
              <w:rPr>
                <w:rFonts w:ascii="仿宋_GB2312" w:eastAsia="仿宋_GB2312" w:cs="宋体"/>
                <w:kern w:val="0"/>
              </w:rPr>
            </w:pPr>
            <w:r w:rsidRPr="000664C9">
              <w:rPr>
                <w:rFonts w:ascii="仿宋_GB2312" w:eastAsia="仿宋_GB2312" w:hAnsi="宋体" w:cs="宋体" w:hint="eastAsia"/>
                <w:kern w:val="0"/>
              </w:rPr>
              <w:t>1.《中华人民共和国药品管理法》第一百二十四条第三款</w:t>
            </w:r>
          </w:p>
          <w:p w:rsidR="00A156C3" w:rsidRPr="000664C9" w:rsidRDefault="00A156C3" w:rsidP="00294777">
            <w:pPr>
              <w:widowControl/>
              <w:spacing w:line="400" w:lineRule="exact"/>
              <w:textAlignment w:val="center"/>
              <w:rPr>
                <w:rFonts w:ascii="仿宋_GB2312" w:eastAsia="仿宋_GB2312" w:cs="宋体"/>
                <w:kern w:val="0"/>
              </w:rPr>
            </w:pPr>
            <w:r w:rsidRPr="000664C9">
              <w:rPr>
                <w:rFonts w:ascii="仿宋_GB2312" w:eastAsia="仿宋_GB2312" w:cs="宋体" w:hint="eastAsia"/>
                <w:kern w:val="0"/>
              </w:rPr>
              <w:t>2.</w:t>
            </w:r>
            <w:r w:rsidRPr="000664C9">
              <w:rPr>
                <w:rFonts w:ascii="仿宋_GB2312" w:eastAsia="仿宋_GB2312" w:cs="Times New Roman" w:hint="eastAsia"/>
                <w:kern w:val="0"/>
              </w:rPr>
              <w:t>《中华人民共和国行政处罚法》第三十三条</w:t>
            </w:r>
          </w:p>
        </w:tc>
      </w:tr>
    </w:tbl>
    <w:p w:rsidR="00A156C3" w:rsidRDefault="00A156C3" w:rsidP="00A156C3">
      <w:pPr>
        <w:rPr>
          <w:rFonts w:ascii="仿宋_GB2312" w:eastAsia="仿宋_GB2312"/>
          <w:sz w:val="24"/>
          <w:szCs w:val="24"/>
        </w:rPr>
      </w:pPr>
    </w:p>
    <w:p w:rsidR="000C7950" w:rsidRPr="00A156C3" w:rsidRDefault="000C7950"/>
    <w:sectPr w:rsidR="000C7950" w:rsidRPr="00A156C3" w:rsidSect="00A156C3">
      <w:pgSz w:w="16838" w:h="11906" w:orient="landscape"/>
      <w:pgMar w:top="1588" w:right="2098" w:bottom="1474" w:left="1985"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56C3"/>
    <w:rsid w:val="000C7950"/>
    <w:rsid w:val="00277863"/>
    <w:rsid w:val="00285F17"/>
    <w:rsid w:val="00521B65"/>
    <w:rsid w:val="005D7C3E"/>
    <w:rsid w:val="00626B77"/>
    <w:rsid w:val="00632CC0"/>
    <w:rsid w:val="00A156C3"/>
    <w:rsid w:val="00C64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6C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A156C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591</Words>
  <Characters>3370</Characters>
  <Application>Microsoft Office Word</Application>
  <DocSecurity>0</DocSecurity>
  <Lines>28</Lines>
  <Paragraphs>7</Paragraphs>
  <ScaleCrop>false</ScaleCrop>
  <Company>Microsoft</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2022-10-19T07:03:00Z</dcterms:created>
  <dcterms:modified xsi:type="dcterms:W3CDTF">2022-10-19T07:05:00Z</dcterms:modified>
</cp:coreProperties>
</file>