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6F56" w:rsidRDefault="002A6F56" w:rsidP="002A6F56">
      <w:pPr>
        <w:spacing w:line="560" w:lineRule="exact"/>
        <w:jc w:val="center"/>
        <w:rPr>
          <w:rFonts w:ascii="方正小标宋_GBK" w:eastAsia="方正小标宋_GBK"/>
          <w:sz w:val="44"/>
          <w:szCs w:val="44"/>
        </w:rPr>
      </w:pPr>
      <w:r w:rsidRPr="002A6F56">
        <w:rPr>
          <w:rFonts w:ascii="方正小标宋_GBK" w:eastAsia="方正小标宋_GBK" w:hint="eastAsia"/>
          <w:sz w:val="44"/>
          <w:szCs w:val="44"/>
        </w:rPr>
        <w:t>2025年青岛市市场监督管理局所属事业单位青岛市特种设备检验研究院公开招聘</w:t>
      </w:r>
    </w:p>
    <w:p w:rsidR="004111E9" w:rsidRDefault="002A6F56" w:rsidP="002A6F56">
      <w:pPr>
        <w:spacing w:line="560" w:lineRule="exact"/>
        <w:jc w:val="center"/>
        <w:rPr>
          <w:rFonts w:ascii="方正小标宋_GBK" w:eastAsia="方正小标宋_GBK"/>
          <w:sz w:val="44"/>
          <w:szCs w:val="44"/>
        </w:rPr>
      </w:pPr>
      <w:r w:rsidRPr="002A6F56">
        <w:rPr>
          <w:rFonts w:ascii="方正小标宋_GBK" w:eastAsia="方正小标宋_GBK" w:hint="eastAsia"/>
          <w:sz w:val="44"/>
          <w:szCs w:val="44"/>
        </w:rPr>
        <w:t>高级人才资格审查的公告</w:t>
      </w:r>
    </w:p>
    <w:p w:rsidR="002A6F56" w:rsidRDefault="002A6F56" w:rsidP="003A05C0">
      <w:pPr>
        <w:spacing w:line="560" w:lineRule="exact"/>
        <w:ind w:firstLineChars="200" w:firstLine="640"/>
        <w:rPr>
          <w:rFonts w:ascii="仿宋_GB2312" w:eastAsia="仿宋_GB2312"/>
          <w:sz w:val="32"/>
          <w:szCs w:val="32"/>
        </w:rPr>
      </w:pPr>
      <w:r>
        <w:rPr>
          <w:rFonts w:ascii="仿宋_GB2312" w:eastAsia="仿宋_GB2312" w:hint="eastAsia"/>
          <w:sz w:val="32"/>
          <w:szCs w:val="32"/>
        </w:rPr>
        <w:t>根据</w:t>
      </w:r>
      <w:r>
        <w:rPr>
          <w:rFonts w:ascii="仿宋_GB2312" w:eastAsia="仿宋_GB2312"/>
          <w:sz w:val="32"/>
          <w:szCs w:val="32"/>
        </w:rPr>
        <w:t>《</w:t>
      </w:r>
      <w:r w:rsidRPr="002A6F56">
        <w:rPr>
          <w:rFonts w:ascii="仿宋_GB2312" w:eastAsia="仿宋_GB2312" w:hint="eastAsia"/>
          <w:sz w:val="32"/>
          <w:szCs w:val="32"/>
        </w:rPr>
        <w:t>2025年青岛市市场监督管理局所属青岛市特种设备检验研究院高级人才招聘简章</w:t>
      </w:r>
      <w:r>
        <w:rPr>
          <w:rFonts w:ascii="仿宋_GB2312" w:eastAsia="仿宋_GB2312"/>
          <w:sz w:val="32"/>
          <w:szCs w:val="32"/>
        </w:rPr>
        <w:t>》</w:t>
      </w:r>
      <w:r w:rsidR="000D603B">
        <w:rPr>
          <w:rFonts w:ascii="仿宋_GB2312" w:eastAsia="仿宋_GB2312" w:hint="eastAsia"/>
          <w:sz w:val="32"/>
          <w:szCs w:val="32"/>
        </w:rPr>
        <w:t>（</w:t>
      </w:r>
      <w:r w:rsidR="000D603B">
        <w:rPr>
          <w:rFonts w:ascii="仿宋_GB2312" w:eastAsia="仿宋_GB2312"/>
          <w:sz w:val="32"/>
          <w:szCs w:val="32"/>
        </w:rPr>
        <w:t>以下简称《</w:t>
      </w:r>
      <w:r w:rsidR="000D603B">
        <w:rPr>
          <w:rFonts w:ascii="仿宋_GB2312" w:eastAsia="仿宋_GB2312" w:hint="eastAsia"/>
          <w:sz w:val="32"/>
          <w:szCs w:val="32"/>
        </w:rPr>
        <w:t>简章</w:t>
      </w:r>
      <w:r w:rsidR="000D603B">
        <w:rPr>
          <w:rFonts w:ascii="仿宋_GB2312" w:eastAsia="仿宋_GB2312"/>
          <w:sz w:val="32"/>
          <w:szCs w:val="32"/>
        </w:rPr>
        <w:t>》</w:t>
      </w:r>
      <w:r w:rsidR="000D603B">
        <w:rPr>
          <w:rFonts w:ascii="仿宋_GB2312" w:eastAsia="仿宋_GB2312" w:hint="eastAsia"/>
          <w:sz w:val="32"/>
          <w:szCs w:val="32"/>
        </w:rPr>
        <w:t>）</w:t>
      </w:r>
      <w:r w:rsidR="000D603B">
        <w:rPr>
          <w:rFonts w:ascii="仿宋_GB2312" w:eastAsia="仿宋_GB2312"/>
          <w:sz w:val="32"/>
          <w:szCs w:val="32"/>
        </w:rPr>
        <w:t>规定，</w:t>
      </w:r>
      <w:r w:rsidR="000D603B">
        <w:rPr>
          <w:rFonts w:ascii="仿宋_GB2312" w:eastAsia="仿宋_GB2312" w:hint="eastAsia"/>
          <w:sz w:val="32"/>
          <w:szCs w:val="32"/>
        </w:rPr>
        <w:t>现将</w:t>
      </w:r>
      <w:r w:rsidR="000D603B">
        <w:rPr>
          <w:rFonts w:ascii="仿宋_GB2312" w:eastAsia="仿宋_GB2312"/>
          <w:sz w:val="32"/>
          <w:szCs w:val="32"/>
        </w:rPr>
        <w:t>青岛市市场监督管理局所属青岛市特种设备检验研究院</w:t>
      </w:r>
      <w:r w:rsidR="007255C4">
        <w:rPr>
          <w:rFonts w:ascii="仿宋_GB2312" w:eastAsia="仿宋_GB2312" w:hint="eastAsia"/>
          <w:sz w:val="32"/>
          <w:szCs w:val="32"/>
        </w:rPr>
        <w:t>公开</w:t>
      </w:r>
      <w:r w:rsidR="007255C4">
        <w:rPr>
          <w:rFonts w:ascii="仿宋_GB2312" w:eastAsia="仿宋_GB2312"/>
          <w:sz w:val="32"/>
          <w:szCs w:val="32"/>
        </w:rPr>
        <w:t>招聘</w:t>
      </w:r>
      <w:r w:rsidR="000D603B">
        <w:rPr>
          <w:rFonts w:ascii="仿宋_GB2312" w:eastAsia="仿宋_GB2312"/>
          <w:sz w:val="32"/>
          <w:szCs w:val="32"/>
        </w:rPr>
        <w:t>高级人才资格审查有关事项公告如下：</w:t>
      </w:r>
    </w:p>
    <w:p w:rsidR="006054F4" w:rsidRDefault="00147F05" w:rsidP="003A05C0">
      <w:pPr>
        <w:spacing w:line="560" w:lineRule="exact"/>
        <w:ind w:firstLineChars="200" w:firstLine="640"/>
        <w:rPr>
          <w:rFonts w:ascii="黑体" w:eastAsia="黑体" w:hAnsi="黑体"/>
          <w:sz w:val="32"/>
          <w:szCs w:val="32"/>
        </w:rPr>
      </w:pPr>
      <w:r>
        <w:rPr>
          <w:rFonts w:ascii="黑体" w:eastAsia="黑体" w:hAnsi="黑体" w:hint="eastAsia"/>
          <w:sz w:val="32"/>
          <w:szCs w:val="32"/>
        </w:rPr>
        <w:t>一</w:t>
      </w:r>
      <w:r w:rsidR="006054F4" w:rsidRPr="006054F4">
        <w:rPr>
          <w:rFonts w:ascii="黑体" w:eastAsia="黑体" w:hAnsi="黑体"/>
          <w:sz w:val="32"/>
          <w:szCs w:val="32"/>
        </w:rPr>
        <w:t>、资格审查时间</w:t>
      </w:r>
    </w:p>
    <w:p w:rsidR="006054F4" w:rsidRPr="006054F4" w:rsidRDefault="006054F4" w:rsidP="003A05C0">
      <w:pPr>
        <w:spacing w:line="560" w:lineRule="exact"/>
        <w:ind w:firstLineChars="200" w:firstLine="640"/>
        <w:rPr>
          <w:rFonts w:ascii="仿宋_GB2312" w:eastAsia="仿宋_GB2312"/>
          <w:sz w:val="32"/>
          <w:szCs w:val="32"/>
        </w:rPr>
      </w:pPr>
      <w:r w:rsidRPr="006054F4">
        <w:rPr>
          <w:rFonts w:ascii="仿宋_GB2312" w:eastAsia="仿宋_GB2312" w:hint="eastAsia"/>
          <w:sz w:val="32"/>
          <w:szCs w:val="32"/>
        </w:rPr>
        <w:t>2025年</w:t>
      </w:r>
      <w:r w:rsidR="00585609">
        <w:rPr>
          <w:rFonts w:ascii="仿宋_GB2312" w:eastAsia="仿宋_GB2312"/>
          <w:sz w:val="32"/>
          <w:szCs w:val="32"/>
        </w:rPr>
        <w:t>11</w:t>
      </w:r>
      <w:r w:rsidRPr="006054F4">
        <w:rPr>
          <w:rFonts w:ascii="仿宋_GB2312" w:eastAsia="仿宋_GB2312" w:hint="eastAsia"/>
          <w:sz w:val="32"/>
          <w:szCs w:val="32"/>
        </w:rPr>
        <w:t>月</w:t>
      </w:r>
      <w:r w:rsidR="00585609">
        <w:rPr>
          <w:rFonts w:ascii="仿宋_GB2312" w:eastAsia="仿宋_GB2312"/>
          <w:sz w:val="32"/>
          <w:szCs w:val="32"/>
        </w:rPr>
        <w:t>11</w:t>
      </w:r>
      <w:r w:rsidRPr="006054F4">
        <w:rPr>
          <w:rFonts w:ascii="仿宋_GB2312" w:eastAsia="仿宋_GB2312" w:hint="eastAsia"/>
          <w:sz w:val="32"/>
          <w:szCs w:val="32"/>
        </w:rPr>
        <w:t>日</w:t>
      </w:r>
      <w:r w:rsidRPr="006054F4">
        <w:rPr>
          <w:rFonts w:ascii="仿宋_GB2312" w:eastAsia="仿宋_GB2312"/>
          <w:sz w:val="32"/>
          <w:szCs w:val="32"/>
        </w:rPr>
        <w:t>（周</w:t>
      </w:r>
      <w:r w:rsidR="00585609">
        <w:rPr>
          <w:rFonts w:ascii="仿宋_GB2312" w:eastAsia="仿宋_GB2312" w:hint="eastAsia"/>
          <w:sz w:val="32"/>
          <w:szCs w:val="32"/>
        </w:rPr>
        <w:t>二</w:t>
      </w:r>
      <w:bookmarkStart w:id="0" w:name="_GoBack"/>
      <w:bookmarkEnd w:id="0"/>
      <w:r w:rsidRPr="006054F4">
        <w:rPr>
          <w:rFonts w:ascii="仿宋_GB2312" w:eastAsia="仿宋_GB2312"/>
          <w:sz w:val="32"/>
          <w:szCs w:val="32"/>
        </w:rPr>
        <w:t>）</w:t>
      </w:r>
      <w:r w:rsidR="00D74AD7">
        <w:rPr>
          <w:rFonts w:ascii="仿宋_GB2312" w:eastAsia="仿宋_GB2312" w:hint="eastAsia"/>
          <w:sz w:val="32"/>
          <w:szCs w:val="32"/>
        </w:rPr>
        <w:t>下</w:t>
      </w:r>
      <w:r w:rsidRPr="006054F4">
        <w:rPr>
          <w:rFonts w:ascii="仿宋_GB2312" w:eastAsia="仿宋_GB2312"/>
          <w:sz w:val="32"/>
          <w:szCs w:val="32"/>
        </w:rPr>
        <w:t>午</w:t>
      </w:r>
      <w:r w:rsidR="00D74AD7">
        <w:rPr>
          <w:rFonts w:ascii="仿宋_GB2312" w:eastAsia="仿宋_GB2312"/>
          <w:sz w:val="32"/>
          <w:szCs w:val="32"/>
        </w:rPr>
        <w:t>13</w:t>
      </w:r>
      <w:r w:rsidRPr="006054F4">
        <w:rPr>
          <w:rFonts w:ascii="仿宋_GB2312" w:eastAsia="仿宋_GB2312" w:hint="eastAsia"/>
          <w:sz w:val="32"/>
          <w:szCs w:val="32"/>
        </w:rPr>
        <w:t>：00</w:t>
      </w:r>
      <w:r w:rsidRPr="006054F4">
        <w:rPr>
          <w:rFonts w:ascii="仿宋_GB2312" w:eastAsia="仿宋_GB2312"/>
          <w:sz w:val="32"/>
          <w:szCs w:val="32"/>
        </w:rPr>
        <w:t>-1</w:t>
      </w:r>
      <w:r w:rsidR="00D74AD7">
        <w:rPr>
          <w:rFonts w:ascii="仿宋_GB2312" w:eastAsia="仿宋_GB2312"/>
          <w:sz w:val="32"/>
          <w:szCs w:val="32"/>
        </w:rPr>
        <w:t>7</w:t>
      </w:r>
      <w:r w:rsidRPr="006054F4">
        <w:rPr>
          <w:rFonts w:ascii="仿宋_GB2312" w:eastAsia="仿宋_GB2312" w:hint="eastAsia"/>
          <w:sz w:val="32"/>
          <w:szCs w:val="32"/>
        </w:rPr>
        <w:t>：30</w:t>
      </w:r>
    </w:p>
    <w:p w:rsidR="006054F4" w:rsidRDefault="00147F05" w:rsidP="003A05C0">
      <w:pPr>
        <w:spacing w:line="560" w:lineRule="exact"/>
        <w:ind w:firstLineChars="200" w:firstLine="640"/>
        <w:rPr>
          <w:rFonts w:ascii="黑体" w:eastAsia="黑体" w:hAnsi="黑体"/>
          <w:sz w:val="32"/>
          <w:szCs w:val="32"/>
        </w:rPr>
      </w:pPr>
      <w:r>
        <w:rPr>
          <w:rFonts w:ascii="黑体" w:eastAsia="黑体" w:hAnsi="黑体" w:hint="eastAsia"/>
          <w:sz w:val="32"/>
          <w:szCs w:val="32"/>
        </w:rPr>
        <w:t>二</w:t>
      </w:r>
      <w:r w:rsidR="006054F4" w:rsidRPr="006054F4">
        <w:rPr>
          <w:rFonts w:ascii="黑体" w:eastAsia="黑体" w:hAnsi="黑体"/>
          <w:sz w:val="32"/>
          <w:szCs w:val="32"/>
        </w:rPr>
        <w:t>、资格审查地点</w:t>
      </w:r>
    </w:p>
    <w:p w:rsidR="006054F4" w:rsidRDefault="006054F4" w:rsidP="003A05C0">
      <w:pPr>
        <w:spacing w:line="560" w:lineRule="exact"/>
        <w:ind w:firstLineChars="200" w:firstLine="640"/>
        <w:rPr>
          <w:rFonts w:ascii="仿宋_GB2312" w:eastAsia="仿宋_GB2312" w:hAnsi="仿宋_GB2312" w:cs="仿宋_GB2312"/>
          <w:sz w:val="32"/>
          <w:szCs w:val="32"/>
        </w:rPr>
      </w:pPr>
      <w:r w:rsidRPr="006054F4">
        <w:rPr>
          <w:rFonts w:ascii="仿宋_GB2312" w:eastAsia="仿宋_GB2312" w:hAnsi="仿宋_GB2312" w:cs="仿宋_GB2312" w:hint="eastAsia"/>
          <w:sz w:val="32"/>
          <w:szCs w:val="32"/>
        </w:rPr>
        <w:t>青岛市</w:t>
      </w:r>
      <w:r>
        <w:rPr>
          <w:rFonts w:ascii="仿宋_GB2312" w:eastAsia="仿宋_GB2312" w:hAnsi="仿宋_GB2312" w:cs="仿宋_GB2312" w:hint="eastAsia"/>
          <w:sz w:val="32"/>
          <w:szCs w:val="32"/>
        </w:rPr>
        <w:t>特种设备检验研究院</w:t>
      </w:r>
      <w:r>
        <w:rPr>
          <w:rFonts w:ascii="仿宋_GB2312" w:eastAsia="仿宋_GB2312" w:hAnsi="仿宋_GB2312" w:cs="仿宋_GB2312"/>
          <w:sz w:val="32"/>
          <w:szCs w:val="32"/>
        </w:rPr>
        <w:t>532</w:t>
      </w:r>
      <w:r w:rsidRPr="006054F4">
        <w:rPr>
          <w:rFonts w:ascii="仿宋_GB2312" w:eastAsia="仿宋_GB2312" w:hAnsi="仿宋_GB2312" w:cs="仿宋_GB2312" w:hint="eastAsia"/>
          <w:sz w:val="32"/>
          <w:szCs w:val="32"/>
        </w:rPr>
        <w:t>会议室（青岛市崂山区科苑纬四路77号</w:t>
      </w:r>
      <w:r>
        <w:rPr>
          <w:rFonts w:ascii="仿宋_GB2312" w:eastAsia="仿宋_GB2312" w:hAnsi="仿宋_GB2312" w:cs="仿宋_GB2312" w:hint="eastAsia"/>
          <w:sz w:val="32"/>
          <w:szCs w:val="32"/>
        </w:rPr>
        <w:t>2号楼B座</w:t>
      </w:r>
      <w:r w:rsidRPr="006054F4">
        <w:rPr>
          <w:rFonts w:ascii="仿宋_GB2312" w:eastAsia="仿宋_GB2312" w:hAnsi="仿宋_GB2312" w:cs="仿宋_GB2312" w:hint="eastAsia"/>
          <w:sz w:val="32"/>
          <w:szCs w:val="32"/>
        </w:rPr>
        <w:t>）</w:t>
      </w:r>
    </w:p>
    <w:p w:rsidR="006054F4" w:rsidRDefault="00147F05" w:rsidP="003A05C0">
      <w:pPr>
        <w:spacing w:line="560" w:lineRule="exact"/>
        <w:ind w:firstLineChars="200" w:firstLine="640"/>
        <w:rPr>
          <w:rFonts w:ascii="黑体" w:eastAsia="黑体" w:hAnsi="黑体"/>
          <w:sz w:val="32"/>
          <w:szCs w:val="32"/>
        </w:rPr>
      </w:pPr>
      <w:r>
        <w:rPr>
          <w:rFonts w:ascii="黑体" w:eastAsia="黑体" w:hAnsi="黑体" w:hint="eastAsia"/>
          <w:sz w:val="32"/>
          <w:szCs w:val="32"/>
        </w:rPr>
        <w:t>三</w:t>
      </w:r>
      <w:r w:rsidR="006054F4" w:rsidRPr="006054F4">
        <w:rPr>
          <w:rFonts w:ascii="黑体" w:eastAsia="黑体" w:hAnsi="黑体"/>
          <w:sz w:val="32"/>
          <w:szCs w:val="32"/>
        </w:rPr>
        <w:t>、</w:t>
      </w:r>
      <w:r w:rsidR="006054F4" w:rsidRPr="006054F4">
        <w:rPr>
          <w:rFonts w:ascii="黑体" w:eastAsia="黑体" w:hAnsi="黑体" w:hint="eastAsia"/>
          <w:sz w:val="32"/>
          <w:szCs w:val="32"/>
        </w:rPr>
        <w:t>资格审查需要提交的材料</w:t>
      </w:r>
    </w:p>
    <w:p w:rsidR="006054F4" w:rsidRDefault="006054F4" w:rsidP="003A05C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对应聘人员的资格审查工作，贯穿于招聘工作的全过程。进入面试的应聘人员，需按招聘岗位要求，向招聘单位提交：</w:t>
      </w:r>
    </w:p>
    <w:p w:rsidR="006054F4" w:rsidRDefault="006054F4" w:rsidP="003A05C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（1）报名登记表； </w:t>
      </w:r>
    </w:p>
    <w:p w:rsidR="006054F4" w:rsidRDefault="006054F4" w:rsidP="003A05C0">
      <w:pPr>
        <w:numPr>
          <w:ilvl w:val="0"/>
          <w:numId w:val="1"/>
        </w:num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本人二代身份证、毕业证书、学位证书、中国高等教育学生信息网学历认证、中国学位与研究生教育信息网学位认证； </w:t>
      </w:r>
    </w:p>
    <w:p w:rsidR="006054F4" w:rsidRDefault="006054F4" w:rsidP="003A05C0">
      <w:pPr>
        <w:numPr>
          <w:ilvl w:val="0"/>
          <w:numId w:val="1"/>
        </w:num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资格证书、获奖证书等； </w:t>
      </w:r>
    </w:p>
    <w:p w:rsidR="006054F4" w:rsidRDefault="006054F4" w:rsidP="003A05C0">
      <w:pPr>
        <w:numPr>
          <w:ilvl w:val="0"/>
          <w:numId w:val="1"/>
        </w:num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相关工作经历证明、业绩证明。 </w:t>
      </w:r>
    </w:p>
    <w:p w:rsidR="006054F4" w:rsidRDefault="006054F4" w:rsidP="003A05C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以上材料原件及复印件（使用A4纸复印）各一份，按顺序装订成册，原件现场审查后退回，复印件留存。未在规定时间内</w:t>
      </w:r>
      <w:r>
        <w:rPr>
          <w:rFonts w:ascii="仿宋_GB2312" w:eastAsia="仿宋_GB2312" w:hAnsi="仿宋_GB2312" w:cs="仿宋_GB2312" w:hint="eastAsia"/>
          <w:sz w:val="32"/>
          <w:szCs w:val="32"/>
        </w:rPr>
        <w:lastRenderedPageBreak/>
        <w:t>提交有关材料的，视为放弃。经审查不具备报考条件的，取消其应聘资格。</w:t>
      </w:r>
    </w:p>
    <w:p w:rsidR="001E7997" w:rsidRDefault="00147F05" w:rsidP="001E7997">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四</w:t>
      </w:r>
      <w:r w:rsidR="001E7997">
        <w:rPr>
          <w:rFonts w:ascii="黑体" w:eastAsia="黑体" w:hAnsi="黑体" w:cs="黑体" w:hint="eastAsia"/>
          <w:sz w:val="32"/>
          <w:szCs w:val="32"/>
        </w:rPr>
        <w:t>、有关说明</w:t>
      </w:r>
    </w:p>
    <w:p w:rsidR="001E7997" w:rsidRDefault="001E7997" w:rsidP="007255C4">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（一）通过资格审查的人员，由招聘单位发放面试通知单。请面试入围人员关注青岛市市场监督管理局网站公布的面试方案，按要求做好面试准备。</w:t>
      </w:r>
    </w:p>
    <w:p w:rsidR="006054F4" w:rsidRDefault="001E7997" w:rsidP="007255C4">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（二）应聘人员应及时了解青岛市市场监督管理局网站发布的招聘信息，因本人原因错过重要信息而影响考试聘用的，责任自负。</w:t>
      </w:r>
    </w:p>
    <w:p w:rsidR="007C280E" w:rsidRDefault="007C280E" w:rsidP="001E7997">
      <w:pPr>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联系电话</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0532</w:t>
      </w:r>
      <w:r>
        <w:rPr>
          <w:rFonts w:ascii="仿宋_GB2312" w:eastAsia="仿宋_GB2312" w:hAnsi="仿宋_GB2312" w:cs="仿宋_GB2312"/>
          <w:sz w:val="32"/>
          <w:szCs w:val="32"/>
        </w:rPr>
        <w:t>-85824581</w:t>
      </w:r>
    </w:p>
    <w:p w:rsidR="00147F05" w:rsidRDefault="00147F05" w:rsidP="001E7997">
      <w:pPr>
        <w:spacing w:line="560" w:lineRule="exact"/>
        <w:ind w:firstLineChars="200" w:firstLine="640"/>
        <w:jc w:val="left"/>
        <w:rPr>
          <w:rFonts w:ascii="仿宋_GB2312" w:eastAsia="仿宋_GB2312" w:hAnsi="仿宋_GB2312" w:cs="仿宋_GB2312"/>
          <w:sz w:val="32"/>
          <w:szCs w:val="32"/>
        </w:rPr>
      </w:pPr>
    </w:p>
    <w:p w:rsidR="007C280E" w:rsidRDefault="007C280E" w:rsidP="001E7997">
      <w:pPr>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青岛市市场监督管理局</w:t>
      </w:r>
    </w:p>
    <w:p w:rsidR="007C280E" w:rsidRPr="006054F4" w:rsidRDefault="007C280E" w:rsidP="001E7997">
      <w:pPr>
        <w:spacing w:line="560" w:lineRule="exact"/>
        <w:ind w:firstLineChars="200" w:firstLine="640"/>
        <w:jc w:val="left"/>
        <w:rPr>
          <w:rFonts w:ascii="黑体" w:eastAsia="黑体" w:hAnsi="黑体"/>
          <w:sz w:val="32"/>
          <w:szCs w:val="32"/>
        </w:rPr>
      </w:pP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2025年</w:t>
      </w:r>
      <w:r w:rsidR="00585609">
        <w:rPr>
          <w:rFonts w:ascii="仿宋_GB2312" w:eastAsia="仿宋_GB2312" w:hAnsi="仿宋_GB2312" w:cs="仿宋_GB2312"/>
          <w:sz w:val="32"/>
          <w:szCs w:val="32"/>
        </w:rPr>
        <w:t>11</w:t>
      </w:r>
      <w:r>
        <w:rPr>
          <w:rFonts w:ascii="仿宋_GB2312" w:eastAsia="仿宋_GB2312" w:hAnsi="仿宋_GB2312" w:cs="仿宋_GB2312" w:hint="eastAsia"/>
          <w:sz w:val="32"/>
          <w:szCs w:val="32"/>
        </w:rPr>
        <w:t>月</w:t>
      </w:r>
      <w:r w:rsidR="00585609">
        <w:rPr>
          <w:rFonts w:ascii="仿宋_GB2312" w:eastAsia="仿宋_GB2312" w:hAnsi="仿宋_GB2312" w:cs="仿宋_GB2312"/>
          <w:sz w:val="32"/>
          <w:szCs w:val="32"/>
        </w:rPr>
        <w:t>10</w:t>
      </w:r>
      <w:r>
        <w:rPr>
          <w:rFonts w:ascii="仿宋_GB2312" w:eastAsia="仿宋_GB2312" w:hAnsi="仿宋_GB2312" w:cs="仿宋_GB2312" w:hint="eastAsia"/>
          <w:sz w:val="32"/>
          <w:szCs w:val="32"/>
        </w:rPr>
        <w:t>日</w:t>
      </w:r>
    </w:p>
    <w:sectPr w:rsidR="007C280E" w:rsidRPr="006054F4" w:rsidSect="002A6F56">
      <w:pgSz w:w="11906" w:h="16838"/>
      <w:pgMar w:top="2098" w:right="1474" w:bottom="1985"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5609" w:rsidRDefault="00585609" w:rsidP="00585609">
      <w:r>
        <w:separator/>
      </w:r>
    </w:p>
  </w:endnote>
  <w:endnote w:type="continuationSeparator" w:id="0">
    <w:p w:rsidR="00585609" w:rsidRDefault="00585609" w:rsidP="005856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5609" w:rsidRDefault="00585609" w:rsidP="00585609">
      <w:r>
        <w:separator/>
      </w:r>
    </w:p>
  </w:footnote>
  <w:footnote w:type="continuationSeparator" w:id="0">
    <w:p w:rsidR="00585609" w:rsidRDefault="00585609" w:rsidP="0058560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C2A06D9"/>
    <w:multiLevelType w:val="singleLevel"/>
    <w:tmpl w:val="BC2A06D9"/>
    <w:lvl w:ilvl="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6F56"/>
    <w:rsid w:val="000D603B"/>
    <w:rsid w:val="00147F05"/>
    <w:rsid w:val="00184165"/>
    <w:rsid w:val="001E7997"/>
    <w:rsid w:val="002A6F56"/>
    <w:rsid w:val="003A05C0"/>
    <w:rsid w:val="004111E9"/>
    <w:rsid w:val="00585609"/>
    <w:rsid w:val="006054F4"/>
    <w:rsid w:val="007255C4"/>
    <w:rsid w:val="007C280E"/>
    <w:rsid w:val="007C6F92"/>
    <w:rsid w:val="00C03471"/>
    <w:rsid w:val="00D74A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88E0C65-455D-4E18-B143-F35FD9C07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8560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85609"/>
    <w:rPr>
      <w:sz w:val="18"/>
      <w:szCs w:val="18"/>
    </w:rPr>
  </w:style>
  <w:style w:type="paragraph" w:styleId="a4">
    <w:name w:val="footer"/>
    <w:basedOn w:val="a"/>
    <w:link w:val="Char0"/>
    <w:uiPriority w:val="99"/>
    <w:unhideWhenUsed/>
    <w:rsid w:val="00585609"/>
    <w:pPr>
      <w:tabs>
        <w:tab w:val="center" w:pos="4153"/>
        <w:tab w:val="right" w:pos="8306"/>
      </w:tabs>
      <w:snapToGrid w:val="0"/>
      <w:jc w:val="left"/>
    </w:pPr>
    <w:rPr>
      <w:sz w:val="18"/>
      <w:szCs w:val="18"/>
    </w:rPr>
  </w:style>
  <w:style w:type="character" w:customStyle="1" w:styleId="Char0">
    <w:name w:val="页脚 Char"/>
    <w:basedOn w:val="a0"/>
    <w:link w:val="a4"/>
    <w:uiPriority w:val="99"/>
    <w:rsid w:val="0058560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105</Words>
  <Characters>605</Characters>
  <Application>Microsoft Office Word</Application>
  <DocSecurity>0</DocSecurity>
  <Lines>5</Lines>
  <Paragraphs>1</Paragraphs>
  <ScaleCrop>false</ScaleCrop>
  <Company/>
  <LinksUpToDate>false</LinksUpToDate>
  <CharactersWithSpaces>709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2025-11-10T01:31:00Z</dcterms:created>
  <dcterms:modified xsi:type="dcterms:W3CDTF">2025-11-10T01:31:00Z</dcterms:modified>
</cp:coreProperties>
</file>