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before="158" w:beforeLines="50" w:after="158" w:afterLines="50" w:line="570" w:lineRule="exact"/>
        <w:ind w:firstLine="0" w:firstLineChars="0"/>
        <w:jc w:val="center"/>
        <w:rPr>
          <w:rFonts w:hint="eastAsia" w:ascii="仿宋" w:hAnsi="仿宋" w:eastAsia="仿宋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备案登记表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2456"/>
        <w:gridCol w:w="1759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spacing w:beforeLines="0" w:afterLines="0" w:line="57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财产保险公司信息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609" w:type="dxa"/>
            <w:noWrap w:val="0"/>
            <w:vAlign w:val="center"/>
          </w:tcPr>
          <w:p>
            <w:pPr>
              <w:spacing w:beforeLines="0" w:afterLines="0" w:line="57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公司名称（盖章）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spacing w:beforeLines="0" w:afterLines="0" w:line="57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beforeLines="0" w:afterLines="0" w:line="57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spacing w:beforeLines="0" w:afterLines="0" w:line="57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609" w:type="dxa"/>
            <w:noWrap w:val="0"/>
            <w:vAlign w:val="center"/>
          </w:tcPr>
          <w:p>
            <w:pPr>
              <w:spacing w:beforeLines="0" w:afterLines="0" w:line="57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spacing w:beforeLines="0" w:afterLines="0" w:line="57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beforeLines="0" w:afterLines="0" w:line="57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spacing w:beforeLines="0" w:afterLines="0" w:line="57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spacing w:beforeLines="0" w:afterLines="0" w:line="57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知识产权保险产品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609" w:type="dxa"/>
            <w:noWrap w:val="0"/>
            <w:vAlign w:val="center"/>
          </w:tcPr>
          <w:p>
            <w:pPr>
              <w:spacing w:beforeLines="0" w:afterLines="0" w:line="57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spacing w:beforeLines="0" w:afterLines="0" w:line="57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spacing w:beforeLines="0" w:afterLines="0" w:line="57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业务种类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spacing w:beforeLines="0" w:afterLines="0" w:line="57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覆盖知识产权类型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609" w:type="dxa"/>
            <w:noWrap w:val="0"/>
            <w:vAlign w:val="center"/>
          </w:tcPr>
          <w:p>
            <w:pPr>
              <w:spacing w:beforeLines="0" w:afterLines="0" w:line="57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spacing w:beforeLines="0" w:afterLines="0" w:line="57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beforeLines="0" w:afterLines="0" w:line="57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8" w:type="dxa"/>
            <w:noWrap w:val="0"/>
            <w:vAlign w:val="center"/>
          </w:tcPr>
          <w:p>
            <w:pPr>
              <w:spacing w:beforeLines="0" w:afterLines="0" w:line="57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09" w:type="dxa"/>
            <w:noWrap w:val="0"/>
            <w:vAlign w:val="center"/>
          </w:tcPr>
          <w:p>
            <w:pPr>
              <w:spacing w:beforeLines="0" w:afterLines="0" w:line="57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spacing w:beforeLines="0" w:afterLines="0" w:line="57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beforeLines="0" w:afterLines="0" w:line="57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8" w:type="dxa"/>
            <w:noWrap w:val="0"/>
            <w:vAlign w:val="center"/>
          </w:tcPr>
          <w:p>
            <w:pPr>
              <w:spacing w:beforeLines="0" w:afterLines="0" w:line="57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609" w:type="dxa"/>
            <w:noWrap w:val="0"/>
            <w:vAlign w:val="center"/>
          </w:tcPr>
          <w:p>
            <w:pPr>
              <w:spacing w:beforeLines="0" w:afterLines="0" w:line="570" w:lineRule="exact"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spacing w:beforeLines="0" w:afterLines="0" w:line="57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beforeLines="0" w:afterLines="0" w:line="57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8" w:type="dxa"/>
            <w:noWrap w:val="0"/>
            <w:vAlign w:val="center"/>
          </w:tcPr>
          <w:p>
            <w:pPr>
              <w:spacing w:beforeLines="0" w:afterLines="0" w:line="57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dxa"/>
            <w:noWrap w:val="0"/>
            <w:vAlign w:val="center"/>
          </w:tcPr>
          <w:p>
            <w:pPr>
              <w:spacing w:beforeLines="0" w:afterLines="0" w:line="57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6" w:type="dxa"/>
            <w:noWrap w:val="0"/>
            <w:vAlign w:val="center"/>
          </w:tcPr>
          <w:p>
            <w:pPr>
              <w:spacing w:beforeLines="0" w:afterLines="0" w:line="57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beforeLines="0" w:afterLines="0" w:line="57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8" w:type="dxa"/>
            <w:noWrap w:val="0"/>
            <w:vAlign w:val="center"/>
          </w:tcPr>
          <w:p>
            <w:pPr>
              <w:spacing w:beforeLines="0" w:afterLines="0" w:line="570" w:lineRule="exact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beforeLines="0" w:afterLines="0" w:line="570" w:lineRule="exact"/>
        <w:ind w:firstLine="320" w:firstLineChars="100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pStyle w:val="2"/>
        <w:spacing w:before="0" w:beforeLines="0" w:beforeAutospacing="0" w:after="0" w:afterLines="0" w:afterAutospacing="0" w:line="570" w:lineRule="exact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注：</w:t>
      </w:r>
    </w:p>
    <w:p>
      <w:pPr>
        <w:pStyle w:val="2"/>
        <w:spacing w:before="0" w:beforeLines="0" w:beforeAutospacing="0" w:after="0" w:afterLines="0" w:afterAutospacing="0" w:line="570" w:lineRule="exact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1.业务种类包括知识产权海外侵权责任险、知识产权执行险、知识产权被侵权损失险、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组合保险；</w:t>
      </w:r>
    </w:p>
    <w:p>
      <w:pPr>
        <w:pStyle w:val="2"/>
        <w:spacing w:before="0" w:beforeAutospacing="0" w:after="0" w:afterAutospacing="0" w:line="57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2.知识产权类型包括专利、注册商标、地理标志、集成电路布图设计。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PtsZ8ZAgAAIw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D7bGfGQIAACM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8+2hAaAgAAIQQAAA4AAABkcnMvZTJvRG9jLnhtbK1TzY7TMBC+I/EO&#10;lu80aVFX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5vW0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rz7aEB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eastAsia="宋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3ZjhkMDUxMjEyNzcwMzEyOTA3ZGUxODllZDY3MzcifQ=="/>
  </w:docVars>
  <w:rsids>
    <w:rsidRoot w:val="00000000"/>
    <w:rsid w:val="25BD0B56"/>
    <w:rsid w:val="396024FB"/>
    <w:rsid w:val="3A8E044E"/>
    <w:rsid w:val="5CF506DF"/>
    <w:rsid w:val="62577903"/>
    <w:rsid w:val="6CC7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2025-02-08T01:48:15Z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266A36D6156A41C6AFFA72F8EB1811CA_12</vt:lpwstr>
  </property>
</Properties>
</file>