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01674" w14:paraId="6D11262B" w14:textId="77777777">
        <w:tc>
          <w:tcPr>
            <w:tcW w:w="509" w:type="dxa"/>
          </w:tcPr>
          <w:p w14:paraId="7EDA5FEF" w14:textId="77777777" w:rsidR="00F01674" w:rsidRDefault="00A47EF5">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14:paraId="1A9F51C8" w14:textId="4DA6487B" w:rsidR="00F01674" w:rsidRDefault="00A6663F">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03</w:t>
            </w:r>
            <w:r w:rsidR="00522D32">
              <w:rPr>
                <w:rFonts w:ascii="黑体" w:eastAsia="黑体" w:hAnsi="黑体" w:hint="eastAsia"/>
                <w:sz w:val="21"/>
                <w:szCs w:val="21"/>
              </w:rPr>
              <w:t>.</w:t>
            </w:r>
            <w:r>
              <w:rPr>
                <w:rFonts w:ascii="黑体" w:eastAsia="黑体" w:hAnsi="黑体"/>
                <w:sz w:val="21"/>
                <w:szCs w:val="21"/>
              </w:rPr>
              <w:t>080</w:t>
            </w:r>
            <w:r w:rsidR="00522D32">
              <w:rPr>
                <w:rFonts w:ascii="黑体" w:eastAsia="黑体" w:hAnsi="黑体" w:hint="eastAsia"/>
                <w:sz w:val="21"/>
                <w:szCs w:val="21"/>
              </w:rPr>
              <w:t>.</w:t>
            </w:r>
            <w:r>
              <w:rPr>
                <w:rFonts w:ascii="黑体" w:eastAsia="黑体" w:hAnsi="黑体"/>
                <w:sz w:val="21"/>
                <w:szCs w:val="21"/>
              </w:rPr>
              <w:t>99</w:t>
            </w:r>
            <w:r w:rsidR="00745ED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A47EF5">
              <w:rPr>
                <w:rFonts w:ascii="黑体" w:eastAsia="黑体" w:hAnsi="黑体"/>
                <w:sz w:val="21"/>
                <w:szCs w:val="21"/>
              </w:rPr>
              <w:instrText xml:space="preserve"> FORMTEXT </w:instrText>
            </w:r>
            <w:r w:rsidR="00000000">
              <w:rPr>
                <w:rFonts w:ascii="黑体" w:eastAsia="黑体" w:hAnsi="黑体"/>
                <w:sz w:val="21"/>
                <w:szCs w:val="21"/>
              </w:rPr>
            </w:r>
            <w:r w:rsidR="00000000">
              <w:rPr>
                <w:rFonts w:ascii="黑体" w:eastAsia="黑体" w:hAnsi="黑体"/>
                <w:sz w:val="21"/>
                <w:szCs w:val="21"/>
              </w:rPr>
              <w:fldChar w:fldCharType="separate"/>
            </w:r>
            <w:r w:rsidR="00745EDD">
              <w:rPr>
                <w:rFonts w:ascii="黑体" w:eastAsia="黑体" w:hAnsi="黑体"/>
                <w:sz w:val="21"/>
                <w:szCs w:val="21"/>
              </w:rPr>
              <w:fldChar w:fldCharType="end"/>
            </w:r>
            <w:bookmarkEnd w:id="0"/>
          </w:p>
        </w:tc>
      </w:tr>
      <w:tr w:rsidR="00F01674" w14:paraId="6009CC8B" w14:textId="77777777">
        <w:tc>
          <w:tcPr>
            <w:tcW w:w="509" w:type="dxa"/>
          </w:tcPr>
          <w:p w14:paraId="45F22885" w14:textId="77777777" w:rsidR="00F01674" w:rsidRDefault="00A47EF5">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p w14:paraId="76095B8B" w14:textId="644E7AB4" w:rsidR="00F01674" w:rsidRDefault="00A6663F">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A</w:t>
            </w:r>
            <w:r w:rsidR="00522D32">
              <w:rPr>
                <w:rFonts w:ascii="黑体" w:eastAsia="黑体" w:hAnsi="黑体" w:hint="eastAsia"/>
                <w:sz w:val="21"/>
                <w:szCs w:val="21"/>
              </w:rPr>
              <w:t xml:space="preserve"> </w:t>
            </w:r>
            <w:r>
              <w:rPr>
                <w:rFonts w:ascii="黑体" w:eastAsia="黑体" w:hAnsi="黑体"/>
                <w:sz w:val="21"/>
                <w:szCs w:val="21"/>
              </w:rPr>
              <w:t>12</w:t>
            </w:r>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F01674" w14:paraId="51486AF1" w14:textId="77777777">
        <w:tc>
          <w:tcPr>
            <w:tcW w:w="6407" w:type="dxa"/>
          </w:tcPr>
          <w:p w14:paraId="72F8E3CF" w14:textId="77777777" w:rsidR="00F01674" w:rsidRDefault="00A47EF5">
            <w:pPr>
              <w:pStyle w:val="afffff"/>
              <w:framePr w:w="0" w:hRule="auto" w:wrap="auto" w:hAnchor="text" w:xAlign="left" w:yAlign="inline" w:anchorLock="0"/>
              <w:rPr>
                <w:rFonts w:ascii="宋体" w:hAnsi="宋体"/>
                <w:sz w:val="28"/>
                <w:szCs w:val="28"/>
              </w:rPr>
            </w:pPr>
            <w:bookmarkStart w:id="1" w:name="_Hlk26473981"/>
            <w:r>
              <w:rPr>
                <w:noProof/>
              </w:rPr>
              <w:drawing>
                <wp:inline distT="0" distB="0" distL="0" distR="0" wp14:anchorId="62CBB022" wp14:editId="3B30E497">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hint="eastAsia"/>
              </w:rPr>
              <w:t>3702</w:t>
            </w:r>
          </w:p>
        </w:tc>
      </w:tr>
    </w:tbl>
    <w:p w14:paraId="623B8B5F" w14:textId="77777777" w:rsidR="00F01674" w:rsidRDefault="00A47EF5">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hint="eastAsia"/>
          <w:b w:val="0"/>
          <w:w w:val="100"/>
          <w:sz w:val="48"/>
        </w:rPr>
        <w:t>青岛市</w:t>
      </w:r>
      <w:r>
        <w:rPr>
          <w:rFonts w:ascii="黑体" w:eastAsia="黑体" w:hAnsi="黑体" w:hint="eastAsia"/>
          <w:b w:val="0"/>
          <w:bCs w:val="0"/>
          <w:w w:val="100"/>
          <w:sz w:val="48"/>
          <w:szCs w:val="48"/>
        </w:rPr>
        <w:t>地方标准</w:t>
      </w:r>
    </w:p>
    <w:bookmarkEnd w:id="1"/>
    <w:p w14:paraId="215EA3F7" w14:textId="77777777" w:rsidR="00F01674" w:rsidRDefault="00A47EF5">
      <w:pPr>
        <w:pStyle w:val="affffffffff5"/>
        <w:framePr w:wrap="auto"/>
        <w:rPr>
          <w:lang w:val="fr-FR"/>
        </w:rPr>
      </w:pPr>
      <w:r>
        <w:rPr>
          <w:lang w:val="fr-FR"/>
        </w:rPr>
        <w:t>DB</w:t>
      </w:r>
      <w:bookmarkStart w:id="2" w:name="文字1"/>
      <w:r w:rsidR="00745EDD">
        <w:fldChar w:fldCharType="begin">
          <w:ffData>
            <w:name w:val="文字1"/>
            <w:enabled/>
            <w:calcOnExit w:val="0"/>
            <w:textInput>
              <w:default w:val="3702/T"/>
            </w:textInput>
          </w:ffData>
        </w:fldChar>
      </w:r>
      <w:r>
        <w:instrText xml:space="preserve"> FORMTEXT </w:instrText>
      </w:r>
      <w:r w:rsidR="00745EDD">
        <w:fldChar w:fldCharType="separate"/>
      </w:r>
      <w:r>
        <w:t>3702/T</w:t>
      </w:r>
      <w:r w:rsidR="00745EDD">
        <w:fldChar w:fldCharType="end"/>
      </w:r>
      <w:bookmarkEnd w:id="2"/>
      <w:r w:rsidR="00745EDD">
        <w:fldChar w:fldCharType="begin">
          <w:ffData>
            <w:name w:val="NSTD_CODE_F"/>
            <w:enabled/>
            <w:calcOnExit w:val="0"/>
            <w:textInput>
              <w:default w:val="XXXX"/>
            </w:textInput>
          </w:ffData>
        </w:fldChar>
      </w:r>
      <w:bookmarkStart w:id="3" w:name="NSTD_CODE_F"/>
      <w:r>
        <w:rPr>
          <w:lang w:val="fr-FR"/>
        </w:rPr>
        <w:instrText xml:space="preserve"> FORMTEXT </w:instrText>
      </w:r>
      <w:r w:rsidR="00745EDD">
        <w:fldChar w:fldCharType="separate"/>
      </w:r>
      <w:r>
        <w:rPr>
          <w:lang w:val="fr-FR"/>
        </w:rPr>
        <w:t>XXXX</w:t>
      </w:r>
      <w:r w:rsidR="00745EDD">
        <w:fldChar w:fldCharType="end"/>
      </w:r>
      <w:bookmarkEnd w:id="3"/>
      <w:r>
        <w:rPr>
          <w:rFonts w:hAnsi="黑体"/>
          <w:lang w:val="fr-FR"/>
        </w:rPr>
        <w:t>—</w:t>
      </w:r>
      <w:r w:rsidR="00745EDD">
        <w:fldChar w:fldCharType="begin">
          <w:ffData>
            <w:name w:val="NSTD_CODE_B"/>
            <w:enabled/>
            <w:calcOnExit w:val="0"/>
            <w:textInput>
              <w:default w:val="XXXX"/>
            </w:textInput>
          </w:ffData>
        </w:fldChar>
      </w:r>
      <w:bookmarkStart w:id="4" w:name="NSTD_CODE_B"/>
      <w:r>
        <w:rPr>
          <w:lang w:val="fr-FR"/>
        </w:rPr>
        <w:instrText xml:space="preserve"> FORMTEXT </w:instrText>
      </w:r>
      <w:r w:rsidR="00745EDD">
        <w:fldChar w:fldCharType="separate"/>
      </w:r>
      <w:r>
        <w:rPr>
          <w:lang w:val="fr-FR"/>
        </w:rPr>
        <w:t>XXXX</w:t>
      </w:r>
      <w:r w:rsidR="00745EDD">
        <w:fldChar w:fldCharType="end"/>
      </w:r>
      <w:bookmarkEnd w:id="4"/>
    </w:p>
    <w:p w14:paraId="46C4F626" w14:textId="77777777" w:rsidR="00F01674" w:rsidRPr="006F4BA9" w:rsidRDefault="00745EDD">
      <w:pPr>
        <w:pStyle w:val="affffffffff6"/>
        <w:framePr w:wrap="auto"/>
        <w:rPr>
          <w:rFonts w:hAnsi="黑体"/>
          <w:lang w:val="fr-FR"/>
        </w:rPr>
      </w:pPr>
      <w:r>
        <w:rPr>
          <w:rFonts w:hAnsi="黑体"/>
        </w:rPr>
        <w:fldChar w:fldCharType="begin">
          <w:ffData>
            <w:name w:val="OSTD_CODE"/>
            <w:enabled/>
            <w:calcOnExit w:val="0"/>
            <w:textInput/>
          </w:ffData>
        </w:fldChar>
      </w:r>
      <w:bookmarkStart w:id="5" w:name="OSTD_CODE"/>
      <w:r w:rsidR="00A47EF5" w:rsidRPr="006F4BA9">
        <w:rPr>
          <w:rFonts w:hAnsi="黑体"/>
          <w:lang w:val="fr-FR"/>
        </w:rPr>
        <w:instrText xml:space="preserve"> FORMTEXT </w:instrText>
      </w:r>
      <w:r>
        <w:rPr>
          <w:rFonts w:hAnsi="黑体"/>
        </w:rPr>
      </w:r>
      <w:r>
        <w:rPr>
          <w:rFonts w:hAnsi="黑体"/>
        </w:rPr>
        <w:fldChar w:fldCharType="separate"/>
      </w:r>
      <w:r w:rsidR="00A47EF5" w:rsidRPr="006F4BA9">
        <w:rPr>
          <w:rFonts w:hAnsi="黑体"/>
          <w:lang w:val="fr-FR"/>
        </w:rPr>
        <w:t>     </w:t>
      </w:r>
      <w:r>
        <w:rPr>
          <w:rFonts w:hAnsi="黑体"/>
        </w:rPr>
        <w:fldChar w:fldCharType="end"/>
      </w:r>
      <w:bookmarkEnd w:id="5"/>
    </w:p>
    <w:p w14:paraId="0D23EB38" w14:textId="77777777" w:rsidR="00F01674" w:rsidRPr="006F4BA9" w:rsidRDefault="00000000">
      <w:pPr>
        <w:spacing w:line="240" w:lineRule="auto"/>
        <w:rPr>
          <w:rFonts w:ascii="黑体" w:eastAsia="黑体" w:hAnsi="黑体"/>
          <w:kern w:val="0"/>
          <w:sz w:val="10"/>
          <w:szCs w:val="10"/>
          <w:lang w:val="fr-FR"/>
        </w:rPr>
      </w:pPr>
      <w:r>
        <w:rPr>
          <w:rFonts w:ascii="黑体" w:eastAsia="黑体" w:hAnsi="黑体"/>
          <w:noProof/>
          <w:kern w:val="0"/>
          <w:sz w:val="10"/>
          <w:szCs w:val="10"/>
        </w:rPr>
        <w:pict w14:anchorId="5DBE3F55">
          <v:line id="直接连接符 4" o:spid="_x0000_s2050" style="position:absolute;left:0;text-align:left;z-index:251659264;visibility:visible;mso-wrap-distance-top:-3e-5mm;mso-wrap-distance-bottom:-3e-5mm;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" o:allowoverlap="f">
            <w10:wrap anchorx="page" anchory="page"/>
          </v:line>
        </w:pict>
      </w:r>
    </w:p>
    <w:p w14:paraId="36038DE6" w14:textId="77777777" w:rsidR="00F01674" w:rsidRPr="006F4BA9" w:rsidRDefault="00F01674">
      <w:pPr>
        <w:pStyle w:val="afffff0"/>
        <w:framePr w:w="9639" w:h="6976" w:hRule="exact" w:hSpace="0" w:vSpace="0" w:wrap="around" w:hAnchor="page" w:y="6408"/>
        <w:jc w:val="center"/>
        <w:rPr>
          <w:rFonts w:ascii="黑体" w:eastAsia="黑体" w:hAnsi="黑体"/>
          <w:b w:val="0"/>
          <w:bCs w:val="0"/>
          <w:w w:val="100"/>
          <w:lang w:val="fr-FR"/>
        </w:rPr>
      </w:pPr>
    </w:p>
    <w:p w14:paraId="41678021" w14:textId="0F25138D" w:rsidR="00F01674" w:rsidRPr="006F4BA9" w:rsidRDefault="00A6663F">
      <w:pPr>
        <w:pStyle w:val="affffffffff7"/>
        <w:framePr w:h="6974" w:hRule="exact" w:wrap="around" w:x="1419" w:anchorLock="1"/>
        <w:rPr>
          <w:lang w:val="fr-FR"/>
        </w:rPr>
      </w:pPr>
      <w:r>
        <w:rPr>
          <w:rFonts w:hint="eastAsia"/>
        </w:rPr>
        <w:t>残疾人托养</w:t>
      </w:r>
      <w:r w:rsidR="00A47EF5">
        <w:rPr>
          <w:rFonts w:hint="eastAsia"/>
        </w:rPr>
        <w:t>服务规范</w:t>
      </w:r>
    </w:p>
    <w:p w14:paraId="3AAB4815" w14:textId="77777777" w:rsidR="00F01674" w:rsidRPr="006F4BA9" w:rsidRDefault="00F01674">
      <w:pPr>
        <w:framePr w:w="9639" w:h="6974" w:hRule="exact" w:wrap="around" w:vAnchor="page" w:hAnchor="page" w:x="1419" w:y="6408" w:anchorLock="1"/>
        <w:ind w:left="-1418"/>
        <w:rPr>
          <w:lang w:val="fr-FR"/>
        </w:rPr>
      </w:pPr>
    </w:p>
    <w:p w14:paraId="57F91C27" w14:textId="7578711D" w:rsidR="00F01674" w:rsidRPr="006F4BA9" w:rsidRDefault="00A47EF5">
      <w:pPr>
        <w:pStyle w:val="afffffffa"/>
        <w:framePr w:w="9639" w:h="6974" w:hRule="exact" w:wrap="around" w:vAnchor="page" w:hAnchor="page" w:x="1419" w:y="6408" w:anchorLock="1"/>
        <w:textAlignment w:val="bottom"/>
        <w:rPr>
          <w:rFonts w:ascii="黑体" w:eastAsia="黑体" w:hAnsi="黑体"/>
          <w:szCs w:val="28"/>
          <w:lang w:val="fr-FR"/>
        </w:rPr>
      </w:pPr>
      <w:r w:rsidRPr="006F4BA9">
        <w:rPr>
          <w:lang w:val="fr-FR"/>
        </w:rPr>
        <w:t xml:space="preserve">Specification </w:t>
      </w:r>
      <w:r w:rsidR="00A6663F" w:rsidRPr="006F4BA9">
        <w:rPr>
          <w:rFonts w:hint="eastAsia"/>
          <w:lang w:val="fr-FR"/>
        </w:rPr>
        <w:t>of</w:t>
      </w:r>
      <w:r w:rsidRPr="006F4BA9">
        <w:rPr>
          <w:lang w:val="fr-FR"/>
        </w:rPr>
        <w:t xml:space="preserve"> </w:t>
      </w:r>
      <w:r w:rsidR="002C186C" w:rsidRPr="006F4BA9">
        <w:rPr>
          <w:lang w:val="fr-FR"/>
        </w:rPr>
        <w:t>care services for the disabled</w:t>
      </w:r>
    </w:p>
    <w:p w14:paraId="0AB9EBCC" w14:textId="77777777" w:rsidR="00F01674" w:rsidRPr="006F4BA9" w:rsidRDefault="00F01674">
      <w:pPr>
        <w:framePr w:w="9639" w:h="6974" w:hRule="exact" w:wrap="around" w:vAnchor="page" w:hAnchor="page" w:x="1419" w:y="6408" w:anchorLock="1"/>
        <w:spacing w:line="760" w:lineRule="exact"/>
        <w:ind w:left="-1418"/>
        <w:rPr>
          <w:lang w:val="fr-FR"/>
        </w:rPr>
      </w:pPr>
    </w:p>
    <w:p w14:paraId="1997AC9B" w14:textId="77777777" w:rsidR="00F01674" w:rsidRPr="006F4BA9" w:rsidRDefault="00F01674">
      <w:pPr>
        <w:pStyle w:val="afffffffa"/>
        <w:framePr w:w="9639" w:h="6974" w:hRule="exact" w:wrap="around" w:vAnchor="page" w:hAnchor="page" w:x="1419" w:y="6408" w:anchorLock="1"/>
        <w:textAlignment w:val="bottom"/>
        <w:rPr>
          <w:rFonts w:eastAsia="黑体"/>
          <w:szCs w:val="28"/>
          <w:lang w:val="fr-FR"/>
        </w:rPr>
      </w:pPr>
    </w:p>
    <w:p w14:paraId="33BFC6F3" w14:textId="77777777" w:rsidR="00F01674" w:rsidRPr="006F4BA9" w:rsidRDefault="00F01674">
      <w:pPr>
        <w:pStyle w:val="afffffffa"/>
        <w:framePr w:w="9639" w:h="6974" w:hRule="exact" w:wrap="around" w:vAnchor="page" w:hAnchor="page" w:x="1419" w:y="6408" w:anchorLock="1"/>
        <w:spacing w:before="180" w:line="240" w:lineRule="atLeast"/>
        <w:textAlignment w:val="bottom"/>
        <w:rPr>
          <w:sz w:val="21"/>
          <w:szCs w:val="28"/>
          <w:lang w:val="fr-FR"/>
        </w:rPr>
      </w:pPr>
    </w:p>
    <w:p w14:paraId="5F402839" w14:textId="77777777" w:rsidR="00F01674" w:rsidRPr="006F4BA9" w:rsidRDefault="00745EDD">
      <w:pPr>
        <w:pStyle w:val="affffffffff3"/>
        <w:framePr w:wrap="around" w:y="14176"/>
        <w:rPr>
          <w:lang w:val="fr-FR"/>
        </w:rPr>
      </w:pPr>
      <w:r>
        <w:rPr>
          <w:rFonts w:ascii="黑体"/>
        </w:rPr>
        <w:fldChar w:fldCharType="begin">
          <w:ffData>
            <w:name w:val="PLSH_DATE_Y"/>
            <w:enabled/>
            <w:calcOnExit w:val="0"/>
            <w:textInput>
              <w:default w:val="XXXX"/>
              <w:maxLength w:val="4"/>
            </w:textInput>
          </w:ffData>
        </w:fldChar>
      </w:r>
      <w:bookmarkStart w:id="6" w:name="PLSH_DATE_Y"/>
      <w:r w:rsidR="00A47EF5" w:rsidRPr="006F4BA9">
        <w:rPr>
          <w:rFonts w:ascii="黑体"/>
          <w:lang w:val="fr-FR"/>
        </w:rPr>
        <w:instrText xml:space="preserve"> FORMTEXT </w:instrText>
      </w:r>
      <w:r>
        <w:rPr>
          <w:rFonts w:ascii="黑体"/>
        </w:rPr>
      </w:r>
      <w:r>
        <w:rPr>
          <w:rFonts w:ascii="黑体"/>
        </w:rPr>
        <w:fldChar w:fldCharType="separate"/>
      </w:r>
      <w:r w:rsidR="00A47EF5" w:rsidRPr="006F4BA9">
        <w:rPr>
          <w:rFonts w:ascii="黑体"/>
          <w:lang w:val="fr-FR"/>
        </w:rPr>
        <w:t>XXXX</w:t>
      </w:r>
      <w:r>
        <w:rPr>
          <w:rFonts w:ascii="黑体"/>
        </w:rPr>
        <w:fldChar w:fldCharType="end"/>
      </w:r>
      <w:bookmarkEnd w:id="6"/>
      <w:r w:rsidR="00A47EF5" w:rsidRPr="006F4BA9">
        <w:rPr>
          <w:rFonts w:ascii="黑体"/>
          <w:lang w:val="fr-FR"/>
        </w:rPr>
        <w:t>-</w:t>
      </w:r>
      <w:r>
        <w:rPr>
          <w:rFonts w:ascii="黑体"/>
        </w:rPr>
        <w:fldChar w:fldCharType="begin">
          <w:ffData>
            <w:name w:val="PLSH_DATE_M"/>
            <w:enabled/>
            <w:calcOnExit w:val="0"/>
            <w:textInput>
              <w:default w:val="XX"/>
              <w:maxLength w:val="2"/>
            </w:textInput>
          </w:ffData>
        </w:fldChar>
      </w:r>
      <w:bookmarkStart w:id="7" w:name="PLSH_DATE_M"/>
      <w:r w:rsidR="00A47EF5" w:rsidRPr="006F4BA9">
        <w:rPr>
          <w:rFonts w:ascii="黑体"/>
          <w:lang w:val="fr-FR"/>
        </w:rPr>
        <w:instrText xml:space="preserve"> FORMTEXT </w:instrText>
      </w:r>
      <w:r>
        <w:rPr>
          <w:rFonts w:ascii="黑体"/>
        </w:rPr>
      </w:r>
      <w:r>
        <w:rPr>
          <w:rFonts w:ascii="黑体"/>
        </w:rPr>
        <w:fldChar w:fldCharType="separate"/>
      </w:r>
      <w:r w:rsidR="00A47EF5" w:rsidRPr="006F4BA9">
        <w:rPr>
          <w:rFonts w:ascii="黑体"/>
          <w:lang w:val="fr-FR"/>
        </w:rPr>
        <w:t>XX</w:t>
      </w:r>
      <w:r>
        <w:rPr>
          <w:rFonts w:ascii="黑体"/>
        </w:rPr>
        <w:fldChar w:fldCharType="end"/>
      </w:r>
      <w:bookmarkEnd w:id="7"/>
      <w:r w:rsidR="00A47EF5" w:rsidRPr="006F4BA9">
        <w:rPr>
          <w:rFonts w:ascii="黑体"/>
          <w:lang w:val="fr-FR"/>
        </w:rPr>
        <w:t>-</w:t>
      </w:r>
      <w:r>
        <w:rPr>
          <w:rFonts w:ascii="黑体"/>
        </w:rPr>
        <w:fldChar w:fldCharType="begin">
          <w:ffData>
            <w:name w:val="PLSH_DATE_D"/>
            <w:enabled/>
            <w:calcOnExit w:val="0"/>
            <w:textInput>
              <w:default w:val="XX"/>
              <w:maxLength w:val="2"/>
            </w:textInput>
          </w:ffData>
        </w:fldChar>
      </w:r>
      <w:bookmarkStart w:id="8" w:name="PLSH_DATE_D"/>
      <w:r w:rsidR="00A47EF5" w:rsidRPr="006F4BA9">
        <w:rPr>
          <w:rFonts w:ascii="黑体"/>
          <w:lang w:val="fr-FR"/>
        </w:rPr>
        <w:instrText xml:space="preserve"> FORMTEXT </w:instrText>
      </w:r>
      <w:r>
        <w:rPr>
          <w:rFonts w:ascii="黑体"/>
        </w:rPr>
      </w:r>
      <w:r>
        <w:rPr>
          <w:rFonts w:ascii="黑体"/>
        </w:rPr>
        <w:fldChar w:fldCharType="separate"/>
      </w:r>
      <w:r w:rsidR="00A47EF5" w:rsidRPr="006F4BA9">
        <w:rPr>
          <w:rFonts w:ascii="黑体"/>
          <w:lang w:val="fr-FR"/>
        </w:rPr>
        <w:t>XX</w:t>
      </w:r>
      <w:r>
        <w:rPr>
          <w:rFonts w:ascii="黑体"/>
        </w:rPr>
        <w:fldChar w:fldCharType="end"/>
      </w:r>
      <w:bookmarkEnd w:id="8"/>
      <w:r w:rsidR="00A47EF5">
        <w:rPr>
          <w:rFonts w:hint="eastAsia"/>
        </w:rPr>
        <w:t>发布</w:t>
      </w:r>
    </w:p>
    <w:p w14:paraId="3B540BA4" w14:textId="77777777" w:rsidR="00F01674" w:rsidRPr="006F4BA9" w:rsidRDefault="00745EDD">
      <w:pPr>
        <w:pStyle w:val="affffffffff4"/>
        <w:framePr w:wrap="around" w:y="14176"/>
        <w:rPr>
          <w:lang w:val="fr-FR"/>
        </w:rPr>
      </w:pPr>
      <w:r>
        <w:rPr>
          <w:rFonts w:ascii="黑体"/>
        </w:rPr>
        <w:fldChar w:fldCharType="begin">
          <w:ffData>
            <w:name w:val="CROT_DATE_Y"/>
            <w:enabled/>
            <w:calcOnExit w:val="0"/>
            <w:textInput>
              <w:default w:val="XXXX"/>
              <w:maxLength w:val="4"/>
            </w:textInput>
          </w:ffData>
        </w:fldChar>
      </w:r>
      <w:bookmarkStart w:id="9" w:name="CROT_DATE_Y"/>
      <w:r w:rsidR="00A47EF5" w:rsidRPr="006F4BA9">
        <w:rPr>
          <w:rFonts w:ascii="黑体"/>
          <w:lang w:val="fr-FR"/>
        </w:rPr>
        <w:instrText xml:space="preserve"> FORMTEXT </w:instrText>
      </w:r>
      <w:r>
        <w:rPr>
          <w:rFonts w:ascii="黑体"/>
        </w:rPr>
      </w:r>
      <w:r>
        <w:rPr>
          <w:rFonts w:ascii="黑体"/>
        </w:rPr>
        <w:fldChar w:fldCharType="separate"/>
      </w:r>
      <w:r w:rsidR="00A47EF5" w:rsidRPr="006F4BA9">
        <w:rPr>
          <w:rFonts w:ascii="黑体"/>
          <w:lang w:val="fr-FR"/>
        </w:rPr>
        <w:t>XXXX</w:t>
      </w:r>
      <w:r>
        <w:rPr>
          <w:rFonts w:ascii="黑体"/>
        </w:rPr>
        <w:fldChar w:fldCharType="end"/>
      </w:r>
      <w:bookmarkEnd w:id="9"/>
      <w:r w:rsidR="00A47EF5" w:rsidRPr="006F4BA9">
        <w:rPr>
          <w:rFonts w:ascii="黑体"/>
          <w:lang w:val="fr-FR"/>
        </w:rPr>
        <w:t>-</w:t>
      </w:r>
      <w:r>
        <w:rPr>
          <w:rFonts w:ascii="黑体"/>
        </w:rPr>
        <w:fldChar w:fldCharType="begin">
          <w:ffData>
            <w:name w:val="CROT_DATE_M"/>
            <w:enabled/>
            <w:calcOnExit w:val="0"/>
            <w:textInput>
              <w:default w:val="XX"/>
              <w:maxLength w:val="2"/>
            </w:textInput>
          </w:ffData>
        </w:fldChar>
      </w:r>
      <w:bookmarkStart w:id="10" w:name="CROT_DATE_M"/>
      <w:r w:rsidR="00A47EF5" w:rsidRPr="006F4BA9">
        <w:rPr>
          <w:rFonts w:ascii="黑体"/>
          <w:lang w:val="fr-FR"/>
        </w:rPr>
        <w:instrText xml:space="preserve"> FORMTEXT </w:instrText>
      </w:r>
      <w:r>
        <w:rPr>
          <w:rFonts w:ascii="黑体"/>
        </w:rPr>
      </w:r>
      <w:r>
        <w:rPr>
          <w:rFonts w:ascii="黑体"/>
        </w:rPr>
        <w:fldChar w:fldCharType="separate"/>
      </w:r>
      <w:r w:rsidR="00A47EF5" w:rsidRPr="006F4BA9">
        <w:rPr>
          <w:rFonts w:ascii="黑体"/>
          <w:lang w:val="fr-FR"/>
        </w:rPr>
        <w:t>XX</w:t>
      </w:r>
      <w:r>
        <w:rPr>
          <w:rFonts w:ascii="黑体"/>
        </w:rPr>
        <w:fldChar w:fldCharType="end"/>
      </w:r>
      <w:bookmarkEnd w:id="10"/>
      <w:r w:rsidR="00A47EF5" w:rsidRPr="006F4BA9">
        <w:rPr>
          <w:rFonts w:ascii="黑体"/>
          <w:lang w:val="fr-FR"/>
        </w:rPr>
        <w:t>-</w:t>
      </w:r>
      <w:r>
        <w:rPr>
          <w:rFonts w:ascii="黑体"/>
        </w:rPr>
        <w:fldChar w:fldCharType="begin">
          <w:ffData>
            <w:name w:val="CROT_DATE_D"/>
            <w:enabled/>
            <w:calcOnExit w:val="0"/>
            <w:textInput>
              <w:default w:val="XX"/>
              <w:maxLength w:val="2"/>
            </w:textInput>
          </w:ffData>
        </w:fldChar>
      </w:r>
      <w:bookmarkStart w:id="11" w:name="CROT_DATE_D"/>
      <w:r w:rsidR="00A47EF5" w:rsidRPr="006F4BA9">
        <w:rPr>
          <w:rFonts w:ascii="黑体"/>
          <w:lang w:val="fr-FR"/>
        </w:rPr>
        <w:instrText xml:space="preserve"> FORMTEXT </w:instrText>
      </w:r>
      <w:r>
        <w:rPr>
          <w:rFonts w:ascii="黑体"/>
        </w:rPr>
      </w:r>
      <w:r>
        <w:rPr>
          <w:rFonts w:ascii="黑体"/>
        </w:rPr>
        <w:fldChar w:fldCharType="separate"/>
      </w:r>
      <w:r w:rsidR="00A47EF5" w:rsidRPr="006F4BA9">
        <w:rPr>
          <w:rFonts w:ascii="黑体"/>
          <w:lang w:val="fr-FR"/>
        </w:rPr>
        <w:t>XX</w:t>
      </w:r>
      <w:r>
        <w:rPr>
          <w:rFonts w:ascii="黑体"/>
        </w:rPr>
        <w:fldChar w:fldCharType="end"/>
      </w:r>
      <w:bookmarkEnd w:id="11"/>
      <w:r w:rsidR="00A47EF5">
        <w:rPr>
          <w:rFonts w:hint="eastAsia"/>
        </w:rPr>
        <w:t>实施</w:t>
      </w:r>
    </w:p>
    <w:p w14:paraId="224F72DD" w14:textId="77777777" w:rsidR="00F01674" w:rsidRPr="006F4BA9" w:rsidRDefault="00A47EF5">
      <w:pPr>
        <w:pStyle w:val="affffffffa"/>
        <w:framePr w:h="584" w:hRule="exact" w:hSpace="181" w:vSpace="181" w:wrap="around" w:y="15027"/>
        <w:rPr>
          <w:rFonts w:hAnsi="黑体"/>
          <w:lang w:val="fr-FR"/>
        </w:rPr>
      </w:pPr>
      <w:r>
        <w:rPr>
          <w:rFonts w:hAnsi="黑体" w:hint="eastAsia"/>
          <w:w w:val="100"/>
          <w:sz w:val="28"/>
        </w:rPr>
        <w:t>青岛市市场监督管理局</w:t>
      </w:r>
      <w:r w:rsidRPr="006F4BA9">
        <w:rPr>
          <w:rFonts w:ascii="Times New Roman"/>
          <w:w w:val="100"/>
          <w:sz w:val="28"/>
          <w:lang w:val="fr-FR"/>
        </w:rPr>
        <w:t>  </w:t>
      </w:r>
      <w:r>
        <w:rPr>
          <w:rStyle w:val="afffffffffffc"/>
          <w:rFonts w:hAnsi="黑体" w:hint="eastAsia"/>
          <w:position w:val="0"/>
        </w:rPr>
        <w:t>发</w:t>
      </w:r>
      <w:r>
        <w:rPr>
          <w:rStyle w:val="afffffffffffc"/>
          <w:rFonts w:hAnsi="黑体" w:hint="eastAsia"/>
          <w:spacing w:val="0"/>
          <w:position w:val="0"/>
        </w:rPr>
        <w:t>布</w:t>
      </w:r>
    </w:p>
    <w:p w14:paraId="5CF64B6B" w14:textId="77777777" w:rsidR="00F01674" w:rsidRPr="006F4BA9" w:rsidRDefault="00000000">
      <w:pPr>
        <w:rPr>
          <w:rFonts w:ascii="宋体" w:hAnsi="宋体"/>
          <w:sz w:val="28"/>
          <w:szCs w:val="28"/>
          <w:lang w:val="fr-FR"/>
        </w:rPr>
        <w:sectPr w:rsidR="00F01674" w:rsidRPr="006F4BA9" w:rsidSect="001A672C">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noProof/>
          <w:sz w:val="28"/>
          <w:szCs w:val="28"/>
        </w:rPr>
        <w:pict w14:anchorId="66908ED8">
          <v:line id="直接连接符 1" o:spid="_x0000_s2052" style="position:absolute;left:0;text-align:left;z-index:251660288;visibility:visible;mso-wrap-distance-top:-3e-5mm;mso-wrap-distance-bottom:-3e-5mm;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">
            <w10:wrap anchorx="page" anchory="page"/>
            <w10:anchorlock/>
          </v:line>
        </w:pict>
      </w:r>
    </w:p>
    <w:p w14:paraId="6FB83E7B" w14:textId="77777777" w:rsidR="00F01674" w:rsidRDefault="00A47EF5">
      <w:pPr>
        <w:pStyle w:val="a6"/>
        <w:spacing w:before="900" w:after="468"/>
      </w:pPr>
      <w:bookmarkStart w:id="12" w:name="BookMark2"/>
      <w:r>
        <w:rPr>
          <w:spacing w:val="320"/>
        </w:rPr>
        <w:lastRenderedPageBreak/>
        <w:t>前</w:t>
      </w:r>
      <w:r>
        <w:t>言</w:t>
      </w:r>
    </w:p>
    <w:p w14:paraId="0A41E322" w14:textId="77777777" w:rsidR="00F01674" w:rsidRDefault="00A47EF5">
      <w:pPr>
        <w:pStyle w:val="afffff5"/>
        <w:ind w:firstLine="420"/>
      </w:pPr>
      <w:r>
        <w:rPr>
          <w:rFonts w:hint="eastAsia"/>
        </w:rPr>
        <w:t>本文件按照GB/T 1.1—2020《标准化工作导则  第1部分：标准化文件的结构和起草规则》的规定起草。</w:t>
      </w:r>
    </w:p>
    <w:p w14:paraId="1CB338F0" w14:textId="7DDC6FB7" w:rsidR="00F01674" w:rsidRDefault="00A47EF5">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本文件由</w:t>
      </w:r>
      <w:r w:rsidR="002C186C">
        <w:rPr>
          <w:rFonts w:ascii="宋体" w:hAnsi="Times New Roman" w:hint="eastAsia"/>
          <w:kern w:val="0"/>
          <w:szCs w:val="20"/>
        </w:rPr>
        <w:t>X</w:t>
      </w:r>
      <w:r w:rsidR="002C186C">
        <w:rPr>
          <w:rFonts w:ascii="宋体" w:hAnsi="Times New Roman"/>
          <w:kern w:val="0"/>
          <w:szCs w:val="20"/>
        </w:rPr>
        <w:t>XX</w:t>
      </w:r>
      <w:r>
        <w:rPr>
          <w:rFonts w:ascii="宋体" w:hAnsi="Times New Roman" w:hint="eastAsia"/>
          <w:kern w:val="0"/>
          <w:szCs w:val="20"/>
        </w:rPr>
        <w:t>提出并归口。</w:t>
      </w:r>
    </w:p>
    <w:p w14:paraId="229C21C3" w14:textId="6EAB2F06" w:rsidR="00F01674" w:rsidRDefault="00A47EF5">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本文件起草单位：</w:t>
      </w:r>
      <w:r w:rsidR="002C186C" w:rsidRPr="002C186C">
        <w:rPr>
          <w:rFonts w:ascii="宋体" w:hAnsi="Times New Roman" w:hint="eastAsia"/>
          <w:kern w:val="0"/>
          <w:szCs w:val="20"/>
        </w:rPr>
        <w:t>青岛市残疾人联合会</w:t>
      </w:r>
      <w:r>
        <w:rPr>
          <w:rFonts w:ascii="宋体" w:hAnsi="Times New Roman" w:hint="eastAsia"/>
          <w:kern w:val="0"/>
          <w:szCs w:val="20"/>
        </w:rPr>
        <w:t>。</w:t>
      </w:r>
    </w:p>
    <w:p w14:paraId="5AC7EFC2" w14:textId="77777777" w:rsidR="00F01674" w:rsidRDefault="00A47EF5">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本文件主要起草人：</w:t>
      </w:r>
    </w:p>
    <w:p w14:paraId="4345CEFA" w14:textId="77777777" w:rsidR="00F01674" w:rsidRDefault="00F01674">
      <w:pPr>
        <w:pStyle w:val="afffff5"/>
        <w:ind w:firstLine="420"/>
      </w:pPr>
    </w:p>
    <w:p w14:paraId="68221D11" w14:textId="77777777" w:rsidR="00F01674" w:rsidRDefault="00F01674">
      <w:pPr>
        <w:pStyle w:val="afffff5"/>
        <w:ind w:firstLine="420"/>
        <w:sectPr w:rsidR="00F01674" w:rsidSect="001A672C">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p>
    <w:p w14:paraId="7FC2039E" w14:textId="77777777" w:rsidR="00F01674" w:rsidRDefault="00F01674">
      <w:pPr>
        <w:spacing w:line="20" w:lineRule="exact"/>
        <w:jc w:val="center"/>
        <w:rPr>
          <w:rFonts w:ascii="黑体" w:eastAsia="黑体" w:hAnsi="黑体"/>
          <w:sz w:val="32"/>
          <w:szCs w:val="32"/>
        </w:rPr>
      </w:pPr>
      <w:bookmarkStart w:id="13" w:name="BookMark4"/>
      <w:bookmarkEnd w:id="12"/>
    </w:p>
    <w:p w14:paraId="5111BA8F" w14:textId="77777777" w:rsidR="00F01674" w:rsidRDefault="00F01674">
      <w:pPr>
        <w:spacing w:line="20" w:lineRule="exact"/>
        <w:jc w:val="center"/>
        <w:rPr>
          <w:rFonts w:ascii="黑体" w:eastAsia="黑体" w:hAnsi="黑体"/>
          <w:sz w:val="32"/>
          <w:szCs w:val="32"/>
        </w:rPr>
      </w:pPr>
    </w:p>
    <w:bookmarkStart w:id="14" w:name="NEW_STAND_NAME" w:displacedByCustomXml="next"/>
    <w:sdt>
      <w:sdtPr>
        <w:tag w:val="NEW_STAND_NAME"/>
        <w:id w:val="595910757"/>
        <w:lock w:val="sdtLocked"/>
        <w:placeholder>
          <w:docPart w:val="44268EC12C6C4FC0B6010D264D100D95"/>
        </w:placeholder>
      </w:sdtPr>
      <w:sdtContent>
        <w:p w14:paraId="302EEB06" w14:textId="67E2A562" w:rsidR="00F01674" w:rsidRDefault="002C186C">
          <w:pPr>
            <w:pStyle w:val="afffffffffb"/>
          </w:pPr>
          <w:r>
            <w:rPr>
              <w:rFonts w:hint="eastAsia"/>
            </w:rPr>
            <w:t>残疾人托养</w:t>
          </w:r>
          <w:r w:rsidR="00A47EF5">
            <w:rPr>
              <w:rFonts w:hint="eastAsia"/>
            </w:rPr>
            <w:t>服务规范</w:t>
          </w:r>
        </w:p>
      </w:sdtContent>
    </w:sdt>
    <w:p w14:paraId="12FB0E50" w14:textId="77777777" w:rsidR="00F01674" w:rsidRDefault="00A47EF5" w:rsidP="00921AE4">
      <w:pPr>
        <w:pStyle w:val="aff9"/>
        <w:spacing w:before="312" w:after="312"/>
        <w:ind w:left="0"/>
      </w:pPr>
      <w:bookmarkStart w:id="15" w:name="_Toc26718930"/>
      <w:bookmarkStart w:id="16" w:name="_Toc97191423"/>
      <w:bookmarkStart w:id="17" w:name="_Toc17233325"/>
      <w:bookmarkStart w:id="18" w:name="_Toc24884211"/>
      <w:bookmarkStart w:id="19" w:name="_Toc24884218"/>
      <w:bookmarkStart w:id="20" w:name="_Toc17233333"/>
      <w:bookmarkStart w:id="21" w:name="_Toc26986530"/>
      <w:bookmarkStart w:id="22" w:name="_Toc26986771"/>
      <w:bookmarkStart w:id="23" w:name="_Toc26648465"/>
      <w:bookmarkEnd w:id="14"/>
      <w:r>
        <w:rPr>
          <w:rFonts w:hint="eastAsia"/>
        </w:rPr>
        <w:t>范围</w:t>
      </w:r>
      <w:bookmarkEnd w:id="15"/>
      <w:bookmarkEnd w:id="16"/>
      <w:bookmarkEnd w:id="17"/>
      <w:bookmarkEnd w:id="18"/>
      <w:bookmarkEnd w:id="19"/>
      <w:bookmarkEnd w:id="20"/>
      <w:bookmarkEnd w:id="21"/>
      <w:bookmarkEnd w:id="22"/>
      <w:bookmarkEnd w:id="23"/>
    </w:p>
    <w:p w14:paraId="4460D154" w14:textId="0F7A5AFD" w:rsidR="00F01674" w:rsidRDefault="00A47EF5">
      <w:pPr>
        <w:pStyle w:val="afffff5"/>
        <w:ind w:firstLine="420"/>
      </w:pPr>
      <w:bookmarkStart w:id="24" w:name="_Toc26648466"/>
      <w:bookmarkStart w:id="25" w:name="_Toc17233334"/>
      <w:bookmarkStart w:id="26" w:name="_Toc24884219"/>
      <w:bookmarkStart w:id="27" w:name="_Toc24884212"/>
      <w:bookmarkStart w:id="28" w:name="_Toc17233326"/>
      <w:r>
        <w:rPr>
          <w:rFonts w:hint="eastAsia"/>
        </w:rPr>
        <w:t>本文件规定了</w:t>
      </w:r>
      <w:r w:rsidR="006F4BA9">
        <w:rPr>
          <w:rFonts w:hint="eastAsia"/>
        </w:rPr>
        <w:t>残疾人托养服务对象条件、服务机构建设、服务机构管理、服务内容及要求、服务过程及服务评价与改进</w:t>
      </w:r>
      <w:r>
        <w:rPr>
          <w:rFonts w:hint="eastAsia"/>
        </w:rPr>
        <w:t>。</w:t>
      </w:r>
    </w:p>
    <w:p w14:paraId="514B5B2E" w14:textId="0FE6C536" w:rsidR="00F01674" w:rsidRDefault="00A47EF5">
      <w:pPr>
        <w:pStyle w:val="afffff5"/>
        <w:ind w:firstLine="420"/>
      </w:pPr>
      <w:r>
        <w:rPr>
          <w:rFonts w:hint="eastAsia"/>
        </w:rPr>
        <w:t>本文件适用于青岛市</w:t>
      </w:r>
      <w:r w:rsidR="006F4BA9" w:rsidRPr="006F4BA9">
        <w:rPr>
          <w:rFonts w:hint="eastAsia"/>
        </w:rPr>
        <w:t>为残疾人提供寄宿制、日间照料、居家托养服务的机构</w:t>
      </w:r>
      <w:r>
        <w:rPr>
          <w:rFonts w:hint="eastAsia"/>
        </w:rPr>
        <w:t>。</w:t>
      </w:r>
    </w:p>
    <w:p w14:paraId="52F5E17B" w14:textId="77777777" w:rsidR="00F01674" w:rsidRDefault="00A47EF5" w:rsidP="00921AE4">
      <w:pPr>
        <w:pStyle w:val="aff9"/>
        <w:spacing w:before="312" w:after="312"/>
        <w:ind w:left="0"/>
      </w:pPr>
      <w:bookmarkStart w:id="29" w:name="_Toc26986772"/>
      <w:bookmarkStart w:id="30" w:name="_Toc26718931"/>
      <w:bookmarkStart w:id="31" w:name="_Toc26986531"/>
      <w:bookmarkStart w:id="32" w:name="_Toc97191424"/>
      <w:r>
        <w:rPr>
          <w:rFonts w:hint="eastAsia"/>
        </w:rPr>
        <w:t>规范性引用文件</w:t>
      </w:r>
      <w:bookmarkEnd w:id="24"/>
      <w:bookmarkEnd w:id="25"/>
      <w:bookmarkEnd w:id="26"/>
      <w:bookmarkEnd w:id="27"/>
      <w:bookmarkEnd w:id="28"/>
      <w:bookmarkEnd w:id="29"/>
      <w:bookmarkEnd w:id="30"/>
      <w:bookmarkEnd w:id="31"/>
      <w:bookmarkEnd w:id="32"/>
    </w:p>
    <w:sdt>
      <w:sdtPr>
        <w:rPr>
          <w:rFonts w:hint="eastAsia"/>
        </w:rPr>
        <w:id w:val="715848253"/>
        <w:placeholder>
          <w:docPart w:val="9062C8B146EC4674AF9D0BDB6B761A2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DD8097F" w14:textId="77777777" w:rsidR="00F01674" w:rsidRDefault="00A47EF5">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00D745D" w14:textId="68D77521" w:rsidR="002C7193" w:rsidRDefault="002C7193">
      <w:pPr>
        <w:pStyle w:val="afffff5"/>
        <w:ind w:firstLine="420"/>
      </w:pPr>
      <w:r w:rsidRPr="002C7193">
        <w:t>GB 15630</w:t>
      </w:r>
      <w:r>
        <w:t xml:space="preserve">  </w:t>
      </w:r>
      <w:r w:rsidRPr="002C7193">
        <w:rPr>
          <w:rFonts w:hint="eastAsia"/>
        </w:rPr>
        <w:t xml:space="preserve">消防安全标志设置要求 </w:t>
      </w:r>
    </w:p>
    <w:p w14:paraId="7D2A15A6" w14:textId="192809D2" w:rsidR="002C186C" w:rsidRDefault="002C186C">
      <w:pPr>
        <w:pStyle w:val="afffff5"/>
        <w:ind w:firstLine="420"/>
      </w:pPr>
      <w:r w:rsidRPr="002C186C">
        <w:rPr>
          <w:rFonts w:hint="eastAsia"/>
        </w:rPr>
        <w:t>GB/T 37516</w:t>
      </w:r>
      <w:r>
        <w:rPr>
          <w:rFonts w:hint="eastAsia"/>
        </w:rPr>
        <w:t>—</w:t>
      </w:r>
      <w:r w:rsidRPr="002C186C">
        <w:rPr>
          <w:rFonts w:hint="eastAsia"/>
        </w:rPr>
        <w:t>2019  就业年龄段智力、精神及重度肢体残疾人托养服务规范</w:t>
      </w:r>
    </w:p>
    <w:p w14:paraId="07F9254E" w14:textId="13B09473" w:rsidR="004E0991" w:rsidRDefault="004E0991">
      <w:pPr>
        <w:pStyle w:val="afffff5"/>
        <w:ind w:firstLine="420"/>
      </w:pPr>
      <w:r w:rsidRPr="004E0991">
        <w:rPr>
          <w:rFonts w:hint="eastAsia"/>
        </w:rPr>
        <w:t>GB 50300</w:t>
      </w:r>
      <w:r>
        <w:t xml:space="preserve">  </w:t>
      </w:r>
      <w:r w:rsidRPr="004E0991">
        <w:rPr>
          <w:rFonts w:hint="eastAsia"/>
        </w:rPr>
        <w:t>建筑工程施工质量验收统一标准</w:t>
      </w:r>
    </w:p>
    <w:p w14:paraId="12436865" w14:textId="5F450647" w:rsidR="00F45357" w:rsidRDefault="00F45357">
      <w:pPr>
        <w:pStyle w:val="afffff5"/>
        <w:ind w:firstLine="420"/>
      </w:pPr>
      <w:r w:rsidRPr="00F45357">
        <w:rPr>
          <w:rFonts w:hint="eastAsia"/>
        </w:rPr>
        <w:t>GB 50763</w:t>
      </w:r>
      <w:r>
        <w:t xml:space="preserve">  </w:t>
      </w:r>
      <w:r w:rsidRPr="00F45357">
        <w:rPr>
          <w:rFonts w:hint="eastAsia"/>
        </w:rPr>
        <w:t>无障碍设计规范</w:t>
      </w:r>
    </w:p>
    <w:p w14:paraId="5BB5D80E" w14:textId="5C966F94" w:rsidR="002C186C" w:rsidRDefault="002C186C">
      <w:pPr>
        <w:pStyle w:val="afffff5"/>
        <w:ind w:firstLine="420"/>
      </w:pPr>
      <w:r w:rsidRPr="002C186C">
        <w:rPr>
          <w:rFonts w:hint="eastAsia"/>
        </w:rPr>
        <w:t>DB37/T 4240—2020  城镇残疾人居家托养服务规范</w:t>
      </w:r>
    </w:p>
    <w:p w14:paraId="74F2A039" w14:textId="77777777" w:rsidR="002C186C" w:rsidRDefault="002C186C" w:rsidP="002C186C">
      <w:pPr>
        <w:pStyle w:val="afffff5"/>
        <w:ind w:firstLine="420"/>
      </w:pPr>
      <w:r>
        <w:rPr>
          <w:rFonts w:hint="eastAsia"/>
        </w:rPr>
        <w:t>DB37/T 4241—2020  城镇残疾人日间照料托养服务规范</w:t>
      </w:r>
    </w:p>
    <w:p w14:paraId="53F4A1F7" w14:textId="3A67A1DD" w:rsidR="00F01674" w:rsidRDefault="00A47EF5" w:rsidP="00921AE4">
      <w:pPr>
        <w:pStyle w:val="aff9"/>
        <w:spacing w:before="312" w:after="312"/>
        <w:ind w:left="0"/>
      </w:pPr>
      <w:bookmarkStart w:id="33" w:name="_Toc97191425"/>
      <w:r>
        <w:rPr>
          <w:rFonts w:hint="eastAsia"/>
          <w:szCs w:val="21"/>
        </w:rPr>
        <w:t>术语和定义</w:t>
      </w:r>
      <w:bookmarkEnd w:id="33"/>
    </w:p>
    <w:bookmarkStart w:id="34" w:name="_Toc26986532" w:displacedByCustomXml="next"/>
    <w:bookmarkEnd w:id="34" w:displacedByCustomXml="next"/>
    <w:sdt>
      <w:sdtPr>
        <w:id w:val="-1909835108"/>
        <w:placeholder>
          <w:docPart w:val="457E728E68C7496986DA3FB89433FAD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AF651BA" w14:textId="77777777" w:rsidR="00F01674" w:rsidRDefault="00A47EF5">
          <w:pPr>
            <w:pStyle w:val="afffff5"/>
            <w:ind w:firstLine="420"/>
          </w:pPr>
          <w:r>
            <w:t>下列术语和定义适用于本文件。</w:t>
          </w:r>
        </w:p>
      </w:sdtContent>
    </w:sdt>
    <w:p w14:paraId="782B260F" w14:textId="77777777" w:rsidR="002C186C" w:rsidRDefault="002C186C" w:rsidP="002C186C">
      <w:pPr>
        <w:pStyle w:val="afffffffffff7"/>
        <w:ind w:left="420" w:hangingChars="200" w:hanging="420"/>
        <w:rPr>
          <w:rFonts w:ascii="黑体" w:eastAsia="黑体" w:hAnsi="黑体"/>
        </w:rPr>
      </w:pPr>
    </w:p>
    <w:p w14:paraId="0E26C91C" w14:textId="60E2CEFA" w:rsidR="002C186C" w:rsidRPr="002C186C" w:rsidRDefault="002C186C" w:rsidP="002C186C">
      <w:pPr>
        <w:pStyle w:val="afffffffffff7"/>
        <w:numPr>
          <w:ilvl w:val="0"/>
          <w:numId w:val="0"/>
        </w:numPr>
        <w:ind w:left="420"/>
        <w:rPr>
          <w:rFonts w:ascii="黑体" w:eastAsia="黑体" w:hAnsi="黑体"/>
        </w:rPr>
      </w:pPr>
      <w:r w:rsidRPr="002C186C">
        <w:rPr>
          <w:rFonts w:ascii="黑体" w:eastAsia="黑体" w:hAnsi="黑体" w:hint="eastAsia"/>
        </w:rPr>
        <w:t xml:space="preserve">残疾人托养服务 </w:t>
      </w:r>
      <w:r w:rsidRPr="002C186C">
        <w:rPr>
          <w:rFonts w:ascii="Times New Roman" w:hint="eastAsia"/>
          <w:b/>
        </w:rPr>
        <w:t>care</w:t>
      </w:r>
      <w:r>
        <w:rPr>
          <w:rFonts w:ascii="Times New Roman"/>
          <w:b/>
        </w:rPr>
        <w:t xml:space="preserve"> </w:t>
      </w:r>
      <w:r w:rsidRPr="002C186C">
        <w:rPr>
          <w:rFonts w:ascii="Times New Roman" w:hint="eastAsia"/>
          <w:b/>
        </w:rPr>
        <w:t>services</w:t>
      </w:r>
      <w:r>
        <w:rPr>
          <w:rFonts w:ascii="Times New Roman"/>
          <w:b/>
        </w:rPr>
        <w:t xml:space="preserve"> </w:t>
      </w:r>
      <w:r w:rsidRPr="002C186C">
        <w:rPr>
          <w:rFonts w:ascii="Times New Roman" w:hint="eastAsia"/>
          <w:b/>
        </w:rPr>
        <w:t>for</w:t>
      </w:r>
      <w:r>
        <w:rPr>
          <w:rFonts w:ascii="Times New Roman"/>
          <w:b/>
        </w:rPr>
        <w:t xml:space="preserve"> </w:t>
      </w:r>
      <w:r w:rsidRPr="002C186C">
        <w:rPr>
          <w:rFonts w:ascii="Times New Roman" w:hint="eastAsia"/>
          <w:b/>
        </w:rPr>
        <w:t>the</w:t>
      </w:r>
      <w:r>
        <w:rPr>
          <w:rFonts w:ascii="Times New Roman"/>
          <w:b/>
        </w:rPr>
        <w:t xml:space="preserve"> </w:t>
      </w:r>
      <w:r w:rsidRPr="002C186C">
        <w:rPr>
          <w:rFonts w:ascii="Times New Roman" w:hint="eastAsia"/>
          <w:b/>
        </w:rPr>
        <w:t xml:space="preserve">disabled </w:t>
      </w:r>
    </w:p>
    <w:p w14:paraId="4633B903" w14:textId="00FDDE83" w:rsidR="002C186C" w:rsidRDefault="002C186C" w:rsidP="002C186C">
      <w:pPr>
        <w:pStyle w:val="afffff5"/>
        <w:ind w:firstLine="420"/>
      </w:pPr>
      <w:r>
        <w:rPr>
          <w:rFonts w:hint="eastAsia"/>
        </w:rPr>
        <w:t>为残疾人提供生活照料及护理、生活自理和社会适应能力训练为主,辅之以运动功能训练、职业康复与劳动技能训练的服务。</w:t>
      </w:r>
    </w:p>
    <w:p w14:paraId="1E164C0F" w14:textId="67AF1B9F" w:rsidR="002C186C" w:rsidRPr="002C186C" w:rsidRDefault="002C186C" w:rsidP="002C186C">
      <w:pPr>
        <w:pStyle w:val="afffff5"/>
        <w:ind w:firstLine="420"/>
      </w:pPr>
      <w:r>
        <w:rPr>
          <w:rFonts w:hint="eastAsia"/>
        </w:rPr>
        <w:t>[来源：</w:t>
      </w:r>
      <w:r w:rsidRPr="002C186C">
        <w:t>GB/T 37516</w:t>
      </w:r>
      <w:r w:rsidRPr="002C186C">
        <w:t>—</w:t>
      </w:r>
      <w:r w:rsidRPr="002C186C">
        <w:t>2019</w:t>
      </w:r>
      <w:r>
        <w:rPr>
          <w:rFonts w:hint="eastAsia"/>
        </w:rPr>
        <w:t>，</w:t>
      </w:r>
      <w:r w:rsidR="00921AE4">
        <w:rPr>
          <w:rFonts w:hint="eastAsia"/>
        </w:rPr>
        <w:t>3</w:t>
      </w:r>
      <w:r w:rsidR="00921AE4">
        <w:t>.1</w:t>
      </w:r>
      <w:r>
        <w:t>]</w:t>
      </w:r>
    </w:p>
    <w:p w14:paraId="5CE81886" w14:textId="77777777" w:rsidR="00F90B66" w:rsidRDefault="00F90B66" w:rsidP="00F90B66">
      <w:pPr>
        <w:pStyle w:val="afffffffffff7"/>
        <w:ind w:left="420" w:hangingChars="200" w:hanging="420"/>
        <w:rPr>
          <w:rFonts w:ascii="黑体" w:eastAsia="黑体" w:hAnsi="黑体"/>
        </w:rPr>
      </w:pPr>
    </w:p>
    <w:p w14:paraId="2310076B" w14:textId="06B9B67D" w:rsidR="00921AE4" w:rsidRPr="00921AE4" w:rsidRDefault="00921AE4" w:rsidP="00921AE4">
      <w:pPr>
        <w:pStyle w:val="afffff5"/>
        <w:ind w:firstLine="420"/>
        <w:rPr>
          <w:rFonts w:ascii="黑体" w:eastAsia="黑体" w:hAnsi="黑体"/>
        </w:rPr>
      </w:pPr>
      <w:r w:rsidRPr="00921AE4">
        <w:rPr>
          <w:rFonts w:ascii="黑体" w:eastAsia="黑体" w:hAnsi="黑体" w:hint="eastAsia"/>
        </w:rPr>
        <w:t xml:space="preserve">寄宿制托养服务 </w:t>
      </w:r>
      <w:r w:rsidRPr="00921AE4">
        <w:rPr>
          <w:rFonts w:ascii="Times New Roman" w:hint="eastAsia"/>
          <w:b/>
        </w:rPr>
        <w:t>boarding</w:t>
      </w:r>
      <w:r>
        <w:rPr>
          <w:rFonts w:ascii="Times New Roman"/>
          <w:b/>
        </w:rPr>
        <w:t xml:space="preserve"> </w:t>
      </w:r>
      <w:r w:rsidRPr="00921AE4">
        <w:rPr>
          <w:rFonts w:ascii="Times New Roman" w:hint="eastAsia"/>
          <w:b/>
        </w:rPr>
        <w:t>care</w:t>
      </w:r>
      <w:r>
        <w:rPr>
          <w:rFonts w:ascii="Times New Roman"/>
          <w:b/>
        </w:rPr>
        <w:t xml:space="preserve"> </w:t>
      </w:r>
      <w:r w:rsidRPr="00921AE4">
        <w:rPr>
          <w:rFonts w:ascii="Times New Roman" w:hint="eastAsia"/>
          <w:b/>
        </w:rPr>
        <w:t xml:space="preserve">services </w:t>
      </w:r>
    </w:p>
    <w:p w14:paraId="38F95AAE" w14:textId="77777777" w:rsidR="00921AE4" w:rsidRDefault="00921AE4" w:rsidP="00921AE4">
      <w:pPr>
        <w:pStyle w:val="afffff5"/>
        <w:ind w:firstLine="420"/>
      </w:pPr>
      <w:r>
        <w:rPr>
          <w:rFonts w:hint="eastAsia"/>
        </w:rPr>
        <w:t xml:space="preserve">采用24h集中居住和照料模式,为残疾人提供托养的服务。 </w:t>
      </w:r>
    </w:p>
    <w:p w14:paraId="37704F93" w14:textId="3538EB1A" w:rsidR="00921AE4" w:rsidRDefault="00921AE4" w:rsidP="00921AE4">
      <w:pPr>
        <w:pStyle w:val="afffff5"/>
        <w:ind w:firstLine="420"/>
      </w:pPr>
      <w:r>
        <w:rPr>
          <w:rFonts w:hint="eastAsia"/>
        </w:rPr>
        <w:t>[来源：</w:t>
      </w:r>
      <w:r w:rsidRPr="002C186C">
        <w:t>GB/T 37516</w:t>
      </w:r>
      <w:r w:rsidRPr="002C186C">
        <w:t>—</w:t>
      </w:r>
      <w:r w:rsidRPr="002C186C">
        <w:t>2019</w:t>
      </w:r>
      <w:r>
        <w:rPr>
          <w:rFonts w:hint="eastAsia"/>
        </w:rPr>
        <w:t>，3</w:t>
      </w:r>
      <w:r>
        <w:t>.2]</w:t>
      </w:r>
    </w:p>
    <w:p w14:paraId="2AB247AD" w14:textId="77777777" w:rsidR="00921AE4" w:rsidRDefault="00921AE4" w:rsidP="00921AE4">
      <w:pPr>
        <w:pStyle w:val="afffffffffff7"/>
        <w:ind w:left="420" w:hangingChars="200" w:hanging="420"/>
        <w:rPr>
          <w:rFonts w:ascii="黑体" w:eastAsia="黑体" w:hAnsi="黑体"/>
        </w:rPr>
      </w:pPr>
    </w:p>
    <w:p w14:paraId="3697FE8B" w14:textId="4114AED2" w:rsidR="00921AE4" w:rsidRPr="00921AE4" w:rsidRDefault="00921AE4" w:rsidP="00921AE4">
      <w:pPr>
        <w:pStyle w:val="afffffffffff7"/>
        <w:numPr>
          <w:ilvl w:val="0"/>
          <w:numId w:val="0"/>
        </w:numPr>
        <w:ind w:left="420"/>
        <w:rPr>
          <w:rFonts w:ascii="黑体" w:eastAsia="黑体" w:hAnsi="黑体"/>
        </w:rPr>
      </w:pPr>
      <w:r w:rsidRPr="00921AE4">
        <w:rPr>
          <w:rFonts w:ascii="黑体" w:eastAsia="黑体" w:hAnsi="黑体" w:hint="eastAsia"/>
        </w:rPr>
        <w:t xml:space="preserve">日间照料托养服务 </w:t>
      </w:r>
      <w:r w:rsidRPr="00921AE4">
        <w:rPr>
          <w:rFonts w:ascii="Times New Roman" w:hint="eastAsia"/>
          <w:b/>
        </w:rPr>
        <w:t>day</w:t>
      </w:r>
      <w:r w:rsidRPr="00921AE4">
        <w:rPr>
          <w:rFonts w:ascii="Times New Roman"/>
          <w:b/>
        </w:rPr>
        <w:t xml:space="preserve"> </w:t>
      </w:r>
      <w:r w:rsidRPr="00921AE4">
        <w:rPr>
          <w:rFonts w:ascii="Times New Roman" w:hint="eastAsia"/>
          <w:b/>
        </w:rPr>
        <w:t>care</w:t>
      </w:r>
      <w:r w:rsidRPr="00921AE4">
        <w:rPr>
          <w:rFonts w:ascii="Times New Roman"/>
          <w:b/>
        </w:rPr>
        <w:t xml:space="preserve"> </w:t>
      </w:r>
      <w:r w:rsidRPr="00921AE4">
        <w:rPr>
          <w:rFonts w:ascii="Times New Roman" w:hint="eastAsia"/>
          <w:b/>
        </w:rPr>
        <w:t xml:space="preserve">services </w:t>
      </w:r>
    </w:p>
    <w:p w14:paraId="000CFCA8" w14:textId="47EF1EC0" w:rsidR="00921AE4" w:rsidRDefault="00921AE4" w:rsidP="00921AE4">
      <w:pPr>
        <w:pStyle w:val="afffff5"/>
        <w:ind w:firstLine="420"/>
      </w:pPr>
      <w:r>
        <w:rPr>
          <w:rFonts w:hint="eastAsia"/>
        </w:rPr>
        <w:t>采用在社区就近、就便日托的照料模式,为残疾人提供托养的服务。</w:t>
      </w:r>
    </w:p>
    <w:p w14:paraId="59A2D720" w14:textId="188A190E" w:rsidR="00921AE4" w:rsidRDefault="00921AE4" w:rsidP="00921AE4">
      <w:pPr>
        <w:pStyle w:val="afffff5"/>
        <w:ind w:firstLine="420"/>
      </w:pPr>
      <w:r>
        <w:rPr>
          <w:rFonts w:hint="eastAsia"/>
        </w:rPr>
        <w:t>[来源：</w:t>
      </w:r>
      <w:r w:rsidRPr="002C186C">
        <w:t>GB/T 37516</w:t>
      </w:r>
      <w:r w:rsidRPr="002C186C">
        <w:t>—</w:t>
      </w:r>
      <w:r w:rsidRPr="002C186C">
        <w:t>2019</w:t>
      </w:r>
      <w:r>
        <w:rPr>
          <w:rFonts w:hint="eastAsia"/>
        </w:rPr>
        <w:t>，3</w:t>
      </w:r>
      <w:r>
        <w:t>.3]</w:t>
      </w:r>
    </w:p>
    <w:p w14:paraId="0D456A90" w14:textId="43A0AB19" w:rsidR="00921AE4" w:rsidRPr="00921AE4" w:rsidRDefault="00921AE4" w:rsidP="00921AE4">
      <w:pPr>
        <w:pStyle w:val="afffffffffff7"/>
        <w:ind w:left="420" w:hangingChars="200" w:hanging="420"/>
        <w:rPr>
          <w:rFonts w:ascii="黑体" w:eastAsia="黑体" w:hAnsi="黑体"/>
        </w:rPr>
      </w:pPr>
    </w:p>
    <w:p w14:paraId="3B15CC43" w14:textId="77777777" w:rsidR="00921AE4" w:rsidRPr="00921AE4" w:rsidRDefault="00921AE4" w:rsidP="00921AE4">
      <w:pPr>
        <w:pStyle w:val="afffffffffff7"/>
        <w:numPr>
          <w:ilvl w:val="0"/>
          <w:numId w:val="0"/>
        </w:numPr>
        <w:ind w:left="420"/>
        <w:rPr>
          <w:rFonts w:ascii="黑体" w:eastAsia="黑体" w:hAnsi="黑体"/>
        </w:rPr>
      </w:pPr>
      <w:r w:rsidRPr="00921AE4">
        <w:rPr>
          <w:rFonts w:ascii="黑体" w:eastAsia="黑体" w:hAnsi="黑体" w:hint="eastAsia"/>
        </w:rPr>
        <w:t xml:space="preserve">居家托养服务 </w:t>
      </w:r>
      <w:r w:rsidRPr="00921AE4">
        <w:rPr>
          <w:rFonts w:ascii="Times New Roman" w:hint="eastAsia"/>
          <w:b/>
        </w:rPr>
        <w:t xml:space="preserve">home-based care services </w:t>
      </w:r>
    </w:p>
    <w:p w14:paraId="51D9375C" w14:textId="4E4A0571" w:rsidR="00921AE4" w:rsidRPr="00921AE4" w:rsidRDefault="00921AE4" w:rsidP="00921AE4">
      <w:pPr>
        <w:pStyle w:val="afffff5"/>
        <w:ind w:firstLine="420"/>
      </w:pPr>
      <w:r>
        <w:rPr>
          <w:rFonts w:hint="eastAsia"/>
        </w:rPr>
        <w:t>通过一定的组织或机构，以适当的方式为分散居住在家庭中的、需要长期照料或护理的智力及重度肢体残疾人提供的托养服务。</w:t>
      </w:r>
    </w:p>
    <w:p w14:paraId="7AAABD9B" w14:textId="3D2EEB95" w:rsidR="00C07C9F" w:rsidRDefault="00A47EF5" w:rsidP="00921AE4">
      <w:pPr>
        <w:pStyle w:val="aff9"/>
        <w:spacing w:before="312" w:after="312"/>
        <w:ind w:left="0"/>
      </w:pPr>
      <w:r>
        <w:rPr>
          <w:rFonts w:hint="eastAsia"/>
        </w:rPr>
        <w:lastRenderedPageBreak/>
        <w:t>服务</w:t>
      </w:r>
      <w:r w:rsidR="00921AE4">
        <w:rPr>
          <w:rFonts w:hint="eastAsia"/>
        </w:rPr>
        <w:t>对象条件</w:t>
      </w:r>
    </w:p>
    <w:p w14:paraId="1431DDF5" w14:textId="2224CAD7" w:rsidR="00921AE4" w:rsidRPr="00921AE4" w:rsidRDefault="00921AE4" w:rsidP="00921AE4">
      <w:pPr>
        <w:pStyle w:val="affa"/>
        <w:spacing w:before="156" w:after="156"/>
      </w:pPr>
      <w:r w:rsidRPr="00921AE4">
        <w:rPr>
          <w:rFonts w:hint="eastAsia"/>
        </w:rPr>
        <w:t>寄宿制托养服务对象</w:t>
      </w:r>
    </w:p>
    <w:p w14:paraId="581CBE58" w14:textId="3D266393" w:rsidR="00921AE4" w:rsidRPr="00921AE4" w:rsidRDefault="00921AE4" w:rsidP="00921AE4">
      <w:pPr>
        <w:widowControl/>
        <w:autoSpaceDE w:val="0"/>
        <w:autoSpaceDN w:val="0"/>
        <w:adjustRightInd/>
        <w:spacing w:line="240" w:lineRule="auto"/>
        <w:ind w:firstLineChars="200" w:firstLine="420"/>
        <w:rPr>
          <w:rFonts w:ascii="宋体" w:hAnsi="Times New Roman"/>
          <w:kern w:val="0"/>
          <w:szCs w:val="20"/>
        </w:rPr>
      </w:pPr>
      <w:r w:rsidRPr="00921AE4">
        <w:rPr>
          <w:rFonts w:ascii="宋体" w:hAnsi="Times New Roman" w:hint="eastAsia"/>
          <w:kern w:val="0"/>
          <w:szCs w:val="20"/>
        </w:rPr>
        <w:t>应</w:t>
      </w:r>
      <w:r>
        <w:rPr>
          <w:rFonts w:ascii="宋体" w:hAnsi="Times New Roman" w:hint="eastAsia"/>
          <w:kern w:val="0"/>
          <w:szCs w:val="20"/>
        </w:rPr>
        <w:t>满足以下条件</w:t>
      </w:r>
      <w:r w:rsidRPr="00921AE4">
        <w:rPr>
          <w:rFonts w:ascii="宋体" w:hAnsi="Times New Roman" w:hint="eastAsia"/>
          <w:kern w:val="0"/>
          <w:szCs w:val="20"/>
        </w:rPr>
        <w:t xml:space="preserve">： </w:t>
      </w:r>
    </w:p>
    <w:p w14:paraId="61BF149A" w14:textId="3D85B98B" w:rsidR="00921AE4" w:rsidRPr="00921AE4" w:rsidRDefault="00921AE4" w:rsidP="000F5D15">
      <w:pPr>
        <w:pStyle w:val="afffffffff8"/>
        <w:numPr>
          <w:ilvl w:val="0"/>
          <w:numId w:val="34"/>
        </w:numPr>
      </w:pPr>
      <w:r w:rsidRPr="00921AE4">
        <w:rPr>
          <w:rFonts w:hint="eastAsia"/>
        </w:rPr>
        <w:t xml:space="preserve">具有青岛市户籍； </w:t>
      </w:r>
    </w:p>
    <w:p w14:paraId="7A864197" w14:textId="4E929E09" w:rsidR="00921AE4" w:rsidRPr="00921AE4" w:rsidRDefault="00921AE4" w:rsidP="000F5D15">
      <w:pPr>
        <w:pStyle w:val="afffffffff8"/>
        <w:numPr>
          <w:ilvl w:val="0"/>
          <w:numId w:val="34"/>
        </w:numPr>
      </w:pPr>
      <w:r w:rsidRPr="00921AE4">
        <w:rPr>
          <w:rFonts w:hint="eastAsia"/>
        </w:rPr>
        <w:t>城乡</w:t>
      </w:r>
      <w:proofErr w:type="gramStart"/>
      <w:r w:rsidRPr="00921AE4">
        <w:rPr>
          <w:rFonts w:hint="eastAsia"/>
        </w:rPr>
        <w:t>低保和低保</w:t>
      </w:r>
      <w:proofErr w:type="gramEnd"/>
      <w:r w:rsidRPr="00921AE4">
        <w:rPr>
          <w:rFonts w:hint="eastAsia"/>
        </w:rPr>
        <w:t>边缘家庭；</w:t>
      </w:r>
    </w:p>
    <w:p w14:paraId="0B8F4268" w14:textId="0CF5E6A5" w:rsidR="00921AE4" w:rsidRPr="00921AE4" w:rsidRDefault="00921AE4" w:rsidP="000F5D15">
      <w:pPr>
        <w:pStyle w:val="afffffffff8"/>
        <w:numPr>
          <w:ilvl w:val="0"/>
          <w:numId w:val="34"/>
        </w:numPr>
      </w:pPr>
      <w:r w:rsidRPr="00921AE4">
        <w:rPr>
          <w:rFonts w:hint="eastAsia"/>
        </w:rPr>
        <w:t xml:space="preserve">持有中华人民共和国残疾人证； </w:t>
      </w:r>
    </w:p>
    <w:p w14:paraId="11F34FB3" w14:textId="149389AB" w:rsidR="00921AE4" w:rsidRPr="00921AE4" w:rsidRDefault="00921AE4" w:rsidP="000F5D15">
      <w:pPr>
        <w:pStyle w:val="afffffffff8"/>
        <w:numPr>
          <w:ilvl w:val="0"/>
          <w:numId w:val="34"/>
        </w:numPr>
      </w:pPr>
      <w:r w:rsidRPr="00921AE4">
        <w:rPr>
          <w:rFonts w:hint="eastAsia"/>
        </w:rPr>
        <w:t xml:space="preserve">有托养服务需求； </w:t>
      </w:r>
    </w:p>
    <w:p w14:paraId="3E45372E" w14:textId="3ADF03F9" w:rsidR="00921AE4" w:rsidRPr="00921AE4" w:rsidRDefault="00921AE4" w:rsidP="000F5D15">
      <w:pPr>
        <w:pStyle w:val="afffffffff8"/>
        <w:numPr>
          <w:ilvl w:val="0"/>
          <w:numId w:val="34"/>
        </w:numPr>
      </w:pPr>
      <w:r w:rsidRPr="00921AE4">
        <w:rPr>
          <w:rFonts w:hint="eastAsia"/>
        </w:rPr>
        <w:t xml:space="preserve">申请服务时年龄处于16～59 周岁； </w:t>
      </w:r>
    </w:p>
    <w:p w14:paraId="0062BF8C" w14:textId="4A19EB7B" w:rsidR="00921AE4" w:rsidRDefault="00921AE4" w:rsidP="000F5D15">
      <w:pPr>
        <w:pStyle w:val="afffffffff8"/>
        <w:numPr>
          <w:ilvl w:val="0"/>
          <w:numId w:val="34"/>
        </w:numPr>
      </w:pPr>
      <w:r w:rsidRPr="00921AE4">
        <w:rPr>
          <w:rFonts w:hint="eastAsia"/>
        </w:rPr>
        <w:t>经第三</w:t>
      </w:r>
      <w:proofErr w:type="gramStart"/>
      <w:r w:rsidRPr="00921AE4">
        <w:rPr>
          <w:rFonts w:hint="eastAsia"/>
        </w:rPr>
        <w:t>方医疗</w:t>
      </w:r>
      <w:proofErr w:type="gramEnd"/>
      <w:r w:rsidRPr="00921AE4">
        <w:rPr>
          <w:rFonts w:hint="eastAsia"/>
        </w:rPr>
        <w:t>机构评估认定适宜寄宿托养、无传染性疾病的重度智力、精神残疾人；无生活自理能力的重度肢体残疾人。</w:t>
      </w:r>
    </w:p>
    <w:p w14:paraId="675B1D8C" w14:textId="5F93B3FC" w:rsidR="00921AE4" w:rsidRPr="00921AE4" w:rsidRDefault="00921AE4" w:rsidP="00921AE4">
      <w:pPr>
        <w:pStyle w:val="affa"/>
        <w:spacing w:before="156" w:after="156"/>
      </w:pPr>
      <w:r w:rsidRPr="00921AE4">
        <w:rPr>
          <w:rFonts w:hint="eastAsia"/>
        </w:rPr>
        <w:t>日间照料托养服务对象</w:t>
      </w:r>
    </w:p>
    <w:p w14:paraId="2D896CD6" w14:textId="43483E3D" w:rsidR="00921AE4" w:rsidRPr="00921AE4" w:rsidRDefault="00921AE4" w:rsidP="00921AE4">
      <w:pPr>
        <w:widowControl/>
        <w:autoSpaceDE w:val="0"/>
        <w:autoSpaceDN w:val="0"/>
        <w:adjustRightInd/>
        <w:spacing w:line="240" w:lineRule="auto"/>
        <w:ind w:firstLineChars="200" w:firstLine="420"/>
        <w:rPr>
          <w:rFonts w:ascii="宋体" w:hAnsi="Times New Roman"/>
          <w:kern w:val="0"/>
          <w:szCs w:val="20"/>
        </w:rPr>
      </w:pPr>
      <w:r w:rsidRPr="00921AE4">
        <w:rPr>
          <w:rFonts w:ascii="宋体" w:hAnsi="Times New Roman" w:hint="eastAsia"/>
          <w:kern w:val="0"/>
          <w:szCs w:val="20"/>
        </w:rPr>
        <w:t>应满足以下条件：</w:t>
      </w:r>
    </w:p>
    <w:p w14:paraId="2259397C" w14:textId="6D360682" w:rsidR="00921AE4" w:rsidRPr="00921AE4" w:rsidRDefault="000F5D15" w:rsidP="000F5D15">
      <w:pPr>
        <w:pStyle w:val="afffffffff8"/>
        <w:numPr>
          <w:ilvl w:val="0"/>
          <w:numId w:val="160"/>
        </w:numPr>
        <w:rPr>
          <w:rFonts w:hint="eastAsia"/>
        </w:rPr>
      </w:pPr>
      <w:r>
        <w:rPr>
          <w:rFonts w:hint="eastAsia"/>
        </w:rPr>
        <w:t>本文件4.</w:t>
      </w:r>
      <w:r>
        <w:t>1</w:t>
      </w:r>
      <w:r>
        <w:rPr>
          <w:rFonts w:hint="eastAsia"/>
        </w:rPr>
        <w:t>条a</w:t>
      </w:r>
      <w:r>
        <w:t>)</w:t>
      </w:r>
      <w:r w:rsidRPr="000F5D15">
        <w:rPr>
          <w:rFonts w:ascii="Times New Roman" w:eastAsia="黑体"/>
        </w:rPr>
        <w:t>~</w:t>
      </w:r>
      <w:r>
        <w:t>e)</w:t>
      </w:r>
      <w:r>
        <w:rPr>
          <w:rFonts w:hint="eastAsia"/>
        </w:rPr>
        <w:t>规定</w:t>
      </w:r>
      <w:r w:rsidR="00921AE4" w:rsidRPr="00921AE4">
        <w:rPr>
          <w:rFonts w:hint="eastAsia"/>
        </w:rPr>
        <w:t xml:space="preserve">； </w:t>
      </w:r>
    </w:p>
    <w:p w14:paraId="53FF1F9D" w14:textId="2DE3C6F4" w:rsidR="00921AE4" w:rsidRPr="00921AE4" w:rsidRDefault="00921AE4" w:rsidP="000F5D15">
      <w:pPr>
        <w:pStyle w:val="afffffffff8"/>
        <w:numPr>
          <w:ilvl w:val="0"/>
          <w:numId w:val="160"/>
        </w:numPr>
      </w:pPr>
      <w:r w:rsidRPr="00921AE4">
        <w:rPr>
          <w:rFonts w:hint="eastAsia"/>
        </w:rPr>
        <w:t>经评估认定适宜日间照料，无传染性疾病的轻度智力、精神残疾人。</w:t>
      </w:r>
    </w:p>
    <w:p w14:paraId="7D6CB481" w14:textId="0562C5E2" w:rsidR="00921AE4" w:rsidRPr="00921AE4" w:rsidRDefault="00921AE4" w:rsidP="00921AE4">
      <w:pPr>
        <w:pStyle w:val="affa"/>
        <w:spacing w:before="156" w:after="156"/>
      </w:pPr>
      <w:r w:rsidRPr="00921AE4">
        <w:rPr>
          <w:rFonts w:hint="eastAsia"/>
        </w:rPr>
        <w:t>居家托养服务对象</w:t>
      </w:r>
    </w:p>
    <w:p w14:paraId="4E55BD56" w14:textId="14F8F639" w:rsidR="00921AE4" w:rsidRPr="00921AE4" w:rsidRDefault="00921AE4" w:rsidP="00A501C8">
      <w:pPr>
        <w:widowControl/>
        <w:autoSpaceDE w:val="0"/>
        <w:autoSpaceDN w:val="0"/>
        <w:adjustRightInd/>
        <w:spacing w:line="240" w:lineRule="auto"/>
        <w:ind w:firstLineChars="200" w:firstLine="420"/>
        <w:rPr>
          <w:rFonts w:ascii="宋体" w:hAnsi="Times New Roman"/>
          <w:kern w:val="0"/>
          <w:szCs w:val="20"/>
        </w:rPr>
      </w:pPr>
      <w:r w:rsidRPr="00921AE4">
        <w:rPr>
          <w:rFonts w:ascii="宋体" w:hAnsi="Times New Roman" w:hint="eastAsia"/>
          <w:kern w:val="0"/>
          <w:szCs w:val="20"/>
        </w:rPr>
        <w:t>应满足以下条件：</w:t>
      </w:r>
    </w:p>
    <w:p w14:paraId="0FF3AB6A" w14:textId="1D3000FE" w:rsidR="00921AE4" w:rsidRPr="00921AE4" w:rsidRDefault="000F5D15" w:rsidP="000F5D15">
      <w:pPr>
        <w:pStyle w:val="afffffffff8"/>
        <w:numPr>
          <w:ilvl w:val="0"/>
          <w:numId w:val="161"/>
        </w:numPr>
      </w:pPr>
      <w:r>
        <w:rPr>
          <w:rFonts w:hint="eastAsia"/>
        </w:rPr>
        <w:t>本文件4.</w:t>
      </w:r>
      <w:r>
        <w:t>1</w:t>
      </w:r>
      <w:r>
        <w:rPr>
          <w:rFonts w:hint="eastAsia"/>
        </w:rPr>
        <w:t>条a</w:t>
      </w:r>
      <w:r>
        <w:t>)</w:t>
      </w:r>
      <w:r w:rsidRPr="000F5D15">
        <w:rPr>
          <w:rFonts w:ascii="Times New Roman" w:eastAsia="黑体"/>
        </w:rPr>
        <w:t>~</w:t>
      </w:r>
      <w:r>
        <w:t>e)</w:t>
      </w:r>
      <w:r>
        <w:rPr>
          <w:rFonts w:hint="eastAsia"/>
        </w:rPr>
        <w:t>规定</w:t>
      </w:r>
      <w:r w:rsidRPr="00921AE4">
        <w:rPr>
          <w:rFonts w:hint="eastAsia"/>
        </w:rPr>
        <w:t xml:space="preserve">； </w:t>
      </w:r>
      <w:r w:rsidR="00921AE4" w:rsidRPr="00921AE4">
        <w:rPr>
          <w:rFonts w:hint="eastAsia"/>
        </w:rPr>
        <w:t xml:space="preserve"> </w:t>
      </w:r>
    </w:p>
    <w:p w14:paraId="49F50806" w14:textId="5FA94953" w:rsidR="00921AE4" w:rsidRPr="00921AE4" w:rsidRDefault="00921AE4" w:rsidP="000F5D15">
      <w:pPr>
        <w:pStyle w:val="afffffffff8"/>
        <w:numPr>
          <w:ilvl w:val="0"/>
          <w:numId w:val="161"/>
        </w:numPr>
      </w:pPr>
      <w:r w:rsidRPr="00921AE4">
        <w:rPr>
          <w:rFonts w:hint="eastAsia"/>
        </w:rPr>
        <w:t>经评估认定适宜居家托养，无传染性疾病的重度智力残疾人、病情稳定的重度精神残疾人、重度视力残疾人和无生活自理能力的重度肢体残疾人。</w:t>
      </w:r>
    </w:p>
    <w:p w14:paraId="7C8901ED" w14:textId="19BDF22C" w:rsidR="00921AE4" w:rsidRDefault="00921AE4" w:rsidP="00921AE4">
      <w:pPr>
        <w:pStyle w:val="aff9"/>
        <w:spacing w:before="312" w:after="312"/>
        <w:ind w:left="0"/>
      </w:pPr>
      <w:r>
        <w:rPr>
          <w:rFonts w:hint="eastAsia"/>
        </w:rPr>
        <w:t>服务方式</w:t>
      </w:r>
    </w:p>
    <w:p w14:paraId="5BE3F871" w14:textId="4C452B40" w:rsidR="00921AE4" w:rsidRDefault="00921AE4" w:rsidP="00921AE4">
      <w:pPr>
        <w:pStyle w:val="affa"/>
        <w:spacing w:before="156" w:after="156"/>
      </w:pPr>
      <w:r>
        <w:rPr>
          <w:rFonts w:hint="eastAsia"/>
        </w:rPr>
        <w:t>寄宿制托养服务</w:t>
      </w:r>
    </w:p>
    <w:p w14:paraId="53BEE695" w14:textId="77777777" w:rsidR="00921AE4" w:rsidRDefault="00921AE4" w:rsidP="00921AE4">
      <w:pPr>
        <w:pStyle w:val="afffff5"/>
        <w:ind w:firstLine="420"/>
      </w:pPr>
      <w:r>
        <w:rPr>
          <w:rFonts w:hint="eastAsia"/>
        </w:rPr>
        <w:t>服务对象在机构食宿，服务机构按照服务协议为服务对象提供24小时集中照料服务。</w:t>
      </w:r>
    </w:p>
    <w:p w14:paraId="5DA0D2AB" w14:textId="78AAD67F" w:rsidR="00921AE4" w:rsidRDefault="00921AE4" w:rsidP="00921AE4">
      <w:pPr>
        <w:pStyle w:val="affa"/>
        <w:spacing w:before="156" w:after="156"/>
      </w:pPr>
      <w:r>
        <w:rPr>
          <w:rFonts w:hint="eastAsia"/>
        </w:rPr>
        <w:t>日间照料托养服务</w:t>
      </w:r>
    </w:p>
    <w:p w14:paraId="7DBEE394" w14:textId="77777777" w:rsidR="00921AE4" w:rsidRDefault="00921AE4" w:rsidP="00921AE4">
      <w:pPr>
        <w:pStyle w:val="afffff5"/>
        <w:ind w:firstLine="420"/>
      </w:pPr>
      <w:r>
        <w:rPr>
          <w:rFonts w:hint="eastAsia"/>
        </w:rPr>
        <w:t>采用社区就近、就便日托的照料模式，由服务机构按照服务协议为服务对象提供服务。</w:t>
      </w:r>
    </w:p>
    <w:p w14:paraId="1F2D8F77" w14:textId="25A6459E" w:rsidR="00921AE4" w:rsidRDefault="00921AE4" w:rsidP="00921AE4">
      <w:pPr>
        <w:pStyle w:val="affa"/>
        <w:spacing w:before="156" w:after="156"/>
      </w:pPr>
      <w:r>
        <w:rPr>
          <w:rFonts w:hint="eastAsia"/>
        </w:rPr>
        <w:t>居家托养服务</w:t>
      </w:r>
    </w:p>
    <w:p w14:paraId="31E594E2" w14:textId="50E75D5C" w:rsidR="00921AE4" w:rsidRDefault="00921AE4" w:rsidP="00F45357">
      <w:pPr>
        <w:pStyle w:val="afffffffff3"/>
        <w:ind w:left="0"/>
      </w:pPr>
      <w:r>
        <w:rPr>
          <w:rFonts w:hint="eastAsia"/>
        </w:rPr>
        <w:t>通过一定的组织或机构，以定期上门服务的方式为分散居住在家庭和社区中的服务对象，按照服务协议提供服务。</w:t>
      </w:r>
    </w:p>
    <w:p w14:paraId="1B6928CA" w14:textId="1E62384F" w:rsidR="00921AE4" w:rsidRPr="00921AE4" w:rsidRDefault="00921AE4" w:rsidP="00F45357">
      <w:pPr>
        <w:pStyle w:val="afffffffff3"/>
        <w:ind w:left="0"/>
      </w:pPr>
      <w:r>
        <w:rPr>
          <w:rFonts w:hint="eastAsia"/>
        </w:rPr>
        <w:t>因地制宜、探索实施邻里互助、亲情照顾等居家托养服务模式，通过委托家政服务机构或其他组织，选聘有爱心和责任心的人员，依托现有或新建村(社区)公共服务场所，为符合条件且有居家托养服务需求的残疾人提供居家托养服务。</w:t>
      </w:r>
    </w:p>
    <w:p w14:paraId="622FB064" w14:textId="7331E083" w:rsidR="00921AE4" w:rsidRDefault="00A501C8" w:rsidP="00A501C8">
      <w:pPr>
        <w:pStyle w:val="aff9"/>
        <w:spacing w:before="312" w:after="312"/>
        <w:ind w:left="0"/>
      </w:pPr>
      <w:r>
        <w:rPr>
          <w:rFonts w:hint="eastAsia"/>
        </w:rPr>
        <w:t>服务机构</w:t>
      </w:r>
      <w:r w:rsidR="00944F22">
        <w:rPr>
          <w:rFonts w:hint="eastAsia"/>
        </w:rPr>
        <w:t>建设</w:t>
      </w:r>
    </w:p>
    <w:p w14:paraId="4769E35B" w14:textId="24678FFD" w:rsidR="00A501C8" w:rsidRDefault="00A501C8" w:rsidP="00A501C8">
      <w:pPr>
        <w:pStyle w:val="affa"/>
        <w:spacing w:before="156" w:after="156"/>
      </w:pPr>
      <w:r>
        <w:rPr>
          <w:rFonts w:hint="eastAsia"/>
        </w:rPr>
        <w:t>机构资质</w:t>
      </w:r>
    </w:p>
    <w:p w14:paraId="3B1A0026" w14:textId="6653FF3A" w:rsidR="00A501C8" w:rsidRDefault="00A501C8" w:rsidP="00F45357">
      <w:pPr>
        <w:pStyle w:val="afffffffff3"/>
        <w:ind w:left="0"/>
      </w:pPr>
      <w:r>
        <w:rPr>
          <w:rFonts w:hint="eastAsia"/>
        </w:rPr>
        <w:lastRenderedPageBreak/>
        <w:t>残疾人托养服务机构应满足但不限于以下要求：</w:t>
      </w:r>
    </w:p>
    <w:p w14:paraId="6F847A2F" w14:textId="368AA875" w:rsidR="00A501C8" w:rsidRDefault="00A501C8" w:rsidP="00E0346C">
      <w:pPr>
        <w:pStyle w:val="af2"/>
        <w:ind w:left="850" w:hanging="425"/>
      </w:pPr>
      <w:r>
        <w:rPr>
          <w:rFonts w:hint="eastAsia"/>
        </w:rPr>
        <w:t>依法登记（事业单位、民办非企业、工商登记），包括依法在民政部门登记成立或由国务院批准免于登记的社会组织，依法在行业主管部门登记成立的企业、机构等社会力量，各级残联所属的残疾人服务机构、社会组织（提供日间照料托养服务）；</w:t>
      </w:r>
    </w:p>
    <w:p w14:paraId="485048BF" w14:textId="58F8751B" w:rsidR="00A501C8" w:rsidRDefault="00A501C8" w:rsidP="00E0346C">
      <w:pPr>
        <w:pStyle w:val="af2"/>
        <w:ind w:left="850" w:hanging="425"/>
      </w:pPr>
      <w:r>
        <w:rPr>
          <w:rFonts w:hint="eastAsia"/>
        </w:rPr>
        <w:t>运营及信用状况良好；</w:t>
      </w:r>
    </w:p>
    <w:p w14:paraId="4B03A1FA" w14:textId="1CC11A03" w:rsidR="00A501C8" w:rsidRDefault="00A501C8" w:rsidP="00E0346C">
      <w:pPr>
        <w:pStyle w:val="af2"/>
        <w:ind w:left="850" w:hanging="425"/>
      </w:pPr>
      <w:r>
        <w:rPr>
          <w:rFonts w:hint="eastAsia"/>
        </w:rPr>
        <w:t>未出现重大事故；</w:t>
      </w:r>
    </w:p>
    <w:p w14:paraId="6569BE72" w14:textId="3DF64259" w:rsidR="00A501C8" w:rsidRDefault="00A501C8" w:rsidP="00E0346C">
      <w:pPr>
        <w:pStyle w:val="af2"/>
        <w:ind w:left="850" w:hanging="425"/>
      </w:pPr>
      <w:r>
        <w:rPr>
          <w:rFonts w:hint="eastAsia"/>
        </w:rPr>
        <w:t>具有稳定的运营资金保障，管理运行制度相对完善；</w:t>
      </w:r>
    </w:p>
    <w:p w14:paraId="24BC1852" w14:textId="16F85605" w:rsidR="00A501C8" w:rsidRDefault="00A501C8" w:rsidP="00E0346C">
      <w:pPr>
        <w:pStyle w:val="af2"/>
        <w:ind w:left="850" w:hanging="425"/>
      </w:pPr>
      <w:r>
        <w:rPr>
          <w:rFonts w:hint="eastAsia"/>
        </w:rPr>
        <w:t>遵守国家有关法律法规，执行残疾人托养服务相关规定，并自觉接受社会监督和业务主管部门的管理；</w:t>
      </w:r>
    </w:p>
    <w:p w14:paraId="5EFDD3C2" w14:textId="154F9E2C" w:rsidR="00A501C8" w:rsidRDefault="00A501C8" w:rsidP="00E0346C">
      <w:pPr>
        <w:pStyle w:val="af2"/>
        <w:ind w:left="850" w:hanging="425"/>
      </w:pPr>
      <w:r>
        <w:rPr>
          <w:rFonts w:hint="eastAsia"/>
        </w:rPr>
        <w:t>保护服务对象隐私，妥善保管其个人信息及资料。</w:t>
      </w:r>
    </w:p>
    <w:p w14:paraId="63A1D910" w14:textId="5CD1751B" w:rsidR="00A501C8" w:rsidRDefault="00A501C8" w:rsidP="00F45357">
      <w:pPr>
        <w:pStyle w:val="afffffffff3"/>
        <w:ind w:left="0"/>
      </w:pPr>
      <w:r>
        <w:rPr>
          <w:rFonts w:hint="eastAsia"/>
        </w:rPr>
        <w:t>可依托符合条件的养老机构、长期护理保险定点服务机构等开展托养服务。</w:t>
      </w:r>
    </w:p>
    <w:p w14:paraId="1612AB7A" w14:textId="5409A317" w:rsidR="00A501C8" w:rsidRDefault="00A501C8" w:rsidP="00F45357">
      <w:pPr>
        <w:pStyle w:val="afffffffff3"/>
        <w:ind w:left="0"/>
      </w:pPr>
      <w:r w:rsidRPr="00A501C8">
        <w:rPr>
          <w:rFonts w:hint="eastAsia"/>
        </w:rPr>
        <w:t>寄宿制机构</w:t>
      </w:r>
      <w:r>
        <w:rPr>
          <w:rFonts w:hint="eastAsia"/>
        </w:rPr>
        <w:t>应在6</w:t>
      </w:r>
      <w:r>
        <w:t>.1.1</w:t>
      </w:r>
      <w:r>
        <w:rPr>
          <w:rFonts w:hint="eastAsia"/>
        </w:rPr>
        <w:t>条基础上，按照机构类型分别满足以下要求</w:t>
      </w:r>
      <w:r>
        <w:t>:</w:t>
      </w:r>
    </w:p>
    <w:p w14:paraId="27668355" w14:textId="7C60C912" w:rsidR="00A501C8" w:rsidRDefault="00A501C8" w:rsidP="00143D4A">
      <w:pPr>
        <w:pStyle w:val="afffffffff8"/>
        <w:numPr>
          <w:ilvl w:val="0"/>
          <w:numId w:val="162"/>
        </w:numPr>
      </w:pPr>
      <w:r>
        <w:rPr>
          <w:rFonts w:hint="eastAsia"/>
        </w:rPr>
        <w:t>新建机构：</w:t>
      </w:r>
    </w:p>
    <w:p w14:paraId="50B55FB2" w14:textId="11CBA2D4" w:rsidR="00A501C8" w:rsidRDefault="00A501C8" w:rsidP="00466D4A">
      <w:pPr>
        <w:pStyle w:val="afffffff1"/>
        <w:numPr>
          <w:ilvl w:val="1"/>
          <w:numId w:val="13"/>
        </w:numPr>
      </w:pPr>
      <w:r>
        <w:rPr>
          <w:rFonts w:hint="eastAsia"/>
        </w:rPr>
        <w:t>手续完备；</w:t>
      </w:r>
    </w:p>
    <w:p w14:paraId="59251D82" w14:textId="77EA3DEF" w:rsidR="00A501C8" w:rsidRDefault="00A501C8" w:rsidP="00466D4A">
      <w:pPr>
        <w:pStyle w:val="afffffff1"/>
        <w:numPr>
          <w:ilvl w:val="1"/>
          <w:numId w:val="13"/>
        </w:numPr>
      </w:pPr>
      <w:r>
        <w:rPr>
          <w:rFonts w:hint="eastAsia"/>
        </w:rPr>
        <w:t>经当地区市级残联考察同意，政府部门批准、规划、立项；</w:t>
      </w:r>
    </w:p>
    <w:p w14:paraId="7FE9E900" w14:textId="0700D30D" w:rsidR="00A501C8" w:rsidRDefault="00A501C8" w:rsidP="00466D4A">
      <w:pPr>
        <w:pStyle w:val="afffffff1"/>
        <w:numPr>
          <w:ilvl w:val="1"/>
          <w:numId w:val="13"/>
        </w:numPr>
      </w:pPr>
      <w:r>
        <w:rPr>
          <w:rFonts w:hint="eastAsia"/>
        </w:rPr>
        <w:t>属社会力量投资建设的机构，其土地、房产具备合法的所有权；</w:t>
      </w:r>
    </w:p>
    <w:p w14:paraId="4B9CB0F7" w14:textId="739E25BE" w:rsidR="00A501C8" w:rsidRDefault="00A501C8" w:rsidP="00466D4A">
      <w:pPr>
        <w:pStyle w:val="afffffff1"/>
        <w:numPr>
          <w:ilvl w:val="1"/>
          <w:numId w:val="13"/>
        </w:numPr>
      </w:pPr>
      <w:r>
        <w:rPr>
          <w:rFonts w:hint="eastAsia"/>
        </w:rPr>
        <w:t>各级政府投资建设的机构，其土地、房产须具备合法的所有权或具有20年以上的合法有效的租赁合同(协议)；</w:t>
      </w:r>
    </w:p>
    <w:p w14:paraId="553DD942" w14:textId="3E2589F7" w:rsidR="00A501C8" w:rsidRDefault="00A501C8" w:rsidP="00466D4A">
      <w:pPr>
        <w:pStyle w:val="afffffff1"/>
        <w:numPr>
          <w:ilvl w:val="1"/>
          <w:numId w:val="13"/>
        </w:numPr>
      </w:pPr>
      <w:r>
        <w:rPr>
          <w:rFonts w:hint="eastAsia"/>
        </w:rPr>
        <w:t>房屋建筑质量安全符合GB</w:t>
      </w:r>
      <w:r>
        <w:t xml:space="preserve"> </w:t>
      </w:r>
      <w:r>
        <w:rPr>
          <w:rFonts w:hint="eastAsia"/>
        </w:rPr>
        <w:t>50300的规定，消防设施符合</w:t>
      </w:r>
      <w:r w:rsidR="002C7193" w:rsidRPr="002C7193">
        <w:t>GB 15630</w:t>
      </w:r>
      <w:r>
        <w:rPr>
          <w:rFonts w:hint="eastAsia"/>
        </w:rPr>
        <w:t>；</w:t>
      </w:r>
    </w:p>
    <w:p w14:paraId="22C92255" w14:textId="01D943BD" w:rsidR="00A501C8" w:rsidRDefault="00A501C8" w:rsidP="00466D4A">
      <w:pPr>
        <w:pStyle w:val="afffffff1"/>
        <w:numPr>
          <w:ilvl w:val="1"/>
          <w:numId w:val="13"/>
        </w:numPr>
      </w:pPr>
      <w:r>
        <w:rPr>
          <w:rFonts w:hint="eastAsia"/>
        </w:rPr>
        <w:t>有固定办公场所、起居室、食堂、浴室、护理保健室、文体活动室、劳动工作间等；</w:t>
      </w:r>
    </w:p>
    <w:p w14:paraId="67036AF6" w14:textId="4D0B8BD7" w:rsidR="00A501C8" w:rsidRDefault="004E0991" w:rsidP="00466D4A">
      <w:pPr>
        <w:pStyle w:val="afffffffff8"/>
        <w:numPr>
          <w:ilvl w:val="0"/>
          <w:numId w:val="162"/>
        </w:numPr>
      </w:pPr>
      <w:r w:rsidRPr="004E0991">
        <w:rPr>
          <w:rFonts w:hint="eastAsia"/>
        </w:rPr>
        <w:t>依托社会资源开办机构</w:t>
      </w:r>
      <w:r w:rsidR="00A501C8">
        <w:rPr>
          <w:rFonts w:hint="eastAsia"/>
        </w:rPr>
        <w:t>：</w:t>
      </w:r>
    </w:p>
    <w:p w14:paraId="2EB580BD" w14:textId="7BD80800" w:rsidR="004E0991" w:rsidRDefault="004E0991" w:rsidP="00466D4A">
      <w:pPr>
        <w:pStyle w:val="afffffff1"/>
        <w:numPr>
          <w:ilvl w:val="1"/>
          <w:numId w:val="163"/>
        </w:numPr>
      </w:pPr>
      <w:r>
        <w:rPr>
          <w:rFonts w:hint="eastAsia"/>
        </w:rPr>
        <w:t>有开展残疾人托养(寄宿制或寄宿制加日间照料)的专业能力和相应资质；</w:t>
      </w:r>
    </w:p>
    <w:p w14:paraId="6EA532A7" w14:textId="521EFFA1" w:rsidR="004E0991" w:rsidRPr="00C07C9F" w:rsidRDefault="004E0991" w:rsidP="00466D4A">
      <w:pPr>
        <w:pStyle w:val="afffffff1"/>
        <w:numPr>
          <w:ilvl w:val="1"/>
          <w:numId w:val="163"/>
        </w:numPr>
      </w:pPr>
      <w:r>
        <w:rPr>
          <w:rFonts w:hint="eastAsia"/>
        </w:rPr>
        <w:t>社会声誉好，有爱心和奉献精神。</w:t>
      </w:r>
    </w:p>
    <w:p w14:paraId="22CB9F7B" w14:textId="23526568" w:rsidR="00466D4A" w:rsidRPr="00466D4A" w:rsidRDefault="004E0991" w:rsidP="00466D4A">
      <w:pPr>
        <w:pStyle w:val="afff"/>
        <w:rPr>
          <w:rFonts w:hint="eastAsia"/>
        </w:rPr>
      </w:pPr>
      <w:r>
        <w:rPr>
          <w:rFonts w:hint="eastAsia"/>
        </w:rPr>
        <w:t>寄宿制机构包括新建机构和依托社会资源开办机构：新建机构是指由各级政府或社会力量投资新建设的专门用于残疾人托养服务的机构，或原机构新改造、扩建的机构；依托社会资源开办机构指由各级政府或社会力量依托现有正在运营的敬(养)老院、医院、养护院等社会资源，开办的残疾人托养服务机构。</w:t>
      </w:r>
    </w:p>
    <w:p w14:paraId="54C4D2A1" w14:textId="784F1702" w:rsidR="00A501C8" w:rsidRDefault="004E0991" w:rsidP="00F45357">
      <w:pPr>
        <w:pStyle w:val="affa"/>
        <w:spacing w:before="156" w:after="156"/>
      </w:pPr>
      <w:r>
        <w:rPr>
          <w:rFonts w:hint="eastAsia"/>
        </w:rPr>
        <w:t>场所</w:t>
      </w:r>
      <w:r w:rsidR="002C7193">
        <w:rPr>
          <w:rFonts w:hint="eastAsia"/>
        </w:rPr>
        <w:t>及设施设备</w:t>
      </w:r>
    </w:p>
    <w:p w14:paraId="0F842921" w14:textId="042E6D39" w:rsidR="002C7193" w:rsidRDefault="002C7193" w:rsidP="00F45357">
      <w:pPr>
        <w:pStyle w:val="affb"/>
        <w:spacing w:before="156" w:after="156"/>
        <w:ind w:left="0"/>
      </w:pPr>
      <w:r>
        <w:rPr>
          <w:rFonts w:hint="eastAsia"/>
        </w:rPr>
        <w:t>寄宿制机构</w:t>
      </w:r>
    </w:p>
    <w:p w14:paraId="6A5E98D0" w14:textId="77777777" w:rsidR="00720D44" w:rsidRDefault="00720D44" w:rsidP="00143D4A">
      <w:pPr>
        <w:pStyle w:val="affa"/>
        <w:numPr>
          <w:ilvl w:val="2"/>
          <w:numId w:val="0"/>
        </w:numPr>
        <w:spacing w:beforeLines="0" w:afterLines="0"/>
        <w:outlineLvl w:val="9"/>
        <w:rPr>
          <w:rFonts w:ascii="宋体" w:eastAsia="宋体" w:hAnsi="宋体"/>
        </w:rPr>
      </w:pPr>
      <w:r w:rsidRPr="00720D44">
        <w:rPr>
          <w:rFonts w:hAnsi="黑体" w:hint="eastAsia"/>
        </w:rPr>
        <w:t>6.2.</w:t>
      </w:r>
      <w:r>
        <w:rPr>
          <w:rFonts w:hAnsi="黑体"/>
        </w:rPr>
        <w:t>1</w:t>
      </w:r>
      <w:r w:rsidRPr="00720D44">
        <w:rPr>
          <w:rFonts w:hAnsi="黑体" w:hint="eastAsia"/>
        </w:rPr>
        <w:t>.1</w:t>
      </w:r>
      <w:r>
        <w:rPr>
          <w:rFonts w:hAnsi="黑体"/>
        </w:rPr>
        <w:t xml:space="preserve">  </w:t>
      </w:r>
      <w:r w:rsidRPr="00720D44">
        <w:rPr>
          <w:rFonts w:ascii="宋体" w:eastAsia="宋体" w:hAnsi="宋体" w:hint="eastAsia"/>
        </w:rPr>
        <w:t>机构建筑应当根据残疾人的生活需要进行设计，室内地面应选用平整、防滑材料，台阶、楼梯、扶手、卫生间、户外活动场所等设计要考虑供养对象生活安全和无障碍需要，并且不得采用易燃、易碎、化纤及散发有害有毒气味的建筑、装饰材料。</w:t>
      </w:r>
    </w:p>
    <w:p w14:paraId="0EDC88C3" w14:textId="77777777" w:rsidR="00720D44" w:rsidRDefault="00720D44" w:rsidP="00143D4A">
      <w:pPr>
        <w:pStyle w:val="affa"/>
        <w:numPr>
          <w:ilvl w:val="2"/>
          <w:numId w:val="0"/>
        </w:numPr>
        <w:spacing w:beforeLines="0" w:afterLines="0"/>
        <w:outlineLvl w:val="9"/>
        <w:rPr>
          <w:rFonts w:ascii="宋体" w:eastAsia="宋体" w:hAnsi="宋体"/>
        </w:rPr>
      </w:pPr>
      <w:r w:rsidRPr="00720D44">
        <w:rPr>
          <w:rFonts w:hAnsi="黑体" w:hint="eastAsia"/>
        </w:rPr>
        <w:t xml:space="preserve">6.2.1.2  </w:t>
      </w:r>
      <w:r w:rsidRPr="00720D44">
        <w:rPr>
          <w:rFonts w:ascii="宋体" w:eastAsia="宋体" w:hAnsi="宋体" w:hint="eastAsia"/>
        </w:rPr>
        <w:t>应达到民用建筑建设标准以及消防安全防震等规范要求；达到残疾人无障碍设施建设规范要求。</w:t>
      </w:r>
    </w:p>
    <w:p w14:paraId="671A6211" w14:textId="6465F2A8" w:rsidR="002C7193" w:rsidRDefault="00720D44" w:rsidP="00143D4A">
      <w:pPr>
        <w:pStyle w:val="affa"/>
        <w:numPr>
          <w:ilvl w:val="2"/>
          <w:numId w:val="0"/>
        </w:numPr>
        <w:spacing w:beforeLines="0" w:afterLines="0"/>
        <w:outlineLvl w:val="9"/>
        <w:rPr>
          <w:rFonts w:ascii="宋体" w:eastAsia="宋体" w:hAnsi="宋体"/>
        </w:rPr>
      </w:pPr>
      <w:r>
        <w:rPr>
          <w:rFonts w:hAnsi="黑体" w:hint="eastAsia"/>
        </w:rPr>
        <w:t>6</w:t>
      </w:r>
      <w:r>
        <w:rPr>
          <w:rFonts w:hAnsi="黑体"/>
        </w:rPr>
        <w:t xml:space="preserve">.2.1.3  </w:t>
      </w:r>
      <w:r w:rsidR="00304C20" w:rsidRPr="00304C20">
        <w:rPr>
          <w:rFonts w:ascii="宋体" w:eastAsia="宋体" w:hAnsi="宋体" w:hint="eastAsia"/>
        </w:rPr>
        <w:t>机构</w:t>
      </w:r>
      <w:r w:rsidRPr="00720D44">
        <w:rPr>
          <w:rFonts w:ascii="宋体" w:eastAsia="宋体" w:hAnsi="宋体" w:hint="eastAsia"/>
        </w:rPr>
        <w:t>建筑面积</w:t>
      </w:r>
      <w:r w:rsidR="00304C20">
        <w:rPr>
          <w:rFonts w:ascii="宋体" w:eastAsia="宋体" w:hAnsi="宋体" w:hint="eastAsia"/>
        </w:rPr>
        <w:t>及</w:t>
      </w:r>
      <w:r w:rsidRPr="00720D44">
        <w:rPr>
          <w:rFonts w:ascii="宋体" w:eastAsia="宋体" w:hAnsi="宋体" w:hint="eastAsia"/>
        </w:rPr>
        <w:t>使用面积</w:t>
      </w:r>
      <w:r>
        <w:rPr>
          <w:rFonts w:ascii="宋体" w:eastAsia="宋体" w:hAnsi="宋体" w:hint="eastAsia"/>
        </w:rPr>
        <w:t>应符合</w:t>
      </w:r>
      <w:r w:rsidR="00304C20" w:rsidRPr="00304C20">
        <w:rPr>
          <w:rFonts w:ascii="宋体" w:eastAsia="宋体" w:hAnsi="宋体"/>
        </w:rPr>
        <w:t>GB/T 37516—2019</w:t>
      </w:r>
      <w:r w:rsidR="00304C20">
        <w:rPr>
          <w:rFonts w:ascii="宋体" w:eastAsia="宋体" w:hAnsi="宋体" w:hint="eastAsia"/>
        </w:rPr>
        <w:t>中4</w:t>
      </w:r>
      <w:r w:rsidR="00304C20">
        <w:rPr>
          <w:rFonts w:ascii="宋体" w:eastAsia="宋体" w:hAnsi="宋体"/>
        </w:rPr>
        <w:t>.3.1</w:t>
      </w:r>
      <w:r w:rsidR="00304C20">
        <w:rPr>
          <w:rFonts w:ascii="宋体" w:eastAsia="宋体" w:hAnsi="宋体" w:hint="eastAsia"/>
        </w:rPr>
        <w:t>条规定</w:t>
      </w:r>
      <w:r w:rsidRPr="00720D44">
        <w:rPr>
          <w:rFonts w:ascii="宋体" w:eastAsia="宋体" w:hAnsi="宋体" w:hint="eastAsia"/>
        </w:rPr>
        <w:t>。</w:t>
      </w:r>
    </w:p>
    <w:p w14:paraId="4D961815" w14:textId="5BD5FAA4" w:rsidR="00304C20" w:rsidRPr="00304C20" w:rsidRDefault="00304C20" w:rsidP="00143D4A">
      <w:pPr>
        <w:pStyle w:val="affa"/>
        <w:numPr>
          <w:ilvl w:val="2"/>
          <w:numId w:val="0"/>
        </w:numPr>
        <w:spacing w:beforeLines="0" w:afterLines="0"/>
        <w:outlineLvl w:val="9"/>
        <w:rPr>
          <w:rFonts w:hAnsi="黑体"/>
        </w:rPr>
      </w:pPr>
      <w:r w:rsidRPr="00304C20">
        <w:rPr>
          <w:rFonts w:hAnsi="黑体" w:hint="eastAsia"/>
        </w:rPr>
        <w:t xml:space="preserve">6.2.1.4  </w:t>
      </w:r>
      <w:r w:rsidRPr="00304C20">
        <w:rPr>
          <w:rFonts w:ascii="宋体" w:eastAsia="宋体" w:hAnsi="宋体" w:hint="eastAsia"/>
        </w:rPr>
        <w:t>根据需要合理设置功能区、配备相应设施，室内设施、设备应无尖角凸出部分，</w:t>
      </w:r>
      <w:r>
        <w:rPr>
          <w:rFonts w:ascii="宋体" w:eastAsia="宋体" w:hAnsi="宋体" w:hint="eastAsia"/>
        </w:rPr>
        <w:t>设施设备</w:t>
      </w:r>
      <w:r w:rsidRPr="00304C20">
        <w:rPr>
          <w:rFonts w:ascii="宋体" w:eastAsia="宋体" w:hAnsi="宋体" w:hint="eastAsia"/>
        </w:rPr>
        <w:t>配置要求如下：</w:t>
      </w:r>
    </w:p>
    <w:p w14:paraId="1226B779" w14:textId="191643CB" w:rsidR="00304C20" w:rsidRPr="00304C20" w:rsidRDefault="00304C20" w:rsidP="00E0346C">
      <w:pPr>
        <w:pStyle w:val="af2"/>
        <w:ind w:left="850" w:hanging="425"/>
      </w:pPr>
      <w:r w:rsidRPr="00304C20">
        <w:rPr>
          <w:rFonts w:hint="eastAsia"/>
        </w:rPr>
        <w:t>根据残疾人的实际需要配备居室设施，应配设单人床、床头柜、床头铃、衣柜、衣架、毛巾架、褥子、被子、毯子、床单、被罩、枕芯、枕套、枕巾、时钟、洗脸盆、暖水瓶、痰盂、病床便盆、尿壶、废纸桶、床头牌、鞋拔等</w:t>
      </w:r>
      <w:r>
        <w:rPr>
          <w:rFonts w:hint="eastAsia"/>
        </w:rPr>
        <w:t>；</w:t>
      </w:r>
    </w:p>
    <w:p w14:paraId="72594843" w14:textId="4F1B98FF" w:rsidR="00304C20" w:rsidRPr="00304C20" w:rsidRDefault="00304C20" w:rsidP="00E0346C">
      <w:pPr>
        <w:pStyle w:val="af2"/>
        <w:ind w:left="850" w:hanging="425"/>
      </w:pPr>
      <w:r w:rsidRPr="00304C20">
        <w:rPr>
          <w:rFonts w:hint="eastAsia"/>
        </w:rPr>
        <w:t>食堂应配设餐桌、</w:t>
      </w:r>
      <w:proofErr w:type="gramStart"/>
      <w:r w:rsidRPr="00304C20">
        <w:rPr>
          <w:rFonts w:hint="eastAsia"/>
        </w:rPr>
        <w:t>坐椅</w:t>
      </w:r>
      <w:proofErr w:type="gramEnd"/>
      <w:r w:rsidRPr="00304C20">
        <w:rPr>
          <w:rFonts w:hint="eastAsia"/>
        </w:rPr>
        <w:t>、时钟、公告栏、废纸桶、窗帘、消毒柜、洗漱池、防蝇设备等</w:t>
      </w:r>
      <w:r>
        <w:rPr>
          <w:rFonts w:hint="eastAsia"/>
        </w:rPr>
        <w:t>；</w:t>
      </w:r>
    </w:p>
    <w:p w14:paraId="66363217" w14:textId="1565BF32" w:rsidR="00304C20" w:rsidRPr="00304C20" w:rsidRDefault="00304C20" w:rsidP="00E0346C">
      <w:pPr>
        <w:pStyle w:val="af2"/>
        <w:ind w:left="850" w:hanging="425"/>
      </w:pPr>
      <w:r w:rsidRPr="00304C20">
        <w:rPr>
          <w:rFonts w:hint="eastAsia"/>
        </w:rPr>
        <w:lastRenderedPageBreak/>
        <w:t>设置公共卫生间，配备残疾人蹲位，具有安全防护措施，通风良好、保持清洁。洗手间及浴室至少应配备尿池、坐便器、卫生纸、卫生纸专用夹、废纸桶、淋浴器、坐浴盆或浴池、防滑的浴池垫和淋浴垫、浴室温度计、抽气扇等</w:t>
      </w:r>
      <w:r w:rsidR="00EE3018">
        <w:rPr>
          <w:rFonts w:hint="eastAsia"/>
        </w:rPr>
        <w:t>；</w:t>
      </w:r>
    </w:p>
    <w:p w14:paraId="482C9105" w14:textId="2EB30035" w:rsidR="00304C20" w:rsidRPr="00304C20" w:rsidRDefault="00304C20" w:rsidP="00E0346C">
      <w:pPr>
        <w:pStyle w:val="af2"/>
        <w:ind w:left="850" w:hanging="425"/>
      </w:pPr>
      <w:r w:rsidRPr="00304C20">
        <w:rPr>
          <w:rFonts w:hint="eastAsia"/>
        </w:rPr>
        <w:t>配有必备的洗衣设备</w:t>
      </w:r>
      <w:r>
        <w:rPr>
          <w:rFonts w:hint="eastAsia"/>
        </w:rPr>
        <w:t>，</w:t>
      </w:r>
      <w:r w:rsidRPr="00304C20">
        <w:rPr>
          <w:rFonts w:hint="eastAsia"/>
        </w:rPr>
        <w:t>应有洗衣机、方便残疾人的晾晒衣服工具及场所等</w:t>
      </w:r>
      <w:r w:rsidR="00EE3018">
        <w:rPr>
          <w:rFonts w:hint="eastAsia"/>
        </w:rPr>
        <w:t>；</w:t>
      </w:r>
    </w:p>
    <w:p w14:paraId="70C43F89" w14:textId="2C543E38" w:rsidR="00304C20" w:rsidRPr="00304C20" w:rsidRDefault="00304C20" w:rsidP="00E0346C">
      <w:pPr>
        <w:pStyle w:val="af2"/>
        <w:ind w:left="850" w:hanging="425"/>
      </w:pPr>
      <w:r w:rsidRPr="00304C20">
        <w:rPr>
          <w:rFonts w:hint="eastAsia"/>
        </w:rPr>
        <w:t>应有供残疾人阅读、写字、绘画、娱乐的场所</w:t>
      </w:r>
      <w:r>
        <w:rPr>
          <w:rFonts w:hint="eastAsia"/>
        </w:rPr>
        <w:t>，</w:t>
      </w:r>
      <w:r w:rsidRPr="00304C20">
        <w:rPr>
          <w:rFonts w:hint="eastAsia"/>
        </w:rPr>
        <w:t>该场所应提供图书、报刊、电视机和棋牌</w:t>
      </w:r>
      <w:r w:rsidR="00EE3018">
        <w:rPr>
          <w:rFonts w:hint="eastAsia"/>
        </w:rPr>
        <w:t>；</w:t>
      </w:r>
    </w:p>
    <w:p w14:paraId="33C658FD" w14:textId="5A345208" w:rsidR="00304C20" w:rsidRPr="00304C20" w:rsidRDefault="00304C20" w:rsidP="00E0346C">
      <w:pPr>
        <w:pStyle w:val="af2"/>
        <w:ind w:left="850" w:hanging="425"/>
      </w:pPr>
      <w:r w:rsidRPr="00304C20">
        <w:rPr>
          <w:rFonts w:hint="eastAsia"/>
        </w:rPr>
        <w:t>设置康复室和健身场所，应有适合残疾人使用的健身、康复器械和设备</w:t>
      </w:r>
      <w:r w:rsidR="00EE3018">
        <w:rPr>
          <w:rFonts w:hint="eastAsia"/>
        </w:rPr>
        <w:t>；</w:t>
      </w:r>
    </w:p>
    <w:p w14:paraId="5B50C33E" w14:textId="397E7C92" w:rsidR="00304C20" w:rsidRPr="00304C20" w:rsidRDefault="00304C20" w:rsidP="00E0346C">
      <w:pPr>
        <w:pStyle w:val="af2"/>
        <w:ind w:left="850" w:hanging="425"/>
      </w:pPr>
      <w:r w:rsidRPr="00304C20">
        <w:rPr>
          <w:rFonts w:hint="eastAsia"/>
        </w:rPr>
        <w:t>应有满足入住残疾人使用及培训的工疗和康复场所(地)、设施设备</w:t>
      </w:r>
      <w:r w:rsidR="00EE3018">
        <w:rPr>
          <w:rFonts w:hint="eastAsia"/>
        </w:rPr>
        <w:t>；</w:t>
      </w:r>
    </w:p>
    <w:p w14:paraId="445EF97D" w14:textId="0F3A2B1D" w:rsidR="00304C20" w:rsidRPr="00304C20" w:rsidRDefault="00304C20" w:rsidP="00E0346C">
      <w:pPr>
        <w:pStyle w:val="af2"/>
        <w:ind w:left="850" w:hanging="425"/>
      </w:pPr>
      <w:r w:rsidRPr="00304C20">
        <w:rPr>
          <w:rFonts w:hint="eastAsia"/>
        </w:rPr>
        <w:t>设有接待来访场所。接待室配备桌椅、纸笔及相关介绍材料</w:t>
      </w:r>
      <w:r w:rsidR="00EE3018">
        <w:rPr>
          <w:rFonts w:hint="eastAsia"/>
        </w:rPr>
        <w:t>；</w:t>
      </w:r>
    </w:p>
    <w:p w14:paraId="0A9613B2" w14:textId="12EAB80F" w:rsidR="00304C20" w:rsidRDefault="00304C20" w:rsidP="00E0346C">
      <w:pPr>
        <w:pStyle w:val="af2"/>
        <w:ind w:left="850" w:hanging="425"/>
      </w:pPr>
      <w:r w:rsidRPr="00304C20">
        <w:rPr>
          <w:rFonts w:hint="eastAsia"/>
        </w:rPr>
        <w:t>室外活动场所达到100㎡，绿化面积达到60%</w:t>
      </w:r>
      <w:r w:rsidR="00EE3018">
        <w:rPr>
          <w:rFonts w:hint="eastAsia"/>
        </w:rPr>
        <w:t>；</w:t>
      </w:r>
    </w:p>
    <w:p w14:paraId="3A7E3AA1" w14:textId="1A782D5E" w:rsidR="00304C20" w:rsidRDefault="00304C20" w:rsidP="00E0346C">
      <w:pPr>
        <w:pStyle w:val="af2"/>
        <w:ind w:left="850" w:hanging="425"/>
      </w:pPr>
      <w:r w:rsidRPr="00304C20">
        <w:rPr>
          <w:rFonts w:hint="eastAsia"/>
        </w:rPr>
        <w:t>公共区域应设有明显标志，方便识别。应设置消防、公共信息等安全标志，在危险区域安装防坠、防滑、防摔等相关设施</w:t>
      </w:r>
      <w:r w:rsidR="00EE3018">
        <w:rPr>
          <w:rFonts w:hint="eastAsia"/>
        </w:rPr>
        <w:t>；</w:t>
      </w:r>
    </w:p>
    <w:p w14:paraId="6969632B" w14:textId="06774E65" w:rsidR="00304C20" w:rsidRPr="00304C20" w:rsidRDefault="00304C20" w:rsidP="00E0346C">
      <w:pPr>
        <w:pStyle w:val="af2"/>
        <w:ind w:left="850" w:hanging="425"/>
      </w:pPr>
      <w:r w:rsidRPr="00304C20">
        <w:rPr>
          <w:rFonts w:hint="eastAsia"/>
        </w:rPr>
        <w:t>应根据残疾人健康情况，准备足够的医疗设备和物资，配有急救药箱和轮椅车等。不设医务室或相关医疗力量不足的残疾人托养机构，应与专业医院签订合同。合同医院必须具备处理残疾人托养机构内各种突发性疾病和其它紧急情况的能力，能够承担残疾人常见病、多发病的日常诊疗任务</w:t>
      </w:r>
      <w:r w:rsidR="00EE3018">
        <w:rPr>
          <w:rFonts w:hint="eastAsia"/>
        </w:rPr>
        <w:t>；</w:t>
      </w:r>
    </w:p>
    <w:p w14:paraId="556CE866" w14:textId="35366CA6" w:rsidR="00304C20" w:rsidRPr="00304C20" w:rsidRDefault="00304C20" w:rsidP="00E0346C">
      <w:pPr>
        <w:pStyle w:val="af2"/>
        <w:ind w:left="850" w:hanging="425"/>
      </w:pPr>
      <w:r w:rsidRPr="00304C20">
        <w:rPr>
          <w:rFonts w:hint="eastAsia"/>
        </w:rPr>
        <w:t>服务场所应装有空调或其他适用的取暖、降温设备,温度适宜。冬季室内温度不低于18℃，夏季不超过26℃，保证水、电供应</w:t>
      </w:r>
      <w:r w:rsidR="00EE3018">
        <w:rPr>
          <w:rFonts w:hint="eastAsia"/>
        </w:rPr>
        <w:t>；</w:t>
      </w:r>
    </w:p>
    <w:p w14:paraId="4E1C6D71" w14:textId="6B694151" w:rsidR="00304C20" w:rsidRPr="00304C20" w:rsidRDefault="00304C20" w:rsidP="00E0346C">
      <w:pPr>
        <w:pStyle w:val="af2"/>
        <w:ind w:left="850" w:hanging="425"/>
      </w:pPr>
      <w:r w:rsidRPr="00304C20">
        <w:rPr>
          <w:rFonts w:hint="eastAsia"/>
        </w:rPr>
        <w:t>配置适宜的照明、消防设备,公共区域应设置应急照明灯</w:t>
      </w:r>
      <w:r w:rsidR="00EE3018">
        <w:rPr>
          <w:rFonts w:hint="eastAsia"/>
        </w:rPr>
        <w:t>；</w:t>
      </w:r>
    </w:p>
    <w:p w14:paraId="50D77ECE" w14:textId="77777777" w:rsidR="00EE3018" w:rsidRDefault="00304C20" w:rsidP="00E0346C">
      <w:pPr>
        <w:pStyle w:val="af2"/>
        <w:ind w:left="850" w:hanging="425"/>
      </w:pPr>
      <w:r w:rsidRPr="00304C20">
        <w:rPr>
          <w:rFonts w:hint="eastAsia"/>
        </w:rPr>
        <w:t>在公共区域安装实时监控装置，配备互联网云考勤管理设备</w:t>
      </w:r>
      <w:r w:rsidR="00EE3018">
        <w:rPr>
          <w:rFonts w:hint="eastAsia"/>
        </w:rPr>
        <w:t>；</w:t>
      </w:r>
    </w:p>
    <w:p w14:paraId="339F6078" w14:textId="0B5B83AF" w:rsidR="00304C20" w:rsidRPr="00304C20" w:rsidRDefault="00304C20" w:rsidP="00E0346C">
      <w:pPr>
        <w:pStyle w:val="af2"/>
        <w:ind w:left="850" w:hanging="425"/>
      </w:pPr>
      <w:r w:rsidRPr="00304C20">
        <w:rPr>
          <w:rFonts w:hint="eastAsia"/>
        </w:rPr>
        <w:t>生活环境安静、清洁、优美，居室物品放置有序，顶棚、玻璃、墙面、地面、桌面、窗台洁净；有1部可供入住残疾人使用的公用电话。</w:t>
      </w:r>
    </w:p>
    <w:p w14:paraId="04449BF6" w14:textId="059E5F44" w:rsidR="00304C20" w:rsidRPr="00304C20" w:rsidRDefault="00304C20" w:rsidP="00143D4A">
      <w:pPr>
        <w:pStyle w:val="affa"/>
        <w:numPr>
          <w:ilvl w:val="2"/>
          <w:numId w:val="0"/>
        </w:numPr>
        <w:spacing w:beforeLines="0" w:afterLines="0"/>
        <w:outlineLvl w:val="9"/>
        <w:rPr>
          <w:rFonts w:hAnsi="黑体"/>
        </w:rPr>
      </w:pPr>
      <w:r w:rsidRPr="00304C20">
        <w:rPr>
          <w:rFonts w:hAnsi="黑体" w:hint="eastAsia"/>
        </w:rPr>
        <w:t>6.2.1.</w:t>
      </w:r>
      <w:r>
        <w:rPr>
          <w:rFonts w:hAnsi="黑体"/>
        </w:rPr>
        <w:t>5</w:t>
      </w:r>
      <w:r w:rsidRPr="00304C20">
        <w:rPr>
          <w:rFonts w:hAnsi="黑体" w:hint="eastAsia"/>
        </w:rPr>
        <w:t xml:space="preserve">  </w:t>
      </w:r>
      <w:r w:rsidRPr="00304C20">
        <w:rPr>
          <w:rFonts w:ascii="宋体" w:eastAsia="宋体" w:hAnsi="宋体" w:hint="eastAsia"/>
        </w:rPr>
        <w:t>应及时解决消防、照明、报警、通讯、取暖、降温、排污、安全防护等设施和生活设备出现的问题，严格执行相关规定，保证其随时处于正常状态。</w:t>
      </w:r>
    </w:p>
    <w:p w14:paraId="571FE0F7" w14:textId="55F8EE1F" w:rsidR="00304C20" w:rsidRPr="00304C20" w:rsidRDefault="00304C20" w:rsidP="00143D4A">
      <w:pPr>
        <w:pStyle w:val="affa"/>
        <w:numPr>
          <w:ilvl w:val="2"/>
          <w:numId w:val="0"/>
        </w:numPr>
        <w:spacing w:beforeLines="0" w:afterLines="0"/>
        <w:outlineLvl w:val="9"/>
        <w:rPr>
          <w:rFonts w:hAnsi="黑体"/>
        </w:rPr>
      </w:pPr>
      <w:r w:rsidRPr="00304C20">
        <w:rPr>
          <w:rFonts w:hAnsi="黑体" w:hint="eastAsia"/>
        </w:rPr>
        <w:t>6.2.1.</w:t>
      </w:r>
      <w:r>
        <w:rPr>
          <w:rFonts w:hAnsi="黑体"/>
        </w:rPr>
        <w:t>6</w:t>
      </w:r>
      <w:r w:rsidRPr="00304C20">
        <w:rPr>
          <w:rFonts w:hAnsi="黑体" w:hint="eastAsia"/>
        </w:rPr>
        <w:t xml:space="preserve">  </w:t>
      </w:r>
      <w:r w:rsidRPr="00304C20">
        <w:rPr>
          <w:rFonts w:ascii="宋体" w:eastAsia="宋体" w:hAnsi="宋体" w:hint="eastAsia"/>
        </w:rPr>
        <w:t>应设置紧急疏散通道,保持道路畅通。</w:t>
      </w:r>
    </w:p>
    <w:p w14:paraId="79554D9C" w14:textId="57B5D44D" w:rsidR="00304C20" w:rsidRPr="00304C20" w:rsidRDefault="00304C20" w:rsidP="00143D4A">
      <w:pPr>
        <w:pStyle w:val="affa"/>
        <w:numPr>
          <w:ilvl w:val="2"/>
          <w:numId w:val="0"/>
        </w:numPr>
        <w:spacing w:beforeLines="0" w:afterLines="0"/>
        <w:outlineLvl w:val="9"/>
        <w:rPr>
          <w:rFonts w:ascii="宋体" w:eastAsia="宋体" w:hAnsi="宋体"/>
        </w:rPr>
      </w:pPr>
      <w:r w:rsidRPr="00304C20">
        <w:rPr>
          <w:rFonts w:hAnsi="黑体" w:hint="eastAsia"/>
        </w:rPr>
        <w:t>6.2.1.</w:t>
      </w:r>
      <w:r>
        <w:rPr>
          <w:rFonts w:hAnsi="黑体"/>
        </w:rPr>
        <w:t>7</w:t>
      </w:r>
      <w:r w:rsidRPr="00304C20">
        <w:rPr>
          <w:rFonts w:hAnsi="黑体" w:hint="eastAsia"/>
        </w:rPr>
        <w:t xml:space="preserve">  </w:t>
      </w:r>
      <w:r w:rsidRPr="00304C20">
        <w:rPr>
          <w:rFonts w:ascii="宋体" w:eastAsia="宋体" w:hAnsi="宋体" w:hint="eastAsia"/>
        </w:rPr>
        <w:t>有精神残疾服务对象的残疾人托养服务机构,</w:t>
      </w:r>
      <w:proofErr w:type="gramStart"/>
      <w:r w:rsidRPr="00304C20">
        <w:rPr>
          <w:rFonts w:ascii="宋体" w:eastAsia="宋体" w:hAnsi="宋体" w:hint="eastAsia"/>
        </w:rPr>
        <w:t>宜设置</w:t>
      </w:r>
      <w:proofErr w:type="gramEnd"/>
      <w:r w:rsidRPr="00304C20">
        <w:rPr>
          <w:rFonts w:ascii="宋体" w:eastAsia="宋体" w:hAnsi="宋体" w:hint="eastAsia"/>
        </w:rPr>
        <w:t>独立的管理区域,并在入住房间和集中区域增设安全防护门窗。</w:t>
      </w:r>
    </w:p>
    <w:p w14:paraId="7C26CA08" w14:textId="3BCFF25D" w:rsidR="002C7193" w:rsidRDefault="00EE3018" w:rsidP="00F45357">
      <w:pPr>
        <w:pStyle w:val="affb"/>
        <w:spacing w:before="156" w:after="156"/>
        <w:ind w:left="0"/>
      </w:pPr>
      <w:r>
        <w:rPr>
          <w:rFonts w:hint="eastAsia"/>
        </w:rPr>
        <w:t>日间照料机构</w:t>
      </w:r>
    </w:p>
    <w:p w14:paraId="5E5FE59E" w14:textId="37CF2E5E" w:rsidR="00EE3018" w:rsidRDefault="00EE3018" w:rsidP="00EE3018">
      <w:pPr>
        <w:pStyle w:val="afffff5"/>
        <w:ind w:firstLineChars="0" w:firstLine="0"/>
      </w:pPr>
      <w:r w:rsidRPr="00EE3018">
        <w:rPr>
          <w:rFonts w:ascii="黑体" w:eastAsia="黑体" w:hAnsi="黑体" w:hint="eastAsia"/>
        </w:rPr>
        <w:t xml:space="preserve">6.2.2.1  </w:t>
      </w:r>
      <w:r>
        <w:rPr>
          <w:rFonts w:hint="eastAsia"/>
        </w:rPr>
        <w:t>日间照料场所设置与功能要求应满足DB37/T 4241—2020中5</w:t>
      </w:r>
      <w:r>
        <w:t>.2</w:t>
      </w:r>
      <w:r>
        <w:rPr>
          <w:rFonts w:hint="eastAsia"/>
        </w:rPr>
        <w:t>.</w:t>
      </w:r>
      <w:r>
        <w:t>1</w:t>
      </w:r>
      <w:r>
        <w:rPr>
          <w:rFonts w:hint="eastAsia"/>
        </w:rPr>
        <w:t>条规定。</w:t>
      </w:r>
    </w:p>
    <w:p w14:paraId="1FF8B6AB" w14:textId="7F6BDB89" w:rsidR="00EE3018" w:rsidRDefault="00EE3018" w:rsidP="00EE3018">
      <w:pPr>
        <w:pStyle w:val="afffff5"/>
        <w:ind w:firstLineChars="0" w:firstLine="0"/>
      </w:pPr>
      <w:r w:rsidRPr="00EE3018">
        <w:rPr>
          <w:rFonts w:ascii="黑体" w:eastAsia="黑体" w:hAnsi="黑体" w:hint="eastAsia"/>
        </w:rPr>
        <w:t xml:space="preserve">6.2.2.2  </w:t>
      </w:r>
      <w:r>
        <w:rPr>
          <w:rFonts w:hint="eastAsia"/>
        </w:rPr>
        <w:t>工疗场所建筑面积不低于100</w:t>
      </w:r>
      <w:r>
        <w:t xml:space="preserve"> </w:t>
      </w:r>
      <w:r>
        <w:rPr>
          <w:rFonts w:hint="eastAsia"/>
        </w:rPr>
        <w:t>㎡，人均使用面积不低于3</w:t>
      </w:r>
      <w:r>
        <w:t xml:space="preserve"> </w:t>
      </w:r>
      <w:r>
        <w:rPr>
          <w:rFonts w:hint="eastAsia"/>
        </w:rPr>
        <w:t>㎡。</w:t>
      </w:r>
    </w:p>
    <w:p w14:paraId="2384708D" w14:textId="33E14159" w:rsidR="00EE3018" w:rsidRDefault="00EE3018" w:rsidP="00EE3018">
      <w:pPr>
        <w:pStyle w:val="afffff5"/>
        <w:ind w:firstLineChars="0" w:firstLine="0"/>
      </w:pPr>
      <w:r w:rsidRPr="00EE3018">
        <w:rPr>
          <w:rFonts w:ascii="黑体" w:eastAsia="黑体" w:hAnsi="黑体" w:hint="eastAsia"/>
        </w:rPr>
        <w:t xml:space="preserve">6.2.2.3  </w:t>
      </w:r>
      <w:r>
        <w:rPr>
          <w:rFonts w:hint="eastAsia"/>
        </w:rPr>
        <w:t>农村专门机构的</w:t>
      </w:r>
      <w:proofErr w:type="gramStart"/>
      <w:r>
        <w:rPr>
          <w:rFonts w:hint="eastAsia"/>
        </w:rPr>
        <w:t>农疗场占地</w:t>
      </w:r>
      <w:proofErr w:type="gramEnd"/>
      <w:r>
        <w:rPr>
          <w:rFonts w:hint="eastAsia"/>
        </w:rPr>
        <w:t>面积应不少于500</w:t>
      </w:r>
      <w:r>
        <w:t xml:space="preserve"> </w:t>
      </w:r>
      <w:r>
        <w:rPr>
          <w:rFonts w:hint="eastAsia"/>
        </w:rPr>
        <w:t>㎡，其他机构的附设</w:t>
      </w:r>
      <w:proofErr w:type="gramStart"/>
      <w:r>
        <w:rPr>
          <w:rFonts w:hint="eastAsia"/>
        </w:rPr>
        <w:t>农疗场占地</w:t>
      </w:r>
      <w:proofErr w:type="gramEnd"/>
      <w:r>
        <w:rPr>
          <w:rFonts w:hint="eastAsia"/>
        </w:rPr>
        <w:t>面积应不少于200㎡，组织开展种养业等农疗活动。</w:t>
      </w:r>
    </w:p>
    <w:p w14:paraId="2ADE8E11" w14:textId="09C3C2DE" w:rsidR="00EE3018" w:rsidRDefault="00EE3018" w:rsidP="00EE3018">
      <w:pPr>
        <w:pStyle w:val="afffff5"/>
        <w:ind w:firstLineChars="0" w:firstLine="0"/>
      </w:pPr>
      <w:r w:rsidRPr="00EE3018">
        <w:rPr>
          <w:rFonts w:ascii="黑体" w:eastAsia="黑体" w:hAnsi="黑体" w:hint="eastAsia"/>
        </w:rPr>
        <w:t xml:space="preserve">6.2.2.4  </w:t>
      </w:r>
      <w:r>
        <w:rPr>
          <w:rFonts w:hint="eastAsia"/>
        </w:rPr>
        <w:t>应根据服务对象特点和服务项目开展需求，合理设置服务功能区域，包括劳动技能训练室、康复训练室、娱乐活动室、就餐休息室等，布局合理。</w:t>
      </w:r>
    </w:p>
    <w:p w14:paraId="4B4D9800" w14:textId="6E9BB201" w:rsidR="00EE3018" w:rsidRDefault="00EE3018" w:rsidP="00EE3018">
      <w:pPr>
        <w:pStyle w:val="afffff5"/>
        <w:ind w:firstLineChars="0" w:firstLine="0"/>
      </w:pPr>
      <w:r w:rsidRPr="00EE3018">
        <w:rPr>
          <w:rFonts w:ascii="黑体" w:eastAsia="黑体" w:hAnsi="黑体" w:hint="eastAsia"/>
        </w:rPr>
        <w:t xml:space="preserve">6.2.2.5  </w:t>
      </w:r>
      <w:r>
        <w:rPr>
          <w:rFonts w:hint="eastAsia"/>
        </w:rPr>
        <w:t>应</w:t>
      </w:r>
      <w:r w:rsidRPr="00304C20">
        <w:rPr>
          <w:rFonts w:hAnsi="宋体" w:hint="eastAsia"/>
        </w:rPr>
        <w:t>配备相应设施</w:t>
      </w:r>
      <w:r>
        <w:rPr>
          <w:rFonts w:hAnsi="宋体" w:hint="eastAsia"/>
        </w:rPr>
        <w:t>设备，具体要求如下：</w:t>
      </w:r>
    </w:p>
    <w:p w14:paraId="36FCE889" w14:textId="2569D26B" w:rsidR="00EE3018" w:rsidRDefault="00EE3018" w:rsidP="00E0346C">
      <w:pPr>
        <w:pStyle w:val="af2"/>
        <w:ind w:left="850" w:hanging="425"/>
      </w:pPr>
      <w:r>
        <w:rPr>
          <w:rFonts w:hint="eastAsia"/>
        </w:rPr>
        <w:t>劳动室应配置相关劳动工作台(椅)、劳动工具、劳动材料以及适宜服务对象阅读的教辅材料；</w:t>
      </w:r>
    </w:p>
    <w:p w14:paraId="1F7198C1" w14:textId="04ED8C3F" w:rsidR="00EE3018" w:rsidRDefault="00EE3018" w:rsidP="00E0346C">
      <w:pPr>
        <w:pStyle w:val="af2"/>
        <w:ind w:left="850" w:hanging="425"/>
      </w:pPr>
      <w:r>
        <w:rPr>
          <w:rFonts w:hint="eastAsia"/>
        </w:rPr>
        <w:t>公共活动、娱乐场所配有电视机、图书报刊、棋牌、音响等基本娱乐设施和用品；</w:t>
      </w:r>
    </w:p>
    <w:p w14:paraId="63FDD471" w14:textId="0DB47BB8" w:rsidR="00EE3018" w:rsidRDefault="00EE3018" w:rsidP="00E0346C">
      <w:pPr>
        <w:pStyle w:val="af2"/>
        <w:ind w:left="850" w:hanging="425"/>
      </w:pPr>
      <w:r>
        <w:rPr>
          <w:rFonts w:hint="eastAsia"/>
        </w:rPr>
        <w:t>配备必要的桌椅、储物柜和工作相关的书籍(杂志)；</w:t>
      </w:r>
    </w:p>
    <w:p w14:paraId="1BCBD2F6" w14:textId="1D4E252A" w:rsidR="00EE3018" w:rsidRDefault="00EE3018" w:rsidP="00E0346C">
      <w:pPr>
        <w:pStyle w:val="af2"/>
        <w:ind w:left="850" w:hanging="425"/>
      </w:pPr>
      <w:r>
        <w:rPr>
          <w:rFonts w:hint="eastAsia"/>
        </w:rPr>
        <w:t>配有空调或其他合适的室内取暖、降温设备；</w:t>
      </w:r>
    </w:p>
    <w:p w14:paraId="7568EE06" w14:textId="13C790AB" w:rsidR="00EE3018" w:rsidRDefault="00EE3018" w:rsidP="00E0346C">
      <w:pPr>
        <w:pStyle w:val="af2"/>
        <w:ind w:left="850" w:hanging="425"/>
      </w:pPr>
      <w:r>
        <w:rPr>
          <w:rFonts w:hint="eastAsia"/>
        </w:rPr>
        <w:t>配有宣传栏、培训或服务成果展示区(柜)；</w:t>
      </w:r>
    </w:p>
    <w:p w14:paraId="55804108" w14:textId="2B66F710" w:rsidR="00EE3018" w:rsidRDefault="00EE3018" w:rsidP="00E0346C">
      <w:pPr>
        <w:pStyle w:val="af2"/>
        <w:ind w:left="850" w:hanging="425"/>
      </w:pPr>
      <w:r>
        <w:rPr>
          <w:rFonts w:hint="eastAsia"/>
        </w:rPr>
        <w:t>配备急救药箱、轮椅及适合存放精神残疾服务对象药品的专柜；</w:t>
      </w:r>
    </w:p>
    <w:p w14:paraId="344BBCA1" w14:textId="167FF9B1" w:rsidR="00EE3018" w:rsidRDefault="00EE3018" w:rsidP="00E0346C">
      <w:pPr>
        <w:pStyle w:val="af2"/>
        <w:ind w:left="850" w:hanging="425"/>
      </w:pPr>
      <w:r>
        <w:rPr>
          <w:rFonts w:hint="eastAsia"/>
        </w:rPr>
        <w:t xml:space="preserve">配备远程监控、云考勤管理等安防设备； </w:t>
      </w:r>
    </w:p>
    <w:p w14:paraId="58903578" w14:textId="16A83276" w:rsidR="00EE3018" w:rsidRDefault="00EE3018" w:rsidP="00E0346C">
      <w:pPr>
        <w:pStyle w:val="af2"/>
        <w:ind w:left="850" w:hanging="425"/>
      </w:pPr>
      <w:r>
        <w:rPr>
          <w:rFonts w:hint="eastAsia"/>
        </w:rPr>
        <w:t>配置适宜的照明设备，公共区域设置应急照明灯；</w:t>
      </w:r>
    </w:p>
    <w:p w14:paraId="2F60134A" w14:textId="5C640701" w:rsidR="00EE3018" w:rsidRDefault="00EE3018" w:rsidP="00E0346C">
      <w:pPr>
        <w:pStyle w:val="af2"/>
        <w:ind w:left="850" w:hanging="425"/>
      </w:pPr>
      <w:r>
        <w:rPr>
          <w:rFonts w:hint="eastAsia"/>
        </w:rPr>
        <w:lastRenderedPageBreak/>
        <w:t>配备适合服务对象使用的健身、康复器械及满足服务需求的基本设施、设备和工具；</w:t>
      </w:r>
    </w:p>
    <w:p w14:paraId="13D0B76E" w14:textId="157B0B20" w:rsidR="00EE3018" w:rsidRDefault="00EE3018" w:rsidP="00E0346C">
      <w:pPr>
        <w:pStyle w:val="af2"/>
        <w:ind w:left="850" w:hanging="425"/>
      </w:pPr>
      <w:r>
        <w:rPr>
          <w:rFonts w:hint="eastAsia"/>
        </w:rPr>
        <w:t>保持床上用品清洁、平整、干燥，必要时随时换洗；</w:t>
      </w:r>
    </w:p>
    <w:p w14:paraId="4919BD9E" w14:textId="33BCEE26" w:rsidR="00EE3018" w:rsidRDefault="00EE3018" w:rsidP="00E0346C">
      <w:pPr>
        <w:pStyle w:val="af2"/>
        <w:ind w:left="850" w:hanging="425"/>
      </w:pPr>
      <w:r>
        <w:rPr>
          <w:rFonts w:hint="eastAsia"/>
        </w:rPr>
        <w:t>室内家具和设施应无锐角或加装软性防撞设施；</w:t>
      </w:r>
    </w:p>
    <w:p w14:paraId="7B8C3B40" w14:textId="060301B2" w:rsidR="00EE3018" w:rsidRDefault="00EE3018" w:rsidP="00E0346C">
      <w:pPr>
        <w:pStyle w:val="af2"/>
        <w:ind w:left="850" w:hanging="425"/>
      </w:pPr>
      <w:r>
        <w:rPr>
          <w:rFonts w:hint="eastAsia"/>
        </w:rPr>
        <w:t>洗手间应设置适用于服务对象使用的如厕</w:t>
      </w:r>
      <w:proofErr w:type="gramStart"/>
      <w:r>
        <w:rPr>
          <w:rFonts w:hint="eastAsia"/>
        </w:rPr>
        <w:t>及洁手</w:t>
      </w:r>
      <w:proofErr w:type="gramEnd"/>
      <w:r>
        <w:rPr>
          <w:rFonts w:hint="eastAsia"/>
        </w:rPr>
        <w:t>设施，地面使用防滑材料；</w:t>
      </w:r>
    </w:p>
    <w:p w14:paraId="4DC9F2D2" w14:textId="03F50344" w:rsidR="00EE3018" w:rsidRDefault="00EE3018" w:rsidP="00E0346C">
      <w:pPr>
        <w:pStyle w:val="af2"/>
        <w:ind w:left="850" w:hanging="425"/>
      </w:pPr>
      <w:r>
        <w:rPr>
          <w:rFonts w:hint="eastAsia"/>
        </w:rPr>
        <w:t>过道宽度应能保证使用轮椅或辅助行走工具时通畅，过道和各室之间不应设置门槛；</w:t>
      </w:r>
    </w:p>
    <w:p w14:paraId="577543C5" w14:textId="79BD4D15" w:rsidR="00EE3018" w:rsidRDefault="00EE3018" w:rsidP="00E0346C">
      <w:pPr>
        <w:pStyle w:val="af2"/>
        <w:ind w:left="850" w:hanging="425"/>
      </w:pPr>
      <w:r>
        <w:rPr>
          <w:rFonts w:hint="eastAsia"/>
        </w:rPr>
        <w:t>定期对服务设施和设备进行日常维护和保养，保持良好的工作状态，发生故障应及时修复。</w:t>
      </w:r>
    </w:p>
    <w:p w14:paraId="28AA0AA3" w14:textId="48B7D5FA" w:rsidR="00EE3018" w:rsidRDefault="00EE3018" w:rsidP="00EE3018">
      <w:pPr>
        <w:pStyle w:val="afffff5"/>
        <w:ind w:firstLineChars="0" w:firstLine="0"/>
      </w:pPr>
      <w:r w:rsidRPr="00EE3018">
        <w:rPr>
          <w:rFonts w:ascii="黑体" w:eastAsia="黑体" w:hAnsi="黑体" w:hint="eastAsia"/>
        </w:rPr>
        <w:t>6.2.2.</w:t>
      </w:r>
      <w:r w:rsidRPr="00EE3018">
        <w:rPr>
          <w:rFonts w:ascii="黑体" w:eastAsia="黑体" w:hAnsi="黑体"/>
        </w:rPr>
        <w:t>6</w:t>
      </w:r>
      <w:r w:rsidRPr="00EE3018">
        <w:rPr>
          <w:rFonts w:ascii="黑体" w:eastAsia="黑体" w:hAnsi="黑体" w:hint="eastAsia"/>
        </w:rPr>
        <w:t xml:space="preserve">  </w:t>
      </w:r>
      <w:r>
        <w:rPr>
          <w:rFonts w:hint="eastAsia"/>
        </w:rPr>
        <w:t>场所标识应符合DB37/T 4241—2020中5</w:t>
      </w:r>
      <w:r>
        <w:t>.2</w:t>
      </w:r>
      <w:r>
        <w:rPr>
          <w:rFonts w:hint="eastAsia"/>
        </w:rPr>
        <w:t>.</w:t>
      </w:r>
      <w:r>
        <w:t>2</w:t>
      </w:r>
      <w:r>
        <w:rPr>
          <w:rFonts w:hint="eastAsia"/>
        </w:rPr>
        <w:t>条规定。</w:t>
      </w:r>
    </w:p>
    <w:p w14:paraId="771A94F7" w14:textId="3227CB26" w:rsidR="00EE3018" w:rsidRDefault="00EE3018" w:rsidP="00F45357">
      <w:pPr>
        <w:pStyle w:val="affb"/>
        <w:spacing w:before="156" w:after="156"/>
        <w:ind w:left="0"/>
      </w:pPr>
      <w:r>
        <w:rPr>
          <w:rFonts w:hint="eastAsia"/>
        </w:rPr>
        <w:t>居家托养机构</w:t>
      </w:r>
    </w:p>
    <w:p w14:paraId="51D1D079" w14:textId="46B111AA" w:rsidR="00EE3018" w:rsidRDefault="00EE3018" w:rsidP="00EE3018">
      <w:pPr>
        <w:pStyle w:val="afffff5"/>
        <w:ind w:firstLineChars="0" w:firstLine="0"/>
      </w:pPr>
      <w:r w:rsidRPr="00EE3018">
        <w:rPr>
          <w:rFonts w:ascii="黑体" w:eastAsia="黑体" w:hAnsi="黑体" w:hint="eastAsia"/>
        </w:rPr>
        <w:t xml:space="preserve">6.2.3.1  </w:t>
      </w:r>
      <w:r>
        <w:rPr>
          <w:rFonts w:hint="eastAsia"/>
        </w:rPr>
        <w:t>应有符合本文件要求的固定经营场所，机构对其使用权在5年(含5年)以上，建筑面积不小于60</w:t>
      </w:r>
      <w:r>
        <w:t xml:space="preserve"> </w:t>
      </w:r>
      <w:r>
        <w:rPr>
          <w:rFonts w:hint="eastAsia"/>
        </w:rPr>
        <w:t>㎡，并有醒目的服务标志。</w:t>
      </w:r>
    </w:p>
    <w:p w14:paraId="79379ED3" w14:textId="77777777" w:rsidR="00EE3018" w:rsidRDefault="00EE3018" w:rsidP="00EE3018">
      <w:pPr>
        <w:pStyle w:val="afffff5"/>
        <w:ind w:firstLineChars="0" w:firstLine="0"/>
      </w:pPr>
      <w:r w:rsidRPr="00EE3018">
        <w:rPr>
          <w:rFonts w:ascii="黑体" w:eastAsia="黑体" w:hAnsi="黑体" w:hint="eastAsia"/>
        </w:rPr>
        <w:t xml:space="preserve">6.2.3.2  </w:t>
      </w:r>
      <w:r>
        <w:rPr>
          <w:rFonts w:hint="eastAsia"/>
        </w:rPr>
        <w:t>配有能够满足工作需要的办公设备，如电脑、打印机、传真机、复印机等。</w:t>
      </w:r>
    </w:p>
    <w:p w14:paraId="65D501EE" w14:textId="77777777" w:rsidR="00EE3018" w:rsidRDefault="00EE3018" w:rsidP="00EE3018">
      <w:pPr>
        <w:pStyle w:val="afffff5"/>
        <w:ind w:firstLineChars="0" w:firstLine="0"/>
      </w:pPr>
      <w:r w:rsidRPr="00EE3018">
        <w:rPr>
          <w:rFonts w:ascii="黑体" w:eastAsia="黑体" w:hAnsi="黑体" w:hint="eastAsia"/>
        </w:rPr>
        <w:t xml:space="preserve">6.2.3.3  </w:t>
      </w:r>
      <w:r>
        <w:rPr>
          <w:rFonts w:hint="eastAsia"/>
        </w:rPr>
        <w:t>工作环境整洁，卫生状况良好，安全、消防措施到位，具有良好的视觉形象。</w:t>
      </w:r>
    </w:p>
    <w:p w14:paraId="37B7FC46" w14:textId="77777777" w:rsidR="00EE3018" w:rsidRDefault="00EE3018" w:rsidP="00EE3018">
      <w:pPr>
        <w:pStyle w:val="afffff5"/>
        <w:ind w:firstLineChars="0" w:firstLine="0"/>
      </w:pPr>
      <w:r w:rsidRPr="00EE3018">
        <w:rPr>
          <w:rFonts w:ascii="黑体" w:eastAsia="黑体" w:hAnsi="黑体" w:hint="eastAsia"/>
        </w:rPr>
        <w:t xml:space="preserve">6.2.3.4  </w:t>
      </w:r>
      <w:r>
        <w:rPr>
          <w:rFonts w:hint="eastAsia"/>
        </w:rPr>
        <w:t>基本通讯设备齐全，能够满足移动服务信息化系统的运行需求。</w:t>
      </w:r>
    </w:p>
    <w:p w14:paraId="2855EA17" w14:textId="6E967E55" w:rsidR="00EE3018" w:rsidRDefault="00EE3018" w:rsidP="00EE3018">
      <w:pPr>
        <w:pStyle w:val="affa"/>
        <w:spacing w:before="156" w:after="156"/>
      </w:pPr>
      <w:r>
        <w:rPr>
          <w:rFonts w:hint="eastAsia"/>
        </w:rPr>
        <w:t>服务环境</w:t>
      </w:r>
    </w:p>
    <w:p w14:paraId="030233F9" w14:textId="6F44C71A" w:rsidR="00EE3018" w:rsidRDefault="00EE3018" w:rsidP="00F45357">
      <w:pPr>
        <w:pStyle w:val="afffffffff3"/>
        <w:ind w:left="0"/>
      </w:pPr>
      <w:r>
        <w:rPr>
          <w:rFonts w:hint="eastAsia"/>
        </w:rPr>
        <w:t>环境整洁、卫生，室内外活动场所空气流通，采光良好。</w:t>
      </w:r>
    </w:p>
    <w:p w14:paraId="0690931B" w14:textId="0AE4637F" w:rsidR="00EE3018" w:rsidRDefault="00EE3018" w:rsidP="00F45357">
      <w:pPr>
        <w:pStyle w:val="afffffffff3"/>
        <w:ind w:left="0"/>
      </w:pPr>
      <w:r>
        <w:rPr>
          <w:rFonts w:hint="eastAsia"/>
        </w:rPr>
        <w:t>公共标识设置与无障碍设施符合GB</w:t>
      </w:r>
      <w:r>
        <w:t xml:space="preserve"> </w:t>
      </w:r>
      <w:r>
        <w:rPr>
          <w:rFonts w:hint="eastAsia"/>
        </w:rPr>
        <w:t>50</w:t>
      </w:r>
      <w:r w:rsidR="00F45357">
        <w:t>76</w:t>
      </w:r>
      <w:r>
        <w:rPr>
          <w:rFonts w:hint="eastAsia"/>
        </w:rPr>
        <w:t>3的规定。</w:t>
      </w:r>
    </w:p>
    <w:p w14:paraId="73681666" w14:textId="7EA1B41B" w:rsidR="00EE3018" w:rsidRDefault="00EE3018" w:rsidP="00F45357">
      <w:pPr>
        <w:pStyle w:val="afffffffff3"/>
        <w:ind w:left="0"/>
      </w:pPr>
      <w:r>
        <w:rPr>
          <w:rFonts w:hint="eastAsia"/>
        </w:rPr>
        <w:t xml:space="preserve">公共区域每日定时清扫、消毒。 </w:t>
      </w:r>
    </w:p>
    <w:p w14:paraId="7B304299" w14:textId="0017159E" w:rsidR="00EE3018" w:rsidRDefault="00EE3018" w:rsidP="00F45357">
      <w:pPr>
        <w:pStyle w:val="afffffffff3"/>
        <w:ind w:left="0"/>
      </w:pPr>
      <w:r>
        <w:rPr>
          <w:rFonts w:hint="eastAsia"/>
        </w:rPr>
        <w:t xml:space="preserve">应有防范老鼠、蟑螂、蚊蝇等害虫的措施。 </w:t>
      </w:r>
    </w:p>
    <w:p w14:paraId="66434AF2" w14:textId="4B350C13" w:rsidR="00EE3018" w:rsidRDefault="00EE3018" w:rsidP="00F45357">
      <w:pPr>
        <w:pStyle w:val="afffffffff3"/>
        <w:ind w:left="0"/>
      </w:pPr>
      <w:r>
        <w:rPr>
          <w:rFonts w:hint="eastAsia"/>
        </w:rPr>
        <w:t>服务设备和用品摆放有序，保持紧急疏散通道畅通。</w:t>
      </w:r>
    </w:p>
    <w:p w14:paraId="0356AAF5" w14:textId="3517B683" w:rsidR="00A501C8" w:rsidRDefault="00944F22" w:rsidP="00F45357">
      <w:pPr>
        <w:pStyle w:val="aff9"/>
        <w:spacing w:before="312" w:after="312"/>
        <w:ind w:left="0"/>
      </w:pPr>
      <w:r>
        <w:rPr>
          <w:rFonts w:hint="eastAsia"/>
        </w:rPr>
        <w:t>服务机构管理</w:t>
      </w:r>
    </w:p>
    <w:p w14:paraId="13E7207C" w14:textId="47C3BB1B" w:rsidR="00944F22" w:rsidRDefault="00944F22" w:rsidP="00944F22">
      <w:pPr>
        <w:pStyle w:val="affa"/>
        <w:spacing w:before="156" w:after="156"/>
      </w:pPr>
      <w:bookmarkStart w:id="35" w:name="_Hlk160292173"/>
      <w:r>
        <w:rPr>
          <w:rFonts w:hint="eastAsia"/>
        </w:rPr>
        <w:t>岗位设置与人员配备</w:t>
      </w:r>
      <w:bookmarkEnd w:id="35"/>
    </w:p>
    <w:p w14:paraId="5CE82439" w14:textId="3083D85A" w:rsidR="006225D8" w:rsidRDefault="006225D8" w:rsidP="006225D8">
      <w:pPr>
        <w:pStyle w:val="affb"/>
        <w:spacing w:before="156" w:after="156"/>
        <w:ind w:left="0"/>
      </w:pPr>
      <w:r>
        <w:rPr>
          <w:rFonts w:hint="eastAsia"/>
        </w:rPr>
        <w:t>岗位设置</w:t>
      </w:r>
    </w:p>
    <w:p w14:paraId="2A913EEF" w14:textId="77777777" w:rsidR="00944F22" w:rsidRDefault="00944F22" w:rsidP="00944F22">
      <w:pPr>
        <w:pStyle w:val="afffff5"/>
        <w:ind w:firstLine="420"/>
      </w:pPr>
      <w:r>
        <w:rPr>
          <w:rFonts w:hint="eastAsia"/>
        </w:rPr>
        <w:t>应根据服务对象和内容,按专、兼职结合原则设置岗位、配备人员：</w:t>
      </w:r>
    </w:p>
    <w:p w14:paraId="21281372" w14:textId="625A56FF" w:rsidR="00944F22" w:rsidRDefault="00944F22" w:rsidP="00E0346C">
      <w:pPr>
        <w:pStyle w:val="afffff5"/>
        <w:autoSpaceDE/>
        <w:autoSpaceDN/>
        <w:ind w:left="850" w:firstLineChars="0" w:hanging="425"/>
        <w:jc w:val="left"/>
      </w:pPr>
      <w:r>
        <w:rPr>
          <w:rFonts w:hint="eastAsia"/>
        </w:rPr>
        <w:t>——管理人员：</w:t>
      </w:r>
      <w:r w:rsidR="006225D8">
        <w:rPr>
          <w:rFonts w:hint="eastAsia"/>
        </w:rPr>
        <w:t>应配备</w:t>
      </w:r>
      <w:r>
        <w:rPr>
          <w:rFonts w:hint="eastAsia"/>
        </w:rPr>
        <w:t>专职管理人员</w:t>
      </w:r>
      <w:r w:rsidR="00E82AAC">
        <w:rPr>
          <w:rFonts w:hint="eastAsia"/>
        </w:rPr>
        <w:t>；</w:t>
      </w:r>
    </w:p>
    <w:p w14:paraId="197EADDF" w14:textId="63223496" w:rsidR="00944F22" w:rsidRDefault="00944F22" w:rsidP="00E0346C">
      <w:pPr>
        <w:pStyle w:val="afffff5"/>
        <w:autoSpaceDE/>
        <w:autoSpaceDN/>
        <w:ind w:left="850" w:firstLineChars="0" w:hanging="425"/>
        <w:jc w:val="left"/>
      </w:pPr>
      <w:r>
        <w:rPr>
          <w:rFonts w:hint="eastAsia"/>
        </w:rPr>
        <w:t>——专业技术人员：根据托养服务需求,配备专兼职医疗、护理、财务等专业技术人员</w:t>
      </w:r>
      <w:r w:rsidR="00E82AAC">
        <w:rPr>
          <w:rFonts w:hint="eastAsia"/>
        </w:rPr>
        <w:t>；</w:t>
      </w:r>
    </w:p>
    <w:p w14:paraId="2BE0F2FE" w14:textId="05FC6BC5" w:rsidR="00944F22" w:rsidRDefault="00944F22" w:rsidP="00E0346C">
      <w:pPr>
        <w:pStyle w:val="afffff5"/>
        <w:autoSpaceDE/>
        <w:autoSpaceDN/>
        <w:ind w:left="850" w:firstLineChars="0" w:hanging="425"/>
        <w:jc w:val="left"/>
      </w:pPr>
      <w:r>
        <w:rPr>
          <w:rFonts w:hint="eastAsia"/>
        </w:rPr>
        <w:t>——工勤人员：根据服务对象需求，配备相应的护工、安保、厨师、保洁等工勤人员</w:t>
      </w:r>
      <w:r w:rsidR="00E82AAC">
        <w:rPr>
          <w:rFonts w:hint="eastAsia"/>
        </w:rPr>
        <w:t>；</w:t>
      </w:r>
    </w:p>
    <w:p w14:paraId="6FD6CFD7" w14:textId="77777777" w:rsidR="00944F22" w:rsidRDefault="00944F22" w:rsidP="00E0346C">
      <w:pPr>
        <w:pStyle w:val="afffff5"/>
        <w:autoSpaceDE/>
        <w:autoSpaceDN/>
        <w:ind w:left="850" w:firstLineChars="0" w:hanging="425"/>
        <w:jc w:val="left"/>
      </w:pPr>
      <w:r>
        <w:rPr>
          <w:rFonts w:hint="eastAsia"/>
        </w:rPr>
        <w:t>——可整合社会资源，根据实际需要招募一定数量的志愿者和具备相应资质的社会工作者。</w:t>
      </w:r>
    </w:p>
    <w:p w14:paraId="1EF05595" w14:textId="709CF6BD" w:rsidR="00944F22" w:rsidRDefault="00944F22" w:rsidP="006225D8">
      <w:pPr>
        <w:pStyle w:val="affb"/>
        <w:spacing w:before="156" w:after="156"/>
        <w:ind w:left="0"/>
      </w:pPr>
      <w:r>
        <w:rPr>
          <w:rFonts w:hint="eastAsia"/>
        </w:rPr>
        <w:t>寄宿制机构人员配备</w:t>
      </w:r>
    </w:p>
    <w:p w14:paraId="13EB443A" w14:textId="583FBE16" w:rsidR="006225D8" w:rsidRDefault="00E82AAC" w:rsidP="00E82AAC">
      <w:pPr>
        <w:pStyle w:val="afffff5"/>
        <w:ind w:firstLineChars="0" w:firstLine="0"/>
      </w:pPr>
      <w:bookmarkStart w:id="36" w:name="_Hlk160291655"/>
      <w:r w:rsidRPr="00E82AAC">
        <w:rPr>
          <w:rFonts w:ascii="黑体" w:eastAsia="黑体" w:hAnsi="黑体"/>
        </w:rPr>
        <w:t>7</w:t>
      </w:r>
      <w:r w:rsidRPr="00E82AAC">
        <w:rPr>
          <w:rFonts w:ascii="黑体" w:eastAsia="黑体" w:hAnsi="黑体" w:hint="eastAsia"/>
        </w:rPr>
        <w:t>.1.</w:t>
      </w:r>
      <w:r>
        <w:rPr>
          <w:rFonts w:ascii="黑体" w:eastAsia="黑体" w:hAnsi="黑体"/>
        </w:rPr>
        <w:t>2</w:t>
      </w:r>
      <w:r w:rsidRPr="00E82AAC">
        <w:rPr>
          <w:rFonts w:ascii="黑体" w:eastAsia="黑体" w:hAnsi="黑体" w:hint="eastAsia"/>
        </w:rPr>
        <w:t>.</w:t>
      </w:r>
      <w:r w:rsidRPr="00E82AAC">
        <w:rPr>
          <w:rFonts w:ascii="黑体" w:eastAsia="黑体" w:hAnsi="黑体"/>
        </w:rPr>
        <w:t>1</w:t>
      </w:r>
      <w:r w:rsidRPr="00E82AAC">
        <w:rPr>
          <w:rFonts w:ascii="黑体" w:eastAsia="黑体" w:hAnsi="黑体" w:hint="eastAsia"/>
        </w:rPr>
        <w:t xml:space="preserve">  </w:t>
      </w:r>
      <w:r w:rsidR="006225D8">
        <w:rPr>
          <w:rFonts w:hint="eastAsia"/>
        </w:rPr>
        <w:t>应按照如下要求配备</w:t>
      </w:r>
      <w:r>
        <w:rPr>
          <w:rFonts w:hint="eastAsia"/>
        </w:rPr>
        <w:t>人员：</w:t>
      </w:r>
    </w:p>
    <w:bookmarkEnd w:id="36"/>
    <w:p w14:paraId="050FECF4" w14:textId="51C98CBC" w:rsidR="00944F22" w:rsidRDefault="00944F22" w:rsidP="00E0346C">
      <w:pPr>
        <w:pStyle w:val="af2"/>
        <w:ind w:left="850" w:hanging="425"/>
      </w:pPr>
      <w:r>
        <w:rPr>
          <w:rFonts w:hint="eastAsia"/>
        </w:rPr>
        <w:t>配备专职管理人员不少于1名</w:t>
      </w:r>
      <w:r w:rsidR="00E82AAC">
        <w:rPr>
          <w:rFonts w:hint="eastAsia"/>
        </w:rPr>
        <w:t>；</w:t>
      </w:r>
    </w:p>
    <w:p w14:paraId="18410A64" w14:textId="1443BF6C" w:rsidR="00944F22" w:rsidRDefault="00944F22" w:rsidP="00E0346C">
      <w:pPr>
        <w:pStyle w:val="af2"/>
        <w:ind w:left="850" w:hanging="425"/>
      </w:pPr>
      <w:r>
        <w:rPr>
          <w:rFonts w:hint="eastAsia"/>
        </w:rPr>
        <w:t>按照工作人员(除管理人员)与寄宿残疾人不低于1：6，托管残疾人不低于1:8的比例配备足够的护理工作人员</w:t>
      </w:r>
      <w:r w:rsidR="00E82AAC">
        <w:rPr>
          <w:rFonts w:hint="eastAsia"/>
        </w:rPr>
        <w:t>；</w:t>
      </w:r>
    </w:p>
    <w:p w14:paraId="12385DA5" w14:textId="0AB49674" w:rsidR="00944F22" w:rsidRDefault="00944F22" w:rsidP="00E0346C">
      <w:pPr>
        <w:pStyle w:val="af2"/>
        <w:ind w:left="850" w:hanging="425"/>
      </w:pPr>
      <w:r>
        <w:rPr>
          <w:rFonts w:hint="eastAsia"/>
        </w:rPr>
        <w:t>配备常驻医疗人员。</w:t>
      </w:r>
    </w:p>
    <w:p w14:paraId="0E74AD9B" w14:textId="5F895B0D" w:rsidR="00E82AAC" w:rsidRDefault="006225D8" w:rsidP="00E82AAC">
      <w:pPr>
        <w:pStyle w:val="afffff5"/>
        <w:ind w:firstLineChars="0" w:firstLine="0"/>
      </w:pPr>
      <w:r w:rsidRPr="00E82AAC">
        <w:rPr>
          <w:rFonts w:ascii="黑体" w:eastAsia="黑体" w:hAnsi="黑体" w:hint="eastAsia"/>
        </w:rPr>
        <w:t>7.1.</w:t>
      </w:r>
      <w:r w:rsidR="00E82AAC">
        <w:rPr>
          <w:rFonts w:ascii="黑体" w:eastAsia="黑体" w:hAnsi="黑体"/>
        </w:rPr>
        <w:t>2</w:t>
      </w:r>
      <w:r w:rsidRPr="00E82AAC">
        <w:rPr>
          <w:rFonts w:ascii="黑体" w:eastAsia="黑体" w:hAnsi="黑体" w:hint="eastAsia"/>
        </w:rPr>
        <w:t xml:space="preserve">.2  </w:t>
      </w:r>
      <w:r>
        <w:rPr>
          <w:rFonts w:hint="eastAsia"/>
        </w:rPr>
        <w:t>机构主要负责人应</w:t>
      </w:r>
      <w:r w:rsidR="00E82AAC">
        <w:rPr>
          <w:rFonts w:hint="eastAsia"/>
        </w:rPr>
        <w:t>：</w:t>
      </w:r>
    </w:p>
    <w:p w14:paraId="37DF46D7" w14:textId="77777777" w:rsidR="00E82AAC" w:rsidRDefault="006225D8" w:rsidP="00E0346C">
      <w:pPr>
        <w:pStyle w:val="af2"/>
        <w:ind w:left="850" w:hanging="425"/>
      </w:pPr>
      <w:r>
        <w:rPr>
          <w:rFonts w:hint="eastAsia"/>
        </w:rPr>
        <w:t>具有管理工作、社会工作、社会福利、康复医疗等相关学历或经历；</w:t>
      </w:r>
    </w:p>
    <w:p w14:paraId="3451CE4A" w14:textId="77777777" w:rsidR="00E82AAC" w:rsidRDefault="006225D8" w:rsidP="00E0346C">
      <w:pPr>
        <w:pStyle w:val="af2"/>
        <w:ind w:left="850" w:hanging="425"/>
      </w:pPr>
      <w:r>
        <w:rPr>
          <w:rFonts w:hint="eastAsia"/>
        </w:rPr>
        <w:t>遵纪守法，熟悉残疾人托养服务相关法律法规与政策，掌握残疾人托养服务相关专业知识</w:t>
      </w:r>
      <w:r w:rsidR="00E82AAC">
        <w:rPr>
          <w:rFonts w:hint="eastAsia"/>
        </w:rPr>
        <w:t>；</w:t>
      </w:r>
    </w:p>
    <w:p w14:paraId="483E5EBA" w14:textId="75D62B8E" w:rsidR="006225D8" w:rsidRDefault="006225D8" w:rsidP="00E0346C">
      <w:pPr>
        <w:pStyle w:val="af2"/>
        <w:ind w:left="850" w:hanging="425"/>
      </w:pPr>
      <w:r>
        <w:rPr>
          <w:rFonts w:hint="eastAsia"/>
        </w:rPr>
        <w:t>从事本业务管理工作2年以上。</w:t>
      </w:r>
    </w:p>
    <w:p w14:paraId="50A0880B" w14:textId="4A36E965" w:rsidR="00E82AAC" w:rsidRDefault="006225D8" w:rsidP="00E82AAC">
      <w:pPr>
        <w:pStyle w:val="afffff5"/>
        <w:ind w:firstLineChars="0" w:firstLine="0"/>
      </w:pPr>
      <w:r w:rsidRPr="00E82AAC">
        <w:rPr>
          <w:rFonts w:ascii="黑体" w:eastAsia="黑体" w:hAnsi="黑体" w:hint="eastAsia"/>
        </w:rPr>
        <w:lastRenderedPageBreak/>
        <w:t>7.1.</w:t>
      </w:r>
      <w:r w:rsidR="00E82AAC">
        <w:rPr>
          <w:rFonts w:ascii="黑体" w:eastAsia="黑体" w:hAnsi="黑体"/>
        </w:rPr>
        <w:t>2</w:t>
      </w:r>
      <w:r w:rsidRPr="00E82AAC">
        <w:rPr>
          <w:rFonts w:ascii="黑体" w:eastAsia="黑体" w:hAnsi="黑体" w:hint="eastAsia"/>
        </w:rPr>
        <w:t xml:space="preserve">.3  </w:t>
      </w:r>
      <w:r>
        <w:rPr>
          <w:rFonts w:hint="eastAsia"/>
        </w:rPr>
        <w:t>相关从业人员</w:t>
      </w:r>
      <w:r w:rsidR="00E82AAC">
        <w:rPr>
          <w:rFonts w:hint="eastAsia"/>
        </w:rPr>
        <w:t>应：</w:t>
      </w:r>
    </w:p>
    <w:p w14:paraId="66733769" w14:textId="77777777" w:rsidR="00E82AAC" w:rsidRDefault="006225D8" w:rsidP="00E0346C">
      <w:pPr>
        <w:pStyle w:val="af2"/>
        <w:ind w:left="850" w:hanging="425"/>
      </w:pPr>
      <w:r>
        <w:rPr>
          <w:rFonts w:hint="eastAsia"/>
        </w:rPr>
        <w:t>遵纪守法，具有从事残疾人工作的职业素养</w:t>
      </w:r>
      <w:r w:rsidR="00E82AAC">
        <w:rPr>
          <w:rFonts w:hint="eastAsia"/>
        </w:rPr>
        <w:t>；</w:t>
      </w:r>
    </w:p>
    <w:p w14:paraId="6D75A225" w14:textId="77777777" w:rsidR="00E82AAC" w:rsidRDefault="006225D8" w:rsidP="00E0346C">
      <w:pPr>
        <w:pStyle w:val="af2"/>
        <w:ind w:left="850" w:hanging="425"/>
      </w:pPr>
      <w:r>
        <w:rPr>
          <w:rFonts w:hint="eastAsia"/>
        </w:rPr>
        <w:t>熟练掌握残疾人托养的基本知识和专业知识，具备社会工作类、康复类等专业工作经验</w:t>
      </w:r>
      <w:r w:rsidR="00E82AAC">
        <w:rPr>
          <w:rFonts w:hint="eastAsia"/>
        </w:rPr>
        <w:t>；</w:t>
      </w:r>
    </w:p>
    <w:p w14:paraId="0E07E43F" w14:textId="0EA1BA52" w:rsidR="006225D8" w:rsidRPr="006225D8" w:rsidRDefault="006225D8" w:rsidP="00E0346C">
      <w:pPr>
        <w:pStyle w:val="af2"/>
        <w:ind w:left="850" w:hanging="425"/>
      </w:pPr>
      <w:r>
        <w:rPr>
          <w:rFonts w:hint="eastAsia"/>
        </w:rPr>
        <w:t>定期参加符合相关业务学习或专业培训（每年至少1次）。</w:t>
      </w:r>
    </w:p>
    <w:p w14:paraId="1FC22BEA" w14:textId="2F51882D" w:rsidR="00E82AAC" w:rsidRDefault="00944F22" w:rsidP="00E0346C">
      <w:pPr>
        <w:pStyle w:val="af2"/>
        <w:ind w:left="850" w:hanging="425"/>
      </w:pPr>
      <w:r>
        <w:rPr>
          <w:rFonts w:hint="eastAsia"/>
        </w:rPr>
        <w:t>专业技术人员和工勤服务人员持证上岗</w:t>
      </w:r>
      <w:r w:rsidR="00E82AAC">
        <w:rPr>
          <w:rFonts w:hint="eastAsia"/>
        </w:rPr>
        <w:t>；</w:t>
      </w:r>
    </w:p>
    <w:p w14:paraId="56993857" w14:textId="18CD9408" w:rsidR="00944F22" w:rsidRDefault="00944F22" w:rsidP="00E0346C">
      <w:pPr>
        <w:pStyle w:val="af2"/>
        <w:ind w:left="850" w:hanging="425"/>
      </w:pPr>
      <w:r>
        <w:rPr>
          <w:rFonts w:hint="eastAsia"/>
        </w:rPr>
        <w:t>残疾人及监护人的满意度达到80%以上。</w:t>
      </w:r>
    </w:p>
    <w:p w14:paraId="4F1344A9" w14:textId="01CD06FD" w:rsidR="00944F22" w:rsidRDefault="00944F22" w:rsidP="00E82AAC">
      <w:pPr>
        <w:pStyle w:val="affb"/>
        <w:spacing w:before="156" w:after="156"/>
        <w:ind w:left="0"/>
      </w:pPr>
      <w:r>
        <w:rPr>
          <w:rFonts w:hint="eastAsia"/>
        </w:rPr>
        <w:t>日间照料机构人员配备</w:t>
      </w:r>
    </w:p>
    <w:p w14:paraId="5462C510" w14:textId="17FEF3E3" w:rsidR="00E82AAC" w:rsidRDefault="00E82AAC" w:rsidP="00E82AAC">
      <w:pPr>
        <w:pStyle w:val="afffff5"/>
        <w:ind w:firstLineChars="0" w:firstLine="0"/>
      </w:pPr>
      <w:r w:rsidRPr="00E82AAC">
        <w:rPr>
          <w:rFonts w:ascii="黑体" w:eastAsia="黑体" w:hAnsi="黑体"/>
        </w:rPr>
        <w:t>7</w:t>
      </w:r>
      <w:r w:rsidRPr="00E82AAC">
        <w:rPr>
          <w:rFonts w:ascii="黑体" w:eastAsia="黑体" w:hAnsi="黑体" w:hint="eastAsia"/>
        </w:rPr>
        <w:t>.1.</w:t>
      </w:r>
      <w:r>
        <w:rPr>
          <w:rFonts w:ascii="黑体" w:eastAsia="黑体" w:hAnsi="黑体"/>
        </w:rPr>
        <w:t>3</w:t>
      </w:r>
      <w:r w:rsidRPr="00E82AAC">
        <w:rPr>
          <w:rFonts w:ascii="黑体" w:eastAsia="黑体" w:hAnsi="黑体" w:hint="eastAsia"/>
        </w:rPr>
        <w:t>.</w:t>
      </w:r>
      <w:r w:rsidRPr="00E82AAC">
        <w:rPr>
          <w:rFonts w:ascii="黑体" w:eastAsia="黑体" w:hAnsi="黑体"/>
        </w:rPr>
        <w:t>1</w:t>
      </w:r>
      <w:r w:rsidRPr="00E82AAC">
        <w:rPr>
          <w:rFonts w:ascii="黑体" w:eastAsia="黑体" w:hAnsi="黑体" w:hint="eastAsia"/>
        </w:rPr>
        <w:t xml:space="preserve">  </w:t>
      </w:r>
      <w:r>
        <w:rPr>
          <w:rFonts w:hint="eastAsia"/>
        </w:rPr>
        <w:t>应按照如下要求配备人员：</w:t>
      </w:r>
    </w:p>
    <w:p w14:paraId="313DE62E" w14:textId="4D5A0414" w:rsidR="00944F22" w:rsidRDefault="00944F22" w:rsidP="00E0346C">
      <w:pPr>
        <w:pStyle w:val="af2"/>
        <w:ind w:left="850" w:hanging="425"/>
      </w:pPr>
      <w:r>
        <w:rPr>
          <w:rFonts w:hint="eastAsia"/>
        </w:rPr>
        <w:t>配备专职管理人员不少于1名</w:t>
      </w:r>
      <w:r w:rsidR="00E82AAC">
        <w:rPr>
          <w:rFonts w:hint="eastAsia"/>
        </w:rPr>
        <w:t>；</w:t>
      </w:r>
    </w:p>
    <w:p w14:paraId="0907B9DB" w14:textId="64A7AC14" w:rsidR="00E82AAC" w:rsidRDefault="00E82AAC" w:rsidP="00E0346C">
      <w:pPr>
        <w:pStyle w:val="af2"/>
        <w:ind w:left="850" w:hanging="425"/>
      </w:pPr>
      <w:r>
        <w:rPr>
          <w:rFonts w:hint="eastAsia"/>
        </w:rPr>
        <w:t>按每8名</w:t>
      </w:r>
      <w:r w:rsidRPr="00E82AAC">
        <w:rPr>
          <w:rFonts w:ascii="Times New Roman"/>
        </w:rPr>
        <w:t>~</w:t>
      </w:r>
      <w:r>
        <w:rPr>
          <w:rFonts w:hint="eastAsia"/>
        </w:rPr>
        <w:t>10名残疾人配备1名工(农)、娱疗日间照料服务及管理人员或专(兼)职工(农)指导师。</w:t>
      </w:r>
    </w:p>
    <w:p w14:paraId="64323D59" w14:textId="26B8AFFE" w:rsidR="00E82AAC" w:rsidRDefault="00944F22" w:rsidP="00E82AAC">
      <w:pPr>
        <w:pStyle w:val="afffff5"/>
        <w:ind w:firstLineChars="0" w:firstLine="0"/>
      </w:pPr>
      <w:r w:rsidRPr="00E82AAC">
        <w:rPr>
          <w:rFonts w:ascii="黑体" w:eastAsia="黑体" w:hAnsi="黑体" w:hint="eastAsia"/>
        </w:rPr>
        <w:t>7.1.</w:t>
      </w:r>
      <w:r w:rsidR="00E82AAC">
        <w:rPr>
          <w:rFonts w:ascii="黑体" w:eastAsia="黑体" w:hAnsi="黑体"/>
        </w:rPr>
        <w:t>3</w:t>
      </w:r>
      <w:r w:rsidRPr="00E82AAC">
        <w:rPr>
          <w:rFonts w:ascii="黑体" w:eastAsia="黑体" w:hAnsi="黑体" w:hint="eastAsia"/>
        </w:rPr>
        <w:t xml:space="preserve">.2  </w:t>
      </w:r>
      <w:r>
        <w:rPr>
          <w:rFonts w:hint="eastAsia"/>
        </w:rPr>
        <w:t>主要负责人应</w:t>
      </w:r>
      <w:r w:rsidR="00E82AAC">
        <w:rPr>
          <w:rFonts w:hint="eastAsia"/>
        </w:rPr>
        <w:t>:</w:t>
      </w:r>
    </w:p>
    <w:p w14:paraId="7154E146" w14:textId="77777777" w:rsidR="00E82AAC" w:rsidRDefault="00944F22" w:rsidP="00E0346C">
      <w:pPr>
        <w:pStyle w:val="af2"/>
        <w:ind w:left="850" w:hanging="425"/>
      </w:pPr>
      <w:r>
        <w:rPr>
          <w:rFonts w:hint="eastAsia"/>
        </w:rPr>
        <w:t>具有管理工作、社会工作、社会福利、康复医疗等相关学历或经历；</w:t>
      </w:r>
    </w:p>
    <w:p w14:paraId="165892A6" w14:textId="77777777" w:rsidR="00E82AAC" w:rsidRDefault="00944F22" w:rsidP="00E0346C">
      <w:pPr>
        <w:pStyle w:val="af2"/>
        <w:ind w:left="850" w:hanging="425"/>
      </w:pPr>
      <w:r>
        <w:rPr>
          <w:rFonts w:hint="eastAsia"/>
        </w:rPr>
        <w:t>遵纪守法，熟悉残疾人托养服务相关法律法规与政策，掌握残疾人托养服务相关专业知识</w:t>
      </w:r>
      <w:r w:rsidR="00E82AAC">
        <w:rPr>
          <w:rFonts w:hint="eastAsia"/>
        </w:rPr>
        <w:t>;</w:t>
      </w:r>
    </w:p>
    <w:p w14:paraId="2EB443EF" w14:textId="6241EE1C" w:rsidR="00944F22" w:rsidRDefault="00944F22" w:rsidP="00E0346C">
      <w:pPr>
        <w:pStyle w:val="af2"/>
        <w:ind w:left="850" w:hanging="425"/>
      </w:pPr>
      <w:r>
        <w:rPr>
          <w:rFonts w:hint="eastAsia"/>
        </w:rPr>
        <w:t>从事本业务管理工作2年以上。</w:t>
      </w:r>
    </w:p>
    <w:p w14:paraId="727A2F27" w14:textId="79720508" w:rsidR="00944F22" w:rsidRDefault="00944F22" w:rsidP="00E82AAC">
      <w:pPr>
        <w:pStyle w:val="afffff5"/>
        <w:ind w:firstLineChars="0" w:firstLine="0"/>
      </w:pPr>
      <w:r w:rsidRPr="00E82AAC">
        <w:rPr>
          <w:rFonts w:ascii="黑体" w:eastAsia="黑体" w:hAnsi="黑体" w:hint="eastAsia"/>
        </w:rPr>
        <w:t>7.1.</w:t>
      </w:r>
      <w:r w:rsidR="00E82AAC">
        <w:rPr>
          <w:rFonts w:ascii="黑体" w:eastAsia="黑体" w:hAnsi="黑体"/>
        </w:rPr>
        <w:t>3</w:t>
      </w:r>
      <w:r w:rsidRPr="00E82AAC">
        <w:rPr>
          <w:rFonts w:ascii="黑体" w:eastAsia="黑体" w:hAnsi="黑体" w:hint="eastAsia"/>
        </w:rPr>
        <w:t>.</w:t>
      </w:r>
      <w:r w:rsidR="00E82AAC">
        <w:rPr>
          <w:rFonts w:ascii="黑体" w:eastAsia="黑体" w:hAnsi="黑体"/>
        </w:rPr>
        <w:t>3</w:t>
      </w:r>
      <w:r w:rsidRPr="00E82AAC">
        <w:rPr>
          <w:rFonts w:ascii="黑体" w:eastAsia="黑体" w:hAnsi="黑体" w:hint="eastAsia"/>
        </w:rPr>
        <w:t xml:space="preserve">  </w:t>
      </w:r>
      <w:r>
        <w:rPr>
          <w:rFonts w:hint="eastAsia"/>
        </w:rPr>
        <w:t>专业技术人员应具备提供残疾人社会工作、医疗或康复、就业指导、心理咨询或疏导等专业知识和服务能力。</w:t>
      </w:r>
    </w:p>
    <w:p w14:paraId="546FDB09" w14:textId="0111DDBF" w:rsidR="00944F22" w:rsidRDefault="00944F22" w:rsidP="00E82AAC">
      <w:pPr>
        <w:pStyle w:val="afffff5"/>
        <w:ind w:firstLineChars="0" w:firstLine="0"/>
      </w:pPr>
      <w:r w:rsidRPr="00E82AAC">
        <w:rPr>
          <w:rFonts w:ascii="黑体" w:eastAsia="黑体" w:hAnsi="黑体" w:hint="eastAsia"/>
        </w:rPr>
        <w:t>7.1.</w:t>
      </w:r>
      <w:r w:rsidR="00E82AAC">
        <w:rPr>
          <w:rFonts w:ascii="黑体" w:eastAsia="黑体" w:hAnsi="黑体"/>
        </w:rPr>
        <w:t>3</w:t>
      </w:r>
      <w:r w:rsidRPr="00E82AAC">
        <w:rPr>
          <w:rFonts w:ascii="黑体" w:eastAsia="黑体" w:hAnsi="黑体" w:hint="eastAsia"/>
        </w:rPr>
        <w:t>.</w:t>
      </w:r>
      <w:r w:rsidR="00E82AAC" w:rsidRPr="00E82AAC">
        <w:rPr>
          <w:rFonts w:ascii="黑体" w:eastAsia="黑体" w:hAnsi="黑体"/>
        </w:rPr>
        <w:t>4</w:t>
      </w:r>
      <w:r w:rsidRPr="00E82AAC">
        <w:rPr>
          <w:rFonts w:ascii="黑体" w:eastAsia="黑体" w:hAnsi="黑体" w:hint="eastAsia"/>
        </w:rPr>
        <w:t xml:space="preserve">  </w:t>
      </w:r>
      <w:r>
        <w:rPr>
          <w:rFonts w:hint="eastAsia"/>
        </w:rPr>
        <w:t>相关从业人员应熟悉残疾人权益保障相关法律政策，定期参加业务学习或培训（每年至少1次），实行持证上岗制度。</w:t>
      </w:r>
    </w:p>
    <w:p w14:paraId="6232C973" w14:textId="4C7EA64D" w:rsidR="00944F22" w:rsidRDefault="00944F22" w:rsidP="00E82AAC">
      <w:pPr>
        <w:pStyle w:val="affb"/>
        <w:spacing w:before="156" w:after="156"/>
        <w:ind w:left="0"/>
      </w:pPr>
      <w:r>
        <w:rPr>
          <w:rFonts w:hint="eastAsia"/>
        </w:rPr>
        <w:t>居家托</w:t>
      </w:r>
      <w:proofErr w:type="gramStart"/>
      <w:r>
        <w:rPr>
          <w:rFonts w:hint="eastAsia"/>
        </w:rPr>
        <w:t>养人员</w:t>
      </w:r>
      <w:proofErr w:type="gramEnd"/>
      <w:r>
        <w:rPr>
          <w:rFonts w:hint="eastAsia"/>
        </w:rPr>
        <w:t>配备</w:t>
      </w:r>
    </w:p>
    <w:p w14:paraId="0A4974D4" w14:textId="67A9BE49" w:rsidR="00E82AAC" w:rsidRDefault="00E82AAC" w:rsidP="00E82AAC">
      <w:pPr>
        <w:pStyle w:val="afffff5"/>
        <w:ind w:firstLineChars="0" w:firstLine="0"/>
      </w:pPr>
      <w:r w:rsidRPr="00E82AAC">
        <w:rPr>
          <w:rFonts w:ascii="黑体" w:eastAsia="黑体" w:hAnsi="黑体"/>
        </w:rPr>
        <w:t>7</w:t>
      </w:r>
      <w:r w:rsidRPr="00E82AAC">
        <w:rPr>
          <w:rFonts w:ascii="黑体" w:eastAsia="黑体" w:hAnsi="黑体" w:hint="eastAsia"/>
        </w:rPr>
        <w:t>.1.</w:t>
      </w:r>
      <w:r>
        <w:rPr>
          <w:rFonts w:ascii="黑体" w:eastAsia="黑体" w:hAnsi="黑体"/>
        </w:rPr>
        <w:t>4</w:t>
      </w:r>
      <w:r w:rsidRPr="00E82AAC">
        <w:rPr>
          <w:rFonts w:ascii="黑体" w:eastAsia="黑体" w:hAnsi="黑体" w:hint="eastAsia"/>
        </w:rPr>
        <w:t>.</w:t>
      </w:r>
      <w:r w:rsidRPr="00E82AAC">
        <w:rPr>
          <w:rFonts w:ascii="黑体" w:eastAsia="黑体" w:hAnsi="黑体"/>
        </w:rPr>
        <w:t>1</w:t>
      </w:r>
      <w:r w:rsidRPr="00E82AAC">
        <w:rPr>
          <w:rFonts w:ascii="黑体" w:eastAsia="黑体" w:hAnsi="黑体" w:hint="eastAsia"/>
        </w:rPr>
        <w:t xml:space="preserve">  </w:t>
      </w:r>
      <w:r>
        <w:rPr>
          <w:rFonts w:hint="eastAsia"/>
        </w:rPr>
        <w:t>应按照如下要求配备人员：</w:t>
      </w:r>
    </w:p>
    <w:p w14:paraId="5167312B" w14:textId="33245CA4" w:rsidR="00944F22" w:rsidRDefault="00944F22" w:rsidP="00E0346C">
      <w:pPr>
        <w:pStyle w:val="af2"/>
        <w:ind w:left="850" w:hanging="425"/>
      </w:pPr>
      <w:r>
        <w:rPr>
          <w:rFonts w:hint="eastAsia"/>
        </w:rPr>
        <w:t>配备专职管理人员不少于1名</w:t>
      </w:r>
      <w:r w:rsidR="00E82AAC">
        <w:rPr>
          <w:rFonts w:hint="eastAsia"/>
        </w:rPr>
        <w:t>；</w:t>
      </w:r>
    </w:p>
    <w:p w14:paraId="7ED62A24" w14:textId="08E5365D" w:rsidR="00944F22" w:rsidRDefault="00944F22" w:rsidP="00E0346C">
      <w:pPr>
        <w:pStyle w:val="af2"/>
        <w:ind w:left="850" w:hanging="425"/>
      </w:pPr>
      <w:r>
        <w:rPr>
          <w:rFonts w:hint="eastAsia"/>
        </w:rPr>
        <w:t>按每4</w:t>
      </w:r>
      <w:r w:rsidR="00E82AAC">
        <w:rPr>
          <w:rFonts w:hint="eastAsia"/>
        </w:rPr>
        <w:t>名</w:t>
      </w:r>
      <w:r w:rsidR="00E82AAC" w:rsidRPr="00E82AAC">
        <w:rPr>
          <w:rFonts w:ascii="Times New Roman"/>
        </w:rPr>
        <w:t>~</w:t>
      </w:r>
      <w:r>
        <w:rPr>
          <w:rFonts w:hint="eastAsia"/>
        </w:rPr>
        <w:t>6名残疾人配备1名管理、服务人员，以提供相应生活照料和护理、生活自理能力、社会适应能力训练服务</w:t>
      </w:r>
      <w:r w:rsidR="00E82AAC">
        <w:rPr>
          <w:rFonts w:hint="eastAsia"/>
        </w:rPr>
        <w:t>；</w:t>
      </w:r>
    </w:p>
    <w:p w14:paraId="17B0FE1F" w14:textId="7DA12BC1" w:rsidR="00E82AAC" w:rsidRDefault="00E82AAC" w:rsidP="00E0346C">
      <w:pPr>
        <w:pStyle w:val="af2"/>
        <w:ind w:left="850" w:hanging="425"/>
      </w:pPr>
      <w:r>
        <w:rPr>
          <w:rFonts w:hint="eastAsia"/>
        </w:rPr>
        <w:t>配备至少1名能够从事心理咨询和疏导的专业服务人员或社会工作者。</w:t>
      </w:r>
    </w:p>
    <w:p w14:paraId="791B9A04" w14:textId="33946067" w:rsidR="00944F22" w:rsidRDefault="00944F22" w:rsidP="00E82AAC">
      <w:pPr>
        <w:pStyle w:val="afffff5"/>
        <w:ind w:firstLineChars="0" w:firstLine="0"/>
      </w:pPr>
      <w:r w:rsidRPr="00E82AAC">
        <w:rPr>
          <w:rFonts w:ascii="黑体" w:eastAsia="黑体" w:hAnsi="黑体" w:hint="eastAsia"/>
        </w:rPr>
        <w:t>7.1.</w:t>
      </w:r>
      <w:r w:rsidR="00E82AAC">
        <w:rPr>
          <w:rFonts w:ascii="黑体" w:eastAsia="黑体" w:hAnsi="黑体"/>
        </w:rPr>
        <w:t>4</w:t>
      </w:r>
      <w:r w:rsidRPr="00E82AAC">
        <w:rPr>
          <w:rFonts w:ascii="黑体" w:eastAsia="黑体" w:hAnsi="黑体" w:hint="eastAsia"/>
        </w:rPr>
        <w:t>.</w:t>
      </w:r>
      <w:r w:rsidR="00E82AAC">
        <w:rPr>
          <w:rFonts w:ascii="黑体" w:eastAsia="黑体" w:hAnsi="黑体"/>
        </w:rPr>
        <w:t>2</w:t>
      </w:r>
      <w:r w:rsidRPr="00E82AAC">
        <w:rPr>
          <w:rFonts w:ascii="黑体" w:eastAsia="黑体" w:hAnsi="黑体" w:hint="eastAsia"/>
        </w:rPr>
        <w:t xml:space="preserve">  </w:t>
      </w:r>
      <w:r>
        <w:rPr>
          <w:rFonts w:hint="eastAsia"/>
        </w:rPr>
        <w:t>主要管理人员</w:t>
      </w:r>
      <w:r w:rsidR="00722D45">
        <w:rPr>
          <w:rFonts w:hint="eastAsia"/>
        </w:rPr>
        <w:t>应</w:t>
      </w:r>
      <w:r>
        <w:rPr>
          <w:rFonts w:hint="eastAsia"/>
        </w:rPr>
        <w:t>具有大专以上文化程度，在法定劳动年龄段内，具有中级以上职业指导员职称。</w:t>
      </w:r>
    </w:p>
    <w:p w14:paraId="4F199593" w14:textId="3DD83B31" w:rsidR="00944F22" w:rsidRDefault="00722D45" w:rsidP="00722D45">
      <w:pPr>
        <w:pStyle w:val="afffff5"/>
        <w:ind w:firstLineChars="0" w:firstLine="0"/>
      </w:pPr>
      <w:r w:rsidRPr="00E82AAC">
        <w:rPr>
          <w:rFonts w:ascii="黑体" w:eastAsia="黑体" w:hAnsi="黑体" w:hint="eastAsia"/>
        </w:rPr>
        <w:t>7.1.</w:t>
      </w:r>
      <w:r>
        <w:rPr>
          <w:rFonts w:ascii="黑体" w:eastAsia="黑体" w:hAnsi="黑体"/>
        </w:rPr>
        <w:t>4</w:t>
      </w:r>
      <w:r w:rsidRPr="00E82AAC">
        <w:rPr>
          <w:rFonts w:ascii="黑体" w:eastAsia="黑体" w:hAnsi="黑体" w:hint="eastAsia"/>
        </w:rPr>
        <w:t>.</w:t>
      </w:r>
      <w:r>
        <w:rPr>
          <w:rFonts w:ascii="黑体" w:eastAsia="黑体" w:hAnsi="黑体"/>
        </w:rPr>
        <w:t>3</w:t>
      </w:r>
      <w:r>
        <w:t xml:space="preserve">  </w:t>
      </w:r>
      <w:r w:rsidR="00944F22">
        <w:rPr>
          <w:rFonts w:hint="eastAsia"/>
        </w:rPr>
        <w:t>对需持证上岗的岗位，应按有关法律法规规定持有效的从业资格和职业资格证书。</w:t>
      </w:r>
    </w:p>
    <w:p w14:paraId="238BFFC5" w14:textId="75949316" w:rsidR="00944F22" w:rsidRDefault="00722D45" w:rsidP="00722D45">
      <w:pPr>
        <w:pStyle w:val="afffff5"/>
        <w:ind w:firstLineChars="0" w:firstLine="0"/>
      </w:pPr>
      <w:r w:rsidRPr="00E82AAC">
        <w:rPr>
          <w:rFonts w:ascii="黑体" w:eastAsia="黑体" w:hAnsi="黑体" w:hint="eastAsia"/>
        </w:rPr>
        <w:t>7.1.</w:t>
      </w:r>
      <w:r>
        <w:rPr>
          <w:rFonts w:ascii="黑体" w:eastAsia="黑体" w:hAnsi="黑体"/>
        </w:rPr>
        <w:t>4</w:t>
      </w:r>
      <w:r w:rsidRPr="00E82AAC">
        <w:rPr>
          <w:rFonts w:ascii="黑体" w:eastAsia="黑体" w:hAnsi="黑体" w:hint="eastAsia"/>
        </w:rPr>
        <w:t>.</w:t>
      </w:r>
      <w:r>
        <w:rPr>
          <w:rFonts w:ascii="黑体" w:eastAsia="黑体" w:hAnsi="黑体"/>
        </w:rPr>
        <w:t>4</w:t>
      </w:r>
      <w:r>
        <w:t xml:space="preserve">  </w:t>
      </w:r>
      <w:r w:rsidR="00944F22">
        <w:rPr>
          <w:rFonts w:hint="eastAsia"/>
        </w:rPr>
        <w:t>相关从业人员应了解残疾人居家托养法律法规和相关政策，定期参加业务学习或培训（每年至少1次）。</w:t>
      </w:r>
    </w:p>
    <w:p w14:paraId="4CDFFA76" w14:textId="10AAE730" w:rsidR="00944F22" w:rsidRDefault="00722D45" w:rsidP="00722D45">
      <w:pPr>
        <w:pStyle w:val="afffff5"/>
        <w:ind w:firstLineChars="0" w:firstLine="0"/>
      </w:pPr>
      <w:r w:rsidRPr="00E82AAC">
        <w:rPr>
          <w:rFonts w:ascii="黑体" w:eastAsia="黑体" w:hAnsi="黑体" w:hint="eastAsia"/>
        </w:rPr>
        <w:t>7.1.</w:t>
      </w:r>
      <w:r>
        <w:rPr>
          <w:rFonts w:ascii="黑体" w:eastAsia="黑体" w:hAnsi="黑体"/>
        </w:rPr>
        <w:t>4</w:t>
      </w:r>
      <w:r w:rsidRPr="00E82AAC">
        <w:rPr>
          <w:rFonts w:ascii="黑体" w:eastAsia="黑体" w:hAnsi="黑体" w:hint="eastAsia"/>
        </w:rPr>
        <w:t>.</w:t>
      </w:r>
      <w:r>
        <w:rPr>
          <w:rFonts w:ascii="黑体" w:eastAsia="黑体" w:hAnsi="黑体"/>
        </w:rPr>
        <w:t>5</w:t>
      </w:r>
      <w:r>
        <w:t xml:space="preserve">  </w:t>
      </w:r>
      <w:r w:rsidR="00944F22">
        <w:rPr>
          <w:rFonts w:hint="eastAsia"/>
        </w:rPr>
        <w:t>居家托养护理(服务)</w:t>
      </w:r>
      <w:proofErr w:type="gramStart"/>
      <w:r w:rsidR="00944F22">
        <w:rPr>
          <w:rFonts w:hint="eastAsia"/>
        </w:rPr>
        <w:t>员条件</w:t>
      </w:r>
      <w:proofErr w:type="gramEnd"/>
      <w:r>
        <w:rPr>
          <w:rFonts w:hint="eastAsia"/>
        </w:rPr>
        <w:t>为：</w:t>
      </w:r>
    </w:p>
    <w:p w14:paraId="47986F29" w14:textId="60BF29B6" w:rsidR="00944F22" w:rsidRDefault="00944F22" w:rsidP="00E0346C">
      <w:pPr>
        <w:pStyle w:val="af2"/>
        <w:ind w:left="850" w:hanging="425"/>
      </w:pPr>
      <w:r>
        <w:rPr>
          <w:rFonts w:hint="eastAsia"/>
        </w:rPr>
        <w:t>有爱心和责任感，尊重和善待残疾人，能够为其提供居家照料服务，文明友善、耐心细致；</w:t>
      </w:r>
    </w:p>
    <w:p w14:paraId="3DED601F" w14:textId="5F0BC645" w:rsidR="00944F22" w:rsidRDefault="00944F22" w:rsidP="00E0346C">
      <w:pPr>
        <w:pStyle w:val="af2"/>
        <w:ind w:left="850" w:hanging="425"/>
      </w:pPr>
      <w:r>
        <w:rPr>
          <w:rFonts w:hint="eastAsia"/>
        </w:rPr>
        <w:t>年龄原则上为18-60周岁，初中以上文化程度；</w:t>
      </w:r>
    </w:p>
    <w:p w14:paraId="568D5223" w14:textId="06872349" w:rsidR="00944F22" w:rsidRDefault="00944F22" w:rsidP="00E0346C">
      <w:pPr>
        <w:pStyle w:val="af2"/>
        <w:ind w:left="850" w:hanging="425"/>
      </w:pPr>
      <w:r>
        <w:rPr>
          <w:rFonts w:hint="eastAsia"/>
        </w:rPr>
        <w:t>应无传染病和精神病史,参加统一查体,具有健康证明；</w:t>
      </w:r>
    </w:p>
    <w:p w14:paraId="0694F07F" w14:textId="63580526" w:rsidR="00944F22" w:rsidRDefault="00722D45" w:rsidP="00E0346C">
      <w:pPr>
        <w:pStyle w:val="af2"/>
        <w:ind w:left="850" w:hanging="425"/>
      </w:pPr>
      <w:r>
        <w:rPr>
          <w:rFonts w:hint="eastAsia"/>
        </w:rPr>
        <w:t>应</w:t>
      </w:r>
      <w:r w:rsidR="00944F22">
        <w:rPr>
          <w:rFonts w:hint="eastAsia"/>
        </w:rPr>
        <w:t>参加统一培训,并取得劳动部门颁发的职业资格证书或区市残联颁发的上岗证。</w:t>
      </w:r>
    </w:p>
    <w:p w14:paraId="34256960" w14:textId="5782102A" w:rsidR="00944F22" w:rsidRPr="00944F22" w:rsidRDefault="00722D45" w:rsidP="00722D45">
      <w:pPr>
        <w:pStyle w:val="afffff5"/>
        <w:ind w:firstLineChars="0" w:firstLine="0"/>
      </w:pPr>
      <w:r w:rsidRPr="00E82AAC">
        <w:rPr>
          <w:rFonts w:ascii="黑体" w:eastAsia="黑体" w:hAnsi="黑体" w:hint="eastAsia"/>
        </w:rPr>
        <w:t>7.1.</w:t>
      </w:r>
      <w:r>
        <w:rPr>
          <w:rFonts w:ascii="黑体" w:eastAsia="黑体" w:hAnsi="黑体"/>
        </w:rPr>
        <w:t>4</w:t>
      </w:r>
      <w:r w:rsidRPr="00E82AAC">
        <w:rPr>
          <w:rFonts w:ascii="黑体" w:eastAsia="黑体" w:hAnsi="黑体" w:hint="eastAsia"/>
        </w:rPr>
        <w:t>.</w:t>
      </w:r>
      <w:r>
        <w:rPr>
          <w:rFonts w:ascii="黑体" w:eastAsia="黑体" w:hAnsi="黑体"/>
        </w:rPr>
        <w:t>6</w:t>
      </w:r>
      <w:r>
        <w:t xml:space="preserve">  </w:t>
      </w:r>
      <w:r w:rsidR="00944F22">
        <w:rPr>
          <w:rFonts w:hint="eastAsia"/>
        </w:rPr>
        <w:t>服务人员每年至少参加12个学时以上的业务培训活动。</w:t>
      </w:r>
    </w:p>
    <w:p w14:paraId="2E15C908" w14:textId="2AAA0137" w:rsidR="00944F22" w:rsidRDefault="00722D45" w:rsidP="00722D45">
      <w:pPr>
        <w:pStyle w:val="affa"/>
        <w:spacing w:before="156" w:after="156"/>
      </w:pPr>
      <w:r>
        <w:rPr>
          <w:rFonts w:hint="eastAsia"/>
        </w:rPr>
        <w:t>制度</w:t>
      </w:r>
      <w:r w:rsidR="00C85C65">
        <w:rPr>
          <w:rFonts w:hint="eastAsia"/>
        </w:rPr>
        <w:t>要求</w:t>
      </w:r>
    </w:p>
    <w:p w14:paraId="7FF48476" w14:textId="091390FC" w:rsidR="00722D45" w:rsidRDefault="00C85C65" w:rsidP="00106843">
      <w:pPr>
        <w:pStyle w:val="afffffffff3"/>
        <w:ind w:left="0"/>
      </w:pPr>
      <w:r w:rsidRPr="00106843">
        <w:rPr>
          <w:rFonts w:hint="eastAsia"/>
        </w:rPr>
        <w:t>残疾人托养服务机构应</w:t>
      </w:r>
      <w:r w:rsidR="00106843">
        <w:rPr>
          <w:rFonts w:hint="eastAsia"/>
        </w:rPr>
        <w:t>建立符合</w:t>
      </w:r>
      <w:r w:rsidR="00106843" w:rsidRPr="002C186C">
        <w:rPr>
          <w:rFonts w:hint="eastAsia"/>
        </w:rPr>
        <w:t>GB/T 37516</w:t>
      </w:r>
      <w:r w:rsidR="00106843">
        <w:rPr>
          <w:rFonts w:hint="eastAsia"/>
        </w:rPr>
        <w:t>—</w:t>
      </w:r>
      <w:r w:rsidR="00106843" w:rsidRPr="002C186C">
        <w:rPr>
          <w:rFonts w:hint="eastAsia"/>
        </w:rPr>
        <w:t>2019</w:t>
      </w:r>
      <w:r w:rsidR="00106843">
        <w:rPr>
          <w:rFonts w:hint="eastAsia"/>
        </w:rPr>
        <w:t>中7</w:t>
      </w:r>
      <w:r w:rsidR="00106843">
        <w:t>.1</w:t>
      </w:r>
      <w:r w:rsidR="00106843">
        <w:rPr>
          <w:rFonts w:hint="eastAsia"/>
        </w:rPr>
        <w:t>规定的基本制度。</w:t>
      </w:r>
    </w:p>
    <w:p w14:paraId="412ADA04" w14:textId="25CF2071" w:rsidR="00106843" w:rsidRDefault="00106843" w:rsidP="00106843">
      <w:pPr>
        <w:pStyle w:val="afffffffff3"/>
        <w:ind w:left="0"/>
      </w:pPr>
      <w:r w:rsidRPr="00106843">
        <w:rPr>
          <w:rFonts w:hint="eastAsia"/>
        </w:rPr>
        <w:t>残疾人托养服务机构</w:t>
      </w:r>
      <w:r>
        <w:rPr>
          <w:rFonts w:hint="eastAsia"/>
        </w:rPr>
        <w:t xml:space="preserve">服务回访制度。及时掌握服务情况，通过电话、家访、网络等途径收集服务反馈意见，建立服务质量跟踪随访登记、服务满意率等档案。 </w:t>
      </w:r>
    </w:p>
    <w:p w14:paraId="0ECF3ED6" w14:textId="36479B59" w:rsidR="00106843" w:rsidRDefault="00106843" w:rsidP="00106843">
      <w:pPr>
        <w:pStyle w:val="afffffffff3"/>
        <w:ind w:left="0"/>
      </w:pPr>
      <w:r w:rsidRPr="00106843">
        <w:rPr>
          <w:rFonts w:hint="eastAsia"/>
        </w:rPr>
        <w:lastRenderedPageBreak/>
        <w:t>残疾人托养服务机构</w:t>
      </w:r>
      <w:r>
        <w:rPr>
          <w:rFonts w:hint="eastAsia"/>
        </w:rPr>
        <w:t>安全管理制度。建立突发事件处理预案；注重场所及设施安全、人身财产安全、卫生安全、医疗安全等。</w:t>
      </w:r>
    </w:p>
    <w:p w14:paraId="037BDF9D" w14:textId="0F1E320E" w:rsidR="00106843" w:rsidRPr="00106843" w:rsidRDefault="00C85C65" w:rsidP="00C85C65">
      <w:pPr>
        <w:pStyle w:val="affa"/>
        <w:spacing w:before="156" w:after="156"/>
      </w:pPr>
      <w:r>
        <w:rPr>
          <w:rFonts w:hint="eastAsia"/>
        </w:rPr>
        <w:t>安全要求</w:t>
      </w:r>
    </w:p>
    <w:p w14:paraId="403EAB68" w14:textId="2542F9C1" w:rsidR="00722D45" w:rsidRDefault="00C85C65" w:rsidP="00C85C65">
      <w:pPr>
        <w:pStyle w:val="afffff5"/>
        <w:ind w:firstLine="420"/>
      </w:pPr>
      <w:r>
        <w:rPr>
          <w:rFonts w:hint="eastAsia"/>
        </w:rPr>
        <w:t>应符合</w:t>
      </w:r>
      <w:r w:rsidRPr="002C186C">
        <w:rPr>
          <w:rFonts w:hint="eastAsia"/>
        </w:rPr>
        <w:t>GB/T 37516</w:t>
      </w:r>
      <w:r>
        <w:rPr>
          <w:rFonts w:hint="eastAsia"/>
        </w:rPr>
        <w:t>—</w:t>
      </w:r>
      <w:r w:rsidRPr="002C186C">
        <w:rPr>
          <w:rFonts w:hint="eastAsia"/>
        </w:rPr>
        <w:t>2019</w:t>
      </w:r>
      <w:r>
        <w:rPr>
          <w:rFonts w:hint="eastAsia"/>
        </w:rPr>
        <w:t>中7</w:t>
      </w:r>
      <w:r>
        <w:t>.2</w:t>
      </w:r>
      <w:r>
        <w:rPr>
          <w:rFonts w:hint="eastAsia"/>
        </w:rPr>
        <w:t>规定的安全要求。</w:t>
      </w:r>
    </w:p>
    <w:p w14:paraId="63C2C494" w14:textId="3EC721A6" w:rsidR="00C85C65" w:rsidRPr="00106843" w:rsidRDefault="00C85C65" w:rsidP="00C85C65">
      <w:pPr>
        <w:pStyle w:val="affa"/>
        <w:spacing w:before="156" w:after="156"/>
      </w:pPr>
      <w:r>
        <w:rPr>
          <w:rFonts w:hint="eastAsia"/>
        </w:rPr>
        <w:t>应急要求</w:t>
      </w:r>
    </w:p>
    <w:p w14:paraId="41FC3CE1" w14:textId="0B95AC67" w:rsidR="00C85C65" w:rsidRDefault="00C85C65" w:rsidP="00C85C65">
      <w:pPr>
        <w:pStyle w:val="afffff5"/>
        <w:ind w:firstLine="420"/>
      </w:pPr>
      <w:r>
        <w:rPr>
          <w:rFonts w:hint="eastAsia"/>
        </w:rPr>
        <w:t>应符合</w:t>
      </w:r>
      <w:r w:rsidRPr="002C186C">
        <w:rPr>
          <w:rFonts w:hint="eastAsia"/>
        </w:rPr>
        <w:t>GB/T 37516</w:t>
      </w:r>
      <w:r>
        <w:rPr>
          <w:rFonts w:hint="eastAsia"/>
        </w:rPr>
        <w:t>—</w:t>
      </w:r>
      <w:r w:rsidRPr="002C186C">
        <w:rPr>
          <w:rFonts w:hint="eastAsia"/>
        </w:rPr>
        <w:t>2019</w:t>
      </w:r>
      <w:r>
        <w:rPr>
          <w:rFonts w:hint="eastAsia"/>
        </w:rPr>
        <w:t>中7</w:t>
      </w:r>
      <w:r>
        <w:t>.3</w:t>
      </w:r>
      <w:r>
        <w:rPr>
          <w:rFonts w:hint="eastAsia"/>
        </w:rPr>
        <w:t>规定的安全要求。</w:t>
      </w:r>
    </w:p>
    <w:p w14:paraId="194A4436" w14:textId="0463A398" w:rsidR="006F4BA9" w:rsidRDefault="006F4BA9" w:rsidP="006F4BA9">
      <w:pPr>
        <w:pStyle w:val="affa"/>
        <w:spacing w:before="156" w:after="156"/>
      </w:pPr>
      <w:r>
        <w:rPr>
          <w:rFonts w:hint="eastAsia"/>
        </w:rPr>
        <w:t>其他管理要求</w:t>
      </w:r>
    </w:p>
    <w:p w14:paraId="55417B30" w14:textId="27AD28B1" w:rsidR="006F4BA9" w:rsidRPr="006F4BA9" w:rsidRDefault="006F4BA9" w:rsidP="006F4BA9">
      <w:pPr>
        <w:pStyle w:val="affb"/>
        <w:spacing w:before="156" w:after="156"/>
        <w:ind w:left="0"/>
        <w:rPr>
          <w:rFonts w:hint="eastAsia"/>
        </w:rPr>
      </w:pPr>
      <w:r>
        <w:rPr>
          <w:rFonts w:hint="eastAsia"/>
        </w:rPr>
        <w:t>寄宿制机构</w:t>
      </w:r>
    </w:p>
    <w:p w14:paraId="512792F3" w14:textId="6184BED8" w:rsidR="006F4BA9" w:rsidRPr="006F4BA9" w:rsidRDefault="006F4BA9" w:rsidP="006F4BA9">
      <w:pPr>
        <w:pStyle w:val="afffff5"/>
        <w:ind w:firstLineChars="0" w:firstLine="0"/>
        <w:rPr>
          <w:rFonts w:ascii="黑体" w:eastAsia="黑体" w:hAnsi="黑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.1  </w:t>
      </w:r>
      <w:r w:rsidRPr="006F4BA9">
        <w:rPr>
          <w:rFonts w:hAnsi="宋体" w:hint="eastAsia"/>
        </w:rPr>
        <w:t>应有机构证书和法人资格证书，并悬挂在醒目位置。</w:t>
      </w:r>
    </w:p>
    <w:p w14:paraId="763D4B1E" w14:textId="2949EA50" w:rsidR="006F4BA9" w:rsidRPr="006F4BA9" w:rsidRDefault="006F4BA9" w:rsidP="006F4BA9">
      <w:pPr>
        <w:pStyle w:val="afffff5"/>
        <w:ind w:firstLineChars="0" w:firstLine="0"/>
        <w:rPr>
          <w:rFonts w:ascii="黑体" w:eastAsia="黑体" w:hAnsi="黑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.2  </w:t>
      </w:r>
      <w:r w:rsidRPr="006F4BA9">
        <w:rPr>
          <w:rFonts w:hAnsi="宋体" w:hint="eastAsia"/>
        </w:rPr>
        <w:t>按照有关规定和要求，制定适合实际工作需要的规章制度。</w:t>
      </w:r>
    </w:p>
    <w:p w14:paraId="2877ABBF" w14:textId="44CA62C6" w:rsidR="006F4BA9" w:rsidRPr="006F4BA9" w:rsidRDefault="006F4BA9" w:rsidP="006F4BA9">
      <w:pPr>
        <w:pStyle w:val="afffff5"/>
        <w:ind w:firstLineChars="0" w:firstLine="0"/>
        <w:rPr>
          <w:rFonts w:ascii="黑体" w:eastAsia="黑体" w:hAnsi="黑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.3  </w:t>
      </w:r>
      <w:r w:rsidRPr="006F4BA9">
        <w:rPr>
          <w:rFonts w:hAnsi="宋体" w:hint="eastAsia"/>
        </w:rPr>
        <w:t>应有与入住残疾人或其法定监护人签订的具有法律效力的托养服务协议书。</w:t>
      </w:r>
    </w:p>
    <w:p w14:paraId="12047CF4" w14:textId="69E1679F" w:rsidR="006F4BA9" w:rsidRPr="006F4BA9" w:rsidRDefault="006F4BA9" w:rsidP="006F4BA9">
      <w:pPr>
        <w:pStyle w:val="afffff5"/>
        <w:ind w:firstLineChars="0" w:firstLine="0"/>
        <w:rPr>
          <w:rFonts w:ascii="黑体" w:eastAsia="黑体" w:hAnsi="黑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.4  </w:t>
      </w:r>
      <w:r w:rsidRPr="006F4BA9">
        <w:rPr>
          <w:rFonts w:hAnsi="宋体" w:hint="eastAsia"/>
        </w:rPr>
        <w:t>应有简单介绍本机构最新情况的书面图文资料。其中须说明服务宗旨、目标、对象、项目、收费及服务使用者申请入住和退出服务的办法与发表意见的途径、本机构处理所提意见和投诉的承诺等。这类资料应满足服务对象使用需求。</w:t>
      </w:r>
    </w:p>
    <w:p w14:paraId="513A69D1" w14:textId="3546D939" w:rsidR="006F4BA9" w:rsidRPr="006F4BA9" w:rsidRDefault="006F4BA9" w:rsidP="006F4BA9">
      <w:pPr>
        <w:pStyle w:val="afffff5"/>
        <w:ind w:firstLineChars="0" w:firstLine="0"/>
        <w:rPr>
          <w:rFonts w:ascii="黑体" w:eastAsia="黑体" w:hAnsi="黑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.5  </w:t>
      </w:r>
      <w:r w:rsidRPr="006F4BA9">
        <w:rPr>
          <w:rFonts w:hAnsi="宋体" w:hint="eastAsia"/>
        </w:rPr>
        <w:t>应有可供相关人员查阅和向有关部门汇报的工作计划、定期统计资料、年度总结和评估报告以及针对存在问题采取的相应对策。</w:t>
      </w:r>
    </w:p>
    <w:p w14:paraId="48FA5436" w14:textId="533E6EC8" w:rsidR="006F4BA9" w:rsidRPr="006F4BA9" w:rsidRDefault="006F4BA9"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.6  </w:t>
      </w:r>
      <w:r w:rsidRPr="006F4BA9">
        <w:rPr>
          <w:rFonts w:hAnsi="宋体" w:hint="eastAsia"/>
        </w:rPr>
        <w:t>认真检查、详细了解残疾人的身体状况和致残原因，规范建立个人健康档案、诊疗计划和康复评估记录，并长期保存。</w:t>
      </w:r>
    </w:p>
    <w:p w14:paraId="467D7AED" w14:textId="79DE277D" w:rsidR="006F4BA9" w:rsidRPr="006F4BA9" w:rsidRDefault="006F4BA9"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.7  </w:t>
      </w:r>
      <w:r w:rsidRPr="006F4BA9">
        <w:rPr>
          <w:rFonts w:hAnsi="宋体" w:hint="eastAsia"/>
        </w:rPr>
        <w:t>应有全部工作人员、管理机构和决策机构的职责说明、工作流程及组织机构图。</w:t>
      </w:r>
    </w:p>
    <w:p w14:paraId="56E1B1BC" w14:textId="0CF7036B" w:rsidR="006F4BA9" w:rsidRPr="006F4BA9" w:rsidRDefault="006F4BA9"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.8  </w:t>
      </w:r>
      <w:r w:rsidRPr="006F4BA9">
        <w:rPr>
          <w:rFonts w:hAnsi="宋体" w:hint="eastAsia"/>
        </w:rPr>
        <w:t>应有工作人员工作细则和选聘、培训、考核、奖惩等相关管理制度。</w:t>
      </w:r>
    </w:p>
    <w:p w14:paraId="2B6C58C2" w14:textId="47E029E3" w:rsidR="006F4BA9" w:rsidRPr="006F4BA9" w:rsidRDefault="006F4BA9"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.9  </w:t>
      </w:r>
      <w:r w:rsidRPr="006F4BA9">
        <w:rPr>
          <w:rFonts w:hAnsi="宋体" w:hint="eastAsia"/>
        </w:rPr>
        <w:t>严格执行有关外事、财务、人事、捐赠等方面的制度规定。</w:t>
      </w:r>
    </w:p>
    <w:p w14:paraId="7695CDAF" w14:textId="63B12223" w:rsidR="006F4BA9" w:rsidRPr="006F4BA9" w:rsidRDefault="006F4BA9"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.10 </w:t>
      </w:r>
      <w:r w:rsidRPr="006F4BA9">
        <w:rPr>
          <w:rFonts w:hAnsi="宋体" w:hint="eastAsia"/>
        </w:rPr>
        <w:t xml:space="preserve"> 签订预防事故责任书，确保安全，全年无重大责任事故。</w:t>
      </w:r>
    </w:p>
    <w:p w14:paraId="6C00B027" w14:textId="41ECFE8C" w:rsidR="006F4BA9" w:rsidRPr="006F4BA9" w:rsidRDefault="006F4BA9"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.11  </w:t>
      </w:r>
      <w:r w:rsidRPr="006F4BA9">
        <w:rPr>
          <w:rFonts w:hAnsi="宋体" w:hint="eastAsia"/>
        </w:rPr>
        <w:t>护理人员严格落实各项治疗、护理、康复措施，严禁发生事故。</w:t>
      </w:r>
    </w:p>
    <w:p w14:paraId="7172B27D" w14:textId="56903781" w:rsidR="006F4BA9" w:rsidRPr="006F4BA9" w:rsidRDefault="006F4BA9"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.12  </w:t>
      </w:r>
      <w:r w:rsidRPr="006F4BA9">
        <w:rPr>
          <w:rFonts w:hAnsi="宋体" w:hint="eastAsia"/>
        </w:rPr>
        <w:t>服务项目收费按照当地物价和残联部门规定执行，收费项目既要逐项分计，又要适当合计。收费标准应当公开，便于查阅。</w:t>
      </w:r>
    </w:p>
    <w:p w14:paraId="58365C05" w14:textId="6C45602D" w:rsidR="006F4BA9" w:rsidRPr="006F4BA9" w:rsidRDefault="006F4BA9"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.13  </w:t>
      </w:r>
      <w:r w:rsidRPr="006F4BA9">
        <w:rPr>
          <w:rFonts w:hAnsi="宋体" w:hint="eastAsia"/>
        </w:rPr>
        <w:t>建立工作人员和入住残疾人花名册。入住残疾人的个人资料除供有需要知情的人员查阅外，应予以保密。</w:t>
      </w:r>
    </w:p>
    <w:p w14:paraId="38751A56" w14:textId="29F192F6" w:rsidR="006F4BA9" w:rsidRPr="006F4BA9" w:rsidRDefault="006F4BA9"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.14  </w:t>
      </w:r>
      <w:r w:rsidRPr="006F4BA9">
        <w:rPr>
          <w:rFonts w:hAnsi="宋体" w:hint="eastAsia"/>
        </w:rPr>
        <w:t>严防智力残疾人和精神残疾人走失。为智力和精神残疾人佩戴写有姓名和联系方式的卡片，或采取其它有效措施，便于走失后查找。</w:t>
      </w:r>
    </w:p>
    <w:p w14:paraId="7F802C01" w14:textId="00CCCDC8" w:rsidR="006F4BA9" w:rsidRPr="006F4BA9" w:rsidRDefault="006F4BA9"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.15  </w:t>
      </w:r>
      <w:r w:rsidRPr="006F4BA9">
        <w:rPr>
          <w:rFonts w:hAnsi="宋体" w:hint="eastAsia"/>
        </w:rPr>
        <w:t>对病情不稳定的精神残疾人有约束保护和处理突发事件的措施。</w:t>
      </w:r>
    </w:p>
    <w:p w14:paraId="73252F9A" w14:textId="21856D6D" w:rsidR="006F4BA9" w:rsidRPr="006F4BA9" w:rsidRDefault="006F4BA9"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.16  </w:t>
      </w:r>
      <w:r w:rsidRPr="006F4BA9">
        <w:rPr>
          <w:rFonts w:hAnsi="宋体" w:hint="eastAsia"/>
        </w:rPr>
        <w:t>建立智力正常残疾人及家属参与机构管理的管理委员会。</w:t>
      </w:r>
    </w:p>
    <w:p w14:paraId="74A00FEB" w14:textId="609A3794" w:rsidR="006F4BA9" w:rsidRPr="006F4BA9" w:rsidRDefault="006F4BA9"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.17  </w:t>
      </w:r>
      <w:r w:rsidRPr="006F4BA9">
        <w:rPr>
          <w:rFonts w:hAnsi="宋体" w:hint="eastAsia"/>
        </w:rPr>
        <w:t>对长期入住的无完全民事行为能力残疾人的个人财产应予以登记，并办理有关代保管服务手续。</w:t>
      </w:r>
    </w:p>
    <w:p w14:paraId="3B8F96A5" w14:textId="5A421303" w:rsidR="006F4BA9" w:rsidRPr="006F4BA9" w:rsidRDefault="006F4BA9"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.18  </w:t>
      </w:r>
      <w:r w:rsidRPr="006F4BA9">
        <w:rPr>
          <w:rFonts w:hAnsi="宋体" w:hint="eastAsia"/>
        </w:rPr>
        <w:t>工作人员在工作时间内</w:t>
      </w:r>
      <w:r>
        <w:rPr>
          <w:rFonts w:hAnsi="宋体" w:hint="eastAsia"/>
        </w:rPr>
        <w:t>应</w:t>
      </w:r>
      <w:r w:rsidRPr="006F4BA9">
        <w:rPr>
          <w:rFonts w:hAnsi="宋体" w:hint="eastAsia"/>
        </w:rPr>
        <w:t>佩戴服务工牌。</w:t>
      </w:r>
    </w:p>
    <w:p w14:paraId="3CC21BDB" w14:textId="76638650" w:rsidR="006F4BA9" w:rsidRDefault="006F4BA9" w:rsidP="006F4BA9">
      <w:pPr>
        <w:pStyle w:val="afffff5"/>
        <w:ind w:firstLineChars="0" w:firstLine="0"/>
        <w:rPr>
          <w:rFonts w:hAnsi="宋体"/>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1</w:t>
      </w:r>
      <w:r w:rsidRPr="006F4BA9">
        <w:rPr>
          <w:rFonts w:ascii="黑体" w:eastAsia="黑体" w:hAnsi="黑体" w:hint="eastAsia"/>
        </w:rPr>
        <w:t xml:space="preserve">.19  </w:t>
      </w:r>
      <w:r w:rsidRPr="006F4BA9">
        <w:rPr>
          <w:rFonts w:hAnsi="宋体" w:hint="eastAsia"/>
        </w:rPr>
        <w:t>配备24小时值班人员,实行人员出入登记制度。</w:t>
      </w:r>
    </w:p>
    <w:p w14:paraId="0960D035" w14:textId="44637FF8" w:rsidR="006F4BA9" w:rsidRPr="006F4BA9" w:rsidRDefault="006F4BA9" w:rsidP="006F4BA9">
      <w:pPr>
        <w:pStyle w:val="affb"/>
        <w:spacing w:before="156" w:after="156"/>
        <w:ind w:left="0"/>
        <w:rPr>
          <w:rFonts w:hint="eastAsia"/>
        </w:rPr>
      </w:pPr>
      <w:r>
        <w:rPr>
          <w:rFonts w:hint="eastAsia"/>
        </w:rPr>
        <w:t>日间照料</w:t>
      </w:r>
      <w:r>
        <w:rPr>
          <w:rFonts w:hint="eastAsia"/>
        </w:rPr>
        <w:t>机构</w:t>
      </w:r>
    </w:p>
    <w:p w14:paraId="2F6B0E6C" w14:textId="585EB0E1" w:rsidR="006F4BA9" w:rsidRPr="006F4BA9" w:rsidRDefault="006F4BA9" w:rsidP="006F4BA9">
      <w:pPr>
        <w:pStyle w:val="afffff5"/>
        <w:ind w:firstLineChars="0" w:firstLine="0"/>
        <w:rPr>
          <w:rFonts w:hAnsi="宋体" w:hint="eastAsia"/>
        </w:rPr>
      </w:pPr>
      <w:r w:rsidRPr="006F4BA9">
        <w:rPr>
          <w:rFonts w:ascii="黑体" w:eastAsia="黑体" w:hAnsi="黑体" w:hint="eastAsia"/>
        </w:rPr>
        <w:t>7.</w:t>
      </w:r>
      <w:r w:rsidRPr="006F4BA9">
        <w:rPr>
          <w:rFonts w:ascii="黑体" w:eastAsia="黑体" w:hAnsi="黑体"/>
        </w:rPr>
        <w:t>5</w:t>
      </w:r>
      <w:r w:rsidRPr="006F4BA9">
        <w:rPr>
          <w:rFonts w:ascii="黑体" w:eastAsia="黑体" w:hAnsi="黑体" w:hint="eastAsia"/>
        </w:rPr>
        <w:t>.</w:t>
      </w:r>
      <w:r w:rsidRPr="006F4BA9">
        <w:rPr>
          <w:rFonts w:ascii="黑体" w:eastAsia="黑体" w:hAnsi="黑体"/>
        </w:rPr>
        <w:t>2</w:t>
      </w:r>
      <w:r w:rsidRPr="006F4BA9">
        <w:rPr>
          <w:rFonts w:ascii="黑体" w:eastAsia="黑体" w:hAnsi="黑体" w:hint="eastAsia"/>
        </w:rPr>
        <w:t xml:space="preserve">.1 </w:t>
      </w:r>
      <w:r w:rsidRPr="006F4BA9">
        <w:rPr>
          <w:rFonts w:hAnsi="宋体" w:hint="eastAsia"/>
        </w:rPr>
        <w:t xml:space="preserve"> 机构证书和法人资格证书齐全，并悬挂在醒目位置。 </w:t>
      </w:r>
    </w:p>
    <w:p w14:paraId="391522AC" w14:textId="33B755BE" w:rsidR="006F4BA9" w:rsidRPr="006F4BA9" w:rsidRDefault="006F4BA9" w:rsidP="006F4BA9">
      <w:pPr>
        <w:pStyle w:val="afffff5"/>
        <w:ind w:firstLineChars="0" w:firstLine="0"/>
        <w:rPr>
          <w:rFonts w:hAnsi="宋体" w:hint="eastAsia"/>
        </w:rPr>
      </w:pPr>
      <w:r w:rsidRPr="006F4BA9">
        <w:rPr>
          <w:rFonts w:ascii="黑体" w:eastAsia="黑体" w:hAnsi="黑体" w:hint="eastAsia"/>
        </w:rPr>
        <w:lastRenderedPageBreak/>
        <w:t>7.</w:t>
      </w:r>
      <w:r w:rsidRPr="006F4BA9">
        <w:rPr>
          <w:rFonts w:ascii="黑体" w:eastAsia="黑体" w:hAnsi="黑体"/>
        </w:rPr>
        <w:t>5</w:t>
      </w:r>
      <w:r w:rsidRPr="006F4BA9">
        <w:rPr>
          <w:rFonts w:ascii="黑体" w:eastAsia="黑体" w:hAnsi="黑体" w:hint="eastAsia"/>
        </w:rPr>
        <w:t>.</w:t>
      </w:r>
      <w:r w:rsidRPr="006F4BA9">
        <w:rPr>
          <w:rFonts w:ascii="黑体" w:eastAsia="黑体" w:hAnsi="黑体"/>
        </w:rPr>
        <w:t>2</w:t>
      </w:r>
      <w:r w:rsidRPr="006F4BA9">
        <w:rPr>
          <w:rFonts w:ascii="黑体" w:eastAsia="黑体" w:hAnsi="黑体" w:hint="eastAsia"/>
        </w:rPr>
        <w:t xml:space="preserve">.2 </w:t>
      </w:r>
      <w:r w:rsidRPr="006F4BA9">
        <w:rPr>
          <w:rFonts w:hAnsi="宋体" w:hint="eastAsia"/>
        </w:rPr>
        <w:t xml:space="preserve"> 制定与提供服务相适应的岗位工作标准，明确岗位设置和岗位职责，并上墙公示。如工作(管理)人员岗位守则、学员(托管对象)守则、教学计划等。</w:t>
      </w:r>
    </w:p>
    <w:p w14:paraId="7ADFE75D" w14:textId="0D3E87A0" w:rsidR="006F4BA9" w:rsidRPr="006F4BA9" w:rsidRDefault="006F4BA9" w:rsidP="006F4BA9">
      <w:pPr>
        <w:pStyle w:val="afffff5"/>
        <w:ind w:firstLineChars="0" w:firstLine="0"/>
        <w:rPr>
          <w:rFonts w:hAnsi="宋体" w:hint="eastAsia"/>
        </w:rPr>
      </w:pPr>
      <w:r w:rsidRPr="006F4BA9">
        <w:rPr>
          <w:rFonts w:ascii="黑体" w:eastAsia="黑体" w:hAnsi="黑体" w:hint="eastAsia"/>
        </w:rPr>
        <w:t>7.</w:t>
      </w:r>
      <w:r w:rsidRPr="006F4BA9">
        <w:rPr>
          <w:rFonts w:ascii="黑体" w:eastAsia="黑体" w:hAnsi="黑体"/>
        </w:rPr>
        <w:t>5</w:t>
      </w:r>
      <w:r w:rsidRPr="006F4BA9">
        <w:rPr>
          <w:rFonts w:ascii="黑体" w:eastAsia="黑体" w:hAnsi="黑体" w:hint="eastAsia"/>
        </w:rPr>
        <w:t>.</w:t>
      </w:r>
      <w:r w:rsidRPr="006F4BA9">
        <w:rPr>
          <w:rFonts w:ascii="黑体" w:eastAsia="黑体" w:hAnsi="黑体"/>
        </w:rPr>
        <w:t>2</w:t>
      </w:r>
      <w:r w:rsidRPr="006F4BA9">
        <w:rPr>
          <w:rFonts w:ascii="黑体" w:eastAsia="黑体" w:hAnsi="黑体" w:hint="eastAsia"/>
        </w:rPr>
        <w:t xml:space="preserve">.3 </w:t>
      </w:r>
      <w:r w:rsidRPr="006F4BA9">
        <w:rPr>
          <w:rFonts w:hAnsi="宋体" w:hint="eastAsia"/>
        </w:rPr>
        <w:t xml:space="preserve"> 制定适合实际工作需要的规章制度，如日常记录、考勤、考核、设备设施管理、财务管理、家长或监护人联系等制度。</w:t>
      </w:r>
    </w:p>
    <w:p w14:paraId="7ABBD48A" w14:textId="77777777" w:rsidR="006F4BA9" w:rsidRPr="006F4BA9" w:rsidRDefault="006F4BA9" w:rsidP="006F4BA9">
      <w:pPr>
        <w:pStyle w:val="afffff5"/>
        <w:ind w:firstLineChars="0" w:firstLine="0"/>
        <w:rPr>
          <w:rFonts w:hAnsi="宋体" w:hint="eastAsia"/>
        </w:rPr>
      </w:pPr>
      <w:r w:rsidRPr="006F4BA9">
        <w:rPr>
          <w:rFonts w:ascii="黑体" w:eastAsia="黑体" w:hAnsi="黑体" w:hint="eastAsia"/>
        </w:rPr>
        <w:t xml:space="preserve">7.2.5.4 </w:t>
      </w:r>
      <w:r w:rsidRPr="006F4BA9">
        <w:rPr>
          <w:rFonts w:hAnsi="宋体" w:hint="eastAsia"/>
        </w:rPr>
        <w:t xml:space="preserve"> 与残疾人或其法定监护人签订具有法律效力的托养服务协议书，建立托</w:t>
      </w:r>
      <w:proofErr w:type="gramStart"/>
      <w:r w:rsidRPr="006F4BA9">
        <w:rPr>
          <w:rFonts w:hAnsi="宋体" w:hint="eastAsia"/>
        </w:rPr>
        <w:t>养人员档案</w:t>
      </w:r>
      <w:proofErr w:type="gramEnd"/>
      <w:r w:rsidRPr="006F4BA9">
        <w:rPr>
          <w:rFonts w:hAnsi="宋体" w:hint="eastAsia"/>
        </w:rPr>
        <w:t>和花名册。</w:t>
      </w:r>
    </w:p>
    <w:p w14:paraId="12D5B8C8" w14:textId="77777777" w:rsidR="006F4BA9" w:rsidRPr="006F4BA9" w:rsidRDefault="006F4BA9" w:rsidP="006F4BA9">
      <w:pPr>
        <w:pStyle w:val="afffff5"/>
        <w:ind w:firstLineChars="0" w:firstLine="0"/>
        <w:rPr>
          <w:rFonts w:hAnsi="宋体" w:hint="eastAsia"/>
        </w:rPr>
      </w:pPr>
      <w:r w:rsidRPr="006F4BA9">
        <w:rPr>
          <w:rFonts w:ascii="黑体" w:eastAsia="黑体" w:hAnsi="黑体" w:hint="eastAsia"/>
        </w:rPr>
        <w:t xml:space="preserve">7.2.5.5 </w:t>
      </w:r>
      <w:r w:rsidRPr="006F4BA9">
        <w:rPr>
          <w:rFonts w:hAnsi="宋体" w:hint="eastAsia"/>
        </w:rPr>
        <w:t xml:space="preserve"> 签订预防事故责任书，确保安全，全年无重大责任事故。</w:t>
      </w:r>
    </w:p>
    <w:p w14:paraId="2C1E93DE" w14:textId="293B50F8" w:rsidR="006F4BA9" w:rsidRPr="006F4BA9" w:rsidRDefault="006F4BA9" w:rsidP="006F4BA9">
      <w:pPr>
        <w:pStyle w:val="afffff5"/>
        <w:ind w:firstLineChars="0" w:firstLine="0"/>
        <w:rPr>
          <w:rFonts w:hAnsi="宋体" w:hint="eastAsia"/>
        </w:rPr>
      </w:pPr>
      <w:r w:rsidRPr="006F4BA9">
        <w:rPr>
          <w:rFonts w:ascii="黑体" w:eastAsia="黑体" w:hAnsi="黑体" w:hint="eastAsia"/>
        </w:rPr>
        <w:t>7.2.5.6</w:t>
      </w:r>
      <w:r w:rsidRPr="006F4BA9">
        <w:rPr>
          <w:rFonts w:hAnsi="宋体" w:hint="eastAsia"/>
        </w:rPr>
        <w:t xml:space="preserve">  日间照料机构法定工作日应开放，服务时间每天宜为6小时</w:t>
      </w:r>
      <w:r w:rsidRPr="006F4BA9">
        <w:rPr>
          <w:rFonts w:ascii="Times New Roman"/>
        </w:rPr>
        <w:t>~</w:t>
      </w:r>
      <w:r w:rsidRPr="006F4BA9">
        <w:rPr>
          <w:rFonts w:hAnsi="宋体" w:hint="eastAsia"/>
        </w:rPr>
        <w:t>10小时。</w:t>
      </w:r>
    </w:p>
    <w:p w14:paraId="2C1B82DE" w14:textId="77777777" w:rsidR="006F4BA9" w:rsidRPr="006F4BA9" w:rsidRDefault="006F4BA9" w:rsidP="006F4BA9">
      <w:pPr>
        <w:pStyle w:val="afffff5"/>
        <w:ind w:firstLineChars="0" w:firstLine="0"/>
        <w:rPr>
          <w:rFonts w:hAnsi="宋体" w:hint="eastAsia"/>
        </w:rPr>
      </w:pPr>
      <w:r w:rsidRPr="006F4BA9">
        <w:rPr>
          <w:rFonts w:ascii="黑体" w:eastAsia="黑体" w:hAnsi="黑体" w:hint="eastAsia"/>
        </w:rPr>
        <w:t xml:space="preserve">7.2.5.7 </w:t>
      </w:r>
      <w:r w:rsidRPr="006F4BA9">
        <w:rPr>
          <w:rFonts w:hAnsi="宋体" w:hint="eastAsia"/>
        </w:rPr>
        <w:t xml:space="preserve"> 设置固定的社会开放日，在预先约定的情况下接受公众参观。 </w:t>
      </w:r>
    </w:p>
    <w:p w14:paraId="3678429C" w14:textId="77777777" w:rsidR="006F4BA9" w:rsidRPr="006F4BA9" w:rsidRDefault="006F4BA9" w:rsidP="006F4BA9">
      <w:pPr>
        <w:pStyle w:val="afffff5"/>
        <w:ind w:firstLineChars="0" w:firstLine="0"/>
        <w:rPr>
          <w:rFonts w:hAnsi="宋体" w:hint="eastAsia"/>
        </w:rPr>
      </w:pPr>
      <w:r w:rsidRPr="006F4BA9">
        <w:rPr>
          <w:rFonts w:ascii="黑体" w:eastAsia="黑体" w:hAnsi="黑体" w:hint="eastAsia"/>
        </w:rPr>
        <w:t xml:space="preserve">7.2.5.8 </w:t>
      </w:r>
      <w:r w:rsidRPr="006F4BA9">
        <w:rPr>
          <w:rFonts w:hAnsi="宋体" w:hint="eastAsia"/>
        </w:rPr>
        <w:t xml:space="preserve"> 工作人员统一着装、佩戴服务工牌，使用文明用语、热心周到服务。</w:t>
      </w:r>
    </w:p>
    <w:p w14:paraId="3EA02AD8" w14:textId="77777777" w:rsidR="006F4BA9" w:rsidRPr="006F4BA9" w:rsidRDefault="006F4BA9" w:rsidP="006F4BA9">
      <w:pPr>
        <w:pStyle w:val="afffff5"/>
        <w:ind w:firstLineChars="0" w:firstLine="0"/>
        <w:rPr>
          <w:rFonts w:hAnsi="宋体" w:hint="eastAsia"/>
        </w:rPr>
      </w:pPr>
      <w:r w:rsidRPr="006F4BA9">
        <w:rPr>
          <w:rFonts w:ascii="黑体" w:eastAsia="黑体" w:hAnsi="黑体" w:hint="eastAsia"/>
        </w:rPr>
        <w:t xml:space="preserve">7.2.5.9 </w:t>
      </w:r>
      <w:r w:rsidRPr="006F4BA9">
        <w:rPr>
          <w:rFonts w:hAnsi="宋体" w:hint="eastAsia"/>
        </w:rPr>
        <w:t xml:space="preserve"> 公共区域应设有明显标志，方便识别。</w:t>
      </w:r>
    </w:p>
    <w:p w14:paraId="219887F2" w14:textId="77777777" w:rsidR="006F4BA9" w:rsidRPr="006F4BA9" w:rsidRDefault="006F4BA9" w:rsidP="006F4BA9">
      <w:pPr>
        <w:pStyle w:val="afffff5"/>
        <w:ind w:firstLineChars="0" w:firstLine="0"/>
        <w:rPr>
          <w:rFonts w:hAnsi="宋体" w:hint="eastAsia"/>
        </w:rPr>
      </w:pPr>
      <w:r w:rsidRPr="006F4BA9">
        <w:rPr>
          <w:rFonts w:ascii="黑体" w:eastAsia="黑体" w:hAnsi="黑体" w:hint="eastAsia"/>
        </w:rPr>
        <w:t xml:space="preserve">7.2.5.10 </w:t>
      </w:r>
      <w:r w:rsidRPr="006F4BA9">
        <w:rPr>
          <w:rFonts w:hAnsi="宋体" w:hint="eastAsia"/>
        </w:rPr>
        <w:t xml:space="preserve"> 正式入托前，应</w:t>
      </w:r>
      <w:proofErr w:type="gramStart"/>
      <w:r w:rsidRPr="006F4BA9">
        <w:rPr>
          <w:rFonts w:hAnsi="宋体" w:hint="eastAsia"/>
        </w:rPr>
        <w:t>设适应</w:t>
      </w:r>
      <w:proofErr w:type="gramEnd"/>
      <w:r w:rsidRPr="006F4BA9">
        <w:rPr>
          <w:rFonts w:hAnsi="宋体" w:hint="eastAsia"/>
        </w:rPr>
        <w:t>观察期，适应</w:t>
      </w:r>
      <w:proofErr w:type="gramStart"/>
      <w:r w:rsidRPr="006F4BA9">
        <w:rPr>
          <w:rFonts w:hAnsi="宋体" w:hint="eastAsia"/>
        </w:rPr>
        <w:t>期观察</w:t>
      </w:r>
      <w:proofErr w:type="gramEnd"/>
      <w:r w:rsidRPr="006F4BA9">
        <w:rPr>
          <w:rFonts w:hAnsi="宋体" w:hint="eastAsia"/>
        </w:rPr>
        <w:t>时间一般为1周（五个工作日），根据实际情况可适当延长时间。适应观察前，机构应与申请人及监护人签订适应观察</w:t>
      </w:r>
      <w:proofErr w:type="gramStart"/>
      <w:r w:rsidRPr="006F4BA9">
        <w:rPr>
          <w:rFonts w:hAnsi="宋体" w:hint="eastAsia"/>
        </w:rPr>
        <w:t>期服务</w:t>
      </w:r>
      <w:proofErr w:type="gramEnd"/>
      <w:r w:rsidRPr="006F4BA9">
        <w:rPr>
          <w:rFonts w:hAnsi="宋体" w:hint="eastAsia"/>
        </w:rPr>
        <w:t>协议。</w:t>
      </w:r>
    </w:p>
    <w:p w14:paraId="73A422D5" w14:textId="20B6C2DE" w:rsidR="006F4BA9" w:rsidRPr="006F4BA9" w:rsidRDefault="006F4BA9" w:rsidP="006F4BA9">
      <w:pPr>
        <w:pStyle w:val="affb"/>
        <w:spacing w:before="156" w:after="156"/>
        <w:ind w:left="0"/>
        <w:rPr>
          <w:rFonts w:hint="eastAsia"/>
        </w:rPr>
      </w:pPr>
      <w:r w:rsidRPr="006F4BA9">
        <w:rPr>
          <w:rFonts w:hint="eastAsia"/>
        </w:rPr>
        <w:t>居家托养机构</w:t>
      </w:r>
    </w:p>
    <w:p w14:paraId="7AD93000" w14:textId="571EF218" w:rsidR="006F4BA9" w:rsidRPr="006F4BA9" w:rsidRDefault="006F4BA9" w:rsidP="006F4BA9">
      <w:pPr>
        <w:pStyle w:val="afffff5"/>
        <w:ind w:firstLineChars="0" w:firstLine="0"/>
        <w:rPr>
          <w:rFonts w:hAnsi="宋体" w:hint="eastAsia"/>
        </w:rPr>
      </w:pPr>
      <w:r w:rsidRPr="006F4BA9">
        <w:rPr>
          <w:rFonts w:ascii="黑体" w:eastAsia="黑体" w:hAnsi="黑体" w:hint="eastAsia"/>
        </w:rPr>
        <w:t>7.</w:t>
      </w:r>
      <w:r w:rsidR="000F5D15">
        <w:rPr>
          <w:rFonts w:ascii="黑体" w:eastAsia="黑体" w:hAnsi="黑体"/>
        </w:rPr>
        <w:t>5</w:t>
      </w:r>
      <w:r w:rsidRPr="006F4BA9">
        <w:rPr>
          <w:rFonts w:ascii="黑体" w:eastAsia="黑体" w:hAnsi="黑体" w:hint="eastAsia"/>
        </w:rPr>
        <w:t>.</w:t>
      </w:r>
      <w:r w:rsidR="000F5D15">
        <w:rPr>
          <w:rFonts w:ascii="黑体" w:eastAsia="黑体" w:hAnsi="黑体"/>
        </w:rPr>
        <w:t>3</w:t>
      </w:r>
      <w:r w:rsidRPr="006F4BA9">
        <w:rPr>
          <w:rFonts w:ascii="黑体" w:eastAsia="黑体" w:hAnsi="黑体" w:hint="eastAsia"/>
        </w:rPr>
        <w:t xml:space="preserve">.1 </w:t>
      </w:r>
      <w:r w:rsidRPr="006F4BA9">
        <w:rPr>
          <w:rFonts w:hAnsi="宋体" w:hint="eastAsia"/>
        </w:rPr>
        <w:t xml:space="preserve"> 服务许可证、营业执照齐全，并悬挂在醒目位置。</w:t>
      </w:r>
    </w:p>
    <w:p w14:paraId="79135C1E" w14:textId="2EB888E7" w:rsidR="006F4BA9" w:rsidRPr="006F4BA9" w:rsidRDefault="000F5D15"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3</w:t>
      </w:r>
      <w:r w:rsidRPr="006F4BA9">
        <w:rPr>
          <w:rFonts w:ascii="黑体" w:eastAsia="黑体" w:hAnsi="黑体" w:hint="eastAsia"/>
        </w:rPr>
        <w:t>.</w:t>
      </w:r>
      <w:r w:rsidR="006F4BA9" w:rsidRPr="006F4BA9">
        <w:rPr>
          <w:rFonts w:ascii="黑体" w:eastAsia="黑体" w:hAnsi="黑体" w:hint="eastAsia"/>
        </w:rPr>
        <w:t>2</w:t>
      </w:r>
      <w:r w:rsidR="006F4BA9" w:rsidRPr="006F4BA9">
        <w:rPr>
          <w:rFonts w:hAnsi="宋体" w:hint="eastAsia"/>
        </w:rPr>
        <w:t xml:space="preserve">  在执业场所应张贴服务规范、服务内容、工作流程、服务和投诉电话等。</w:t>
      </w:r>
    </w:p>
    <w:p w14:paraId="76C1EF4B" w14:textId="75E989BD" w:rsidR="006F4BA9" w:rsidRPr="006F4BA9" w:rsidRDefault="000F5D15"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3</w:t>
      </w:r>
      <w:r w:rsidRPr="006F4BA9">
        <w:rPr>
          <w:rFonts w:ascii="黑体" w:eastAsia="黑体" w:hAnsi="黑体" w:hint="eastAsia"/>
        </w:rPr>
        <w:t>.</w:t>
      </w:r>
      <w:r w:rsidR="006F4BA9" w:rsidRPr="006F4BA9">
        <w:rPr>
          <w:rFonts w:ascii="黑体" w:eastAsia="黑体" w:hAnsi="黑体" w:hint="eastAsia"/>
        </w:rPr>
        <w:t>3</w:t>
      </w:r>
      <w:r w:rsidR="006F4BA9" w:rsidRPr="006F4BA9">
        <w:rPr>
          <w:rFonts w:hAnsi="宋体" w:hint="eastAsia"/>
        </w:rPr>
        <w:t xml:space="preserve">  应有开展残疾人居家托养服务有关法律法规、规范性文件和标准等资料，认真执行，无违法违规行为。 </w:t>
      </w:r>
    </w:p>
    <w:p w14:paraId="09060EF4" w14:textId="7D99E11E" w:rsidR="006F4BA9" w:rsidRPr="006F4BA9" w:rsidRDefault="000F5D15"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3</w:t>
      </w:r>
      <w:r w:rsidRPr="006F4BA9">
        <w:rPr>
          <w:rFonts w:ascii="黑体" w:eastAsia="黑体" w:hAnsi="黑体" w:hint="eastAsia"/>
        </w:rPr>
        <w:t>.</w:t>
      </w:r>
      <w:r w:rsidR="006F4BA9" w:rsidRPr="006F4BA9">
        <w:rPr>
          <w:rFonts w:ascii="黑体" w:eastAsia="黑体" w:hAnsi="黑体" w:hint="eastAsia"/>
        </w:rPr>
        <w:t>4</w:t>
      </w:r>
      <w:r w:rsidR="006F4BA9" w:rsidRPr="006F4BA9">
        <w:rPr>
          <w:rFonts w:hAnsi="宋体" w:hint="eastAsia"/>
        </w:rPr>
        <w:t xml:space="preserve">  与残联或有关单位、残疾人或其监护人签订具有法律效力的协议书，协议书须明确双方责任和权力，格式规范、责任明确。</w:t>
      </w:r>
    </w:p>
    <w:p w14:paraId="4878601C" w14:textId="2A03FABB" w:rsidR="006F4BA9" w:rsidRPr="006F4BA9" w:rsidRDefault="000F5D15"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3</w:t>
      </w:r>
      <w:r w:rsidRPr="006F4BA9">
        <w:rPr>
          <w:rFonts w:ascii="黑体" w:eastAsia="黑体" w:hAnsi="黑体" w:hint="eastAsia"/>
        </w:rPr>
        <w:t>.</w:t>
      </w:r>
      <w:r w:rsidR="006F4BA9" w:rsidRPr="006F4BA9">
        <w:rPr>
          <w:rFonts w:ascii="黑体" w:eastAsia="黑体" w:hAnsi="黑体" w:hint="eastAsia"/>
        </w:rPr>
        <w:t xml:space="preserve">5 </w:t>
      </w:r>
      <w:r w:rsidR="006F4BA9" w:rsidRPr="006F4BA9">
        <w:rPr>
          <w:rFonts w:hAnsi="宋体" w:hint="eastAsia"/>
        </w:rPr>
        <w:t xml:space="preserve"> 建有工作人员和被服务残疾人花名册等相关档案资料。</w:t>
      </w:r>
    </w:p>
    <w:p w14:paraId="4D0BF839" w14:textId="511D0055" w:rsidR="006F4BA9" w:rsidRPr="006F4BA9" w:rsidRDefault="000F5D15"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3</w:t>
      </w:r>
      <w:r w:rsidRPr="006F4BA9">
        <w:rPr>
          <w:rFonts w:ascii="黑体" w:eastAsia="黑体" w:hAnsi="黑体" w:hint="eastAsia"/>
        </w:rPr>
        <w:t>.</w:t>
      </w:r>
      <w:r w:rsidR="006F4BA9" w:rsidRPr="006F4BA9">
        <w:rPr>
          <w:rFonts w:ascii="黑体" w:eastAsia="黑体" w:hAnsi="黑体" w:hint="eastAsia"/>
        </w:rPr>
        <w:t xml:space="preserve">6 </w:t>
      </w:r>
      <w:r w:rsidR="006F4BA9" w:rsidRPr="006F4BA9">
        <w:rPr>
          <w:rFonts w:hAnsi="宋体" w:hint="eastAsia"/>
        </w:rPr>
        <w:t xml:space="preserve"> 建立健全经营管理制度(岗位职责、财务管理、资料保管、服务质量反馈、投诉处理等制度)，并装订成册或上墙。</w:t>
      </w:r>
    </w:p>
    <w:p w14:paraId="5F3E8BAE" w14:textId="1E82A0AA" w:rsidR="006F4BA9" w:rsidRPr="006F4BA9" w:rsidRDefault="000F5D15"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3</w:t>
      </w:r>
      <w:r w:rsidRPr="006F4BA9">
        <w:rPr>
          <w:rFonts w:ascii="黑体" w:eastAsia="黑体" w:hAnsi="黑体" w:hint="eastAsia"/>
        </w:rPr>
        <w:t>.</w:t>
      </w:r>
      <w:r w:rsidR="006F4BA9" w:rsidRPr="006F4BA9">
        <w:rPr>
          <w:rFonts w:ascii="黑体" w:eastAsia="黑体" w:hAnsi="黑体" w:hint="eastAsia"/>
        </w:rPr>
        <w:t>7</w:t>
      </w:r>
      <w:r w:rsidR="006F4BA9" w:rsidRPr="006F4BA9">
        <w:rPr>
          <w:rFonts w:hAnsi="宋体" w:hint="eastAsia"/>
        </w:rPr>
        <w:t xml:space="preserve">  服务质量反馈表、投诉处理意见表等跟踪服务材料填写率100％，并能全部妥善处理。残疾人和监护人满意率90%以上。</w:t>
      </w:r>
    </w:p>
    <w:p w14:paraId="7D817E67" w14:textId="7B4BBFEC" w:rsidR="006F4BA9" w:rsidRPr="006F4BA9" w:rsidRDefault="000F5D15"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3</w:t>
      </w:r>
      <w:r w:rsidRPr="006F4BA9">
        <w:rPr>
          <w:rFonts w:ascii="黑体" w:eastAsia="黑体" w:hAnsi="黑体" w:hint="eastAsia"/>
        </w:rPr>
        <w:t>.</w:t>
      </w:r>
      <w:r w:rsidR="006F4BA9" w:rsidRPr="006F4BA9">
        <w:rPr>
          <w:rFonts w:ascii="黑体" w:eastAsia="黑体" w:hAnsi="黑体" w:hint="eastAsia"/>
        </w:rPr>
        <w:t>8</w:t>
      </w:r>
      <w:r w:rsidR="006F4BA9" w:rsidRPr="006F4BA9">
        <w:rPr>
          <w:rFonts w:hAnsi="宋体" w:hint="eastAsia"/>
        </w:rPr>
        <w:t xml:space="preserve">  经营、服务活动中的各类质量记录，内容真实、清楚、齐全，整理归档。</w:t>
      </w:r>
    </w:p>
    <w:p w14:paraId="6BDB40B5" w14:textId="5D2F007F" w:rsidR="006F4BA9" w:rsidRPr="006F4BA9" w:rsidRDefault="000F5D15"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3</w:t>
      </w:r>
      <w:r w:rsidRPr="006F4BA9">
        <w:rPr>
          <w:rFonts w:ascii="黑体" w:eastAsia="黑体" w:hAnsi="黑体" w:hint="eastAsia"/>
        </w:rPr>
        <w:t>.</w:t>
      </w:r>
      <w:r w:rsidR="006F4BA9" w:rsidRPr="006F4BA9">
        <w:rPr>
          <w:rFonts w:ascii="黑体" w:eastAsia="黑体" w:hAnsi="黑体" w:hint="eastAsia"/>
        </w:rPr>
        <w:t xml:space="preserve">9 </w:t>
      </w:r>
      <w:r w:rsidR="006F4BA9" w:rsidRPr="006F4BA9">
        <w:rPr>
          <w:rFonts w:hAnsi="宋体" w:hint="eastAsia"/>
        </w:rPr>
        <w:t xml:space="preserve"> 服务人员统一着装、佩带工号牌，使用普通话。</w:t>
      </w:r>
    </w:p>
    <w:p w14:paraId="2D9C8090" w14:textId="1BD5DA60" w:rsidR="006F4BA9" w:rsidRPr="006F4BA9" w:rsidRDefault="000F5D15" w:rsidP="006F4BA9">
      <w:pPr>
        <w:pStyle w:val="afffff5"/>
        <w:ind w:firstLineChars="0" w:firstLine="0"/>
        <w:rPr>
          <w:rFonts w:hAnsi="宋体" w:hint="eastAsia"/>
        </w:rPr>
      </w:pPr>
      <w:r w:rsidRPr="006F4BA9">
        <w:rPr>
          <w:rFonts w:ascii="黑体" w:eastAsia="黑体" w:hAnsi="黑体" w:hint="eastAsia"/>
        </w:rPr>
        <w:t>7.</w:t>
      </w:r>
      <w:r>
        <w:rPr>
          <w:rFonts w:ascii="黑体" w:eastAsia="黑体" w:hAnsi="黑体"/>
        </w:rPr>
        <w:t>5</w:t>
      </w:r>
      <w:r w:rsidRPr="006F4BA9">
        <w:rPr>
          <w:rFonts w:ascii="黑体" w:eastAsia="黑体" w:hAnsi="黑体" w:hint="eastAsia"/>
        </w:rPr>
        <w:t>.</w:t>
      </w:r>
      <w:r>
        <w:rPr>
          <w:rFonts w:ascii="黑体" w:eastAsia="黑体" w:hAnsi="黑体"/>
        </w:rPr>
        <w:t>3</w:t>
      </w:r>
      <w:r w:rsidRPr="006F4BA9">
        <w:rPr>
          <w:rFonts w:ascii="黑体" w:eastAsia="黑体" w:hAnsi="黑体" w:hint="eastAsia"/>
        </w:rPr>
        <w:t>.</w:t>
      </w:r>
      <w:r w:rsidR="006F4BA9" w:rsidRPr="006F4BA9">
        <w:rPr>
          <w:rFonts w:ascii="黑体" w:eastAsia="黑体" w:hAnsi="黑体" w:hint="eastAsia"/>
        </w:rPr>
        <w:t xml:space="preserve">10 </w:t>
      </w:r>
      <w:r w:rsidR="006F4BA9" w:rsidRPr="006F4BA9">
        <w:rPr>
          <w:rFonts w:hAnsi="宋体" w:hint="eastAsia"/>
        </w:rPr>
        <w:t xml:space="preserve"> 为残疾人提供上门服务,每周上门服务时间不少于10小时，月标准服务时间60小时。</w:t>
      </w:r>
    </w:p>
    <w:p w14:paraId="73466FFB" w14:textId="4E2C92BC" w:rsidR="00C85C65" w:rsidRDefault="00C85C65" w:rsidP="00C85C65">
      <w:pPr>
        <w:pStyle w:val="aff9"/>
        <w:spacing w:before="312" w:after="312"/>
        <w:ind w:left="0"/>
      </w:pPr>
      <w:r>
        <w:rPr>
          <w:rFonts w:hint="eastAsia"/>
        </w:rPr>
        <w:t>服务内容与要求</w:t>
      </w:r>
    </w:p>
    <w:p w14:paraId="42D51231" w14:textId="7809C831" w:rsidR="00C85C65" w:rsidRDefault="00C85C65" w:rsidP="00C85C65">
      <w:pPr>
        <w:pStyle w:val="affa"/>
        <w:spacing w:before="156" w:after="156"/>
      </w:pPr>
      <w:r>
        <w:rPr>
          <w:rFonts w:hint="eastAsia"/>
        </w:rPr>
        <w:t>寄宿制托养服务</w:t>
      </w:r>
    </w:p>
    <w:p w14:paraId="0327BE44" w14:textId="34B432D0" w:rsidR="00C85C65" w:rsidRDefault="00C85C65" w:rsidP="00C85C65">
      <w:pPr>
        <w:pStyle w:val="affb"/>
        <w:spacing w:before="156" w:after="156"/>
        <w:ind w:left="0"/>
      </w:pPr>
      <w:r>
        <w:rPr>
          <w:rFonts w:hint="eastAsia"/>
        </w:rPr>
        <w:t>膳食服务</w:t>
      </w:r>
    </w:p>
    <w:p w14:paraId="26BAEFBA" w14:textId="0B21C820" w:rsidR="00C85C65" w:rsidRDefault="00C85C65" w:rsidP="00C85C65">
      <w:pPr>
        <w:pStyle w:val="afffff5"/>
        <w:ind w:firstLineChars="0" w:firstLine="0"/>
      </w:pPr>
      <w:r w:rsidRPr="00C85C65">
        <w:rPr>
          <w:rFonts w:ascii="黑体" w:eastAsia="黑体" w:hAnsi="黑体" w:hint="eastAsia"/>
        </w:rPr>
        <w:t>8.</w:t>
      </w:r>
      <w:r w:rsidRPr="00C85C65">
        <w:rPr>
          <w:rFonts w:ascii="黑体" w:eastAsia="黑体" w:hAnsi="黑体"/>
        </w:rPr>
        <w:t>1</w:t>
      </w:r>
      <w:r w:rsidRPr="00C85C65">
        <w:rPr>
          <w:rFonts w:ascii="黑体" w:eastAsia="黑体" w:hAnsi="黑体" w:hint="eastAsia"/>
        </w:rPr>
        <w:t xml:space="preserve">.1.1  </w:t>
      </w:r>
      <w:r>
        <w:rPr>
          <w:rFonts w:hint="eastAsia"/>
        </w:rPr>
        <w:t>服务机构食堂应获得主管部门许可，配备厨师和炊事员。</w:t>
      </w:r>
    </w:p>
    <w:p w14:paraId="6C8B6ED0" w14:textId="02075B8A" w:rsidR="00C85C65" w:rsidRDefault="00C85C65" w:rsidP="00C85C65">
      <w:pPr>
        <w:pStyle w:val="afffff5"/>
        <w:ind w:firstLineChars="0" w:firstLine="0"/>
      </w:pPr>
      <w:r w:rsidRPr="00C85C65">
        <w:rPr>
          <w:rFonts w:ascii="黑体" w:eastAsia="黑体" w:hAnsi="黑体" w:hint="eastAsia"/>
        </w:rPr>
        <w:t>8.</w:t>
      </w:r>
      <w:r w:rsidRPr="00C85C65">
        <w:rPr>
          <w:rFonts w:ascii="黑体" w:eastAsia="黑体" w:hAnsi="黑体"/>
        </w:rPr>
        <w:t>1</w:t>
      </w:r>
      <w:r w:rsidRPr="00C85C65">
        <w:rPr>
          <w:rFonts w:ascii="黑体" w:eastAsia="黑体" w:hAnsi="黑体" w:hint="eastAsia"/>
        </w:rPr>
        <w:t xml:space="preserve">.1.2 </w:t>
      </w:r>
      <w:r>
        <w:rPr>
          <w:rFonts w:hint="eastAsia"/>
        </w:rPr>
        <w:t xml:space="preserve"> 厨师和炊事员持证上岗，严格执行食品卫生法规，严防发生食物中毒事件。</w:t>
      </w:r>
    </w:p>
    <w:p w14:paraId="3C2713E7" w14:textId="56905231" w:rsidR="00C85C65" w:rsidRDefault="00C85C65" w:rsidP="00C85C65">
      <w:pPr>
        <w:pStyle w:val="afffff5"/>
        <w:ind w:firstLineChars="0" w:firstLine="0"/>
      </w:pPr>
      <w:r w:rsidRPr="00C85C65">
        <w:rPr>
          <w:rFonts w:ascii="黑体" w:eastAsia="黑体" w:hAnsi="黑体" w:hint="eastAsia"/>
        </w:rPr>
        <w:t>8.</w:t>
      </w:r>
      <w:r w:rsidRPr="00C85C65">
        <w:rPr>
          <w:rFonts w:ascii="黑体" w:eastAsia="黑体" w:hAnsi="黑体"/>
        </w:rPr>
        <w:t>1</w:t>
      </w:r>
      <w:r w:rsidRPr="00C85C65">
        <w:rPr>
          <w:rFonts w:ascii="黑体" w:eastAsia="黑体" w:hAnsi="黑体" w:hint="eastAsia"/>
        </w:rPr>
        <w:t xml:space="preserve">.1.3 </w:t>
      </w:r>
      <w:r>
        <w:rPr>
          <w:rFonts w:hint="eastAsia"/>
        </w:rPr>
        <w:t xml:space="preserve"> 配餐营养、合理，每周有食谱。根据残疾人的需要或医嘱要求，制作普食、软食、半流食、流食及其它饮食。</w:t>
      </w:r>
    </w:p>
    <w:p w14:paraId="423365F3" w14:textId="1269668A" w:rsidR="00C85C65" w:rsidRDefault="00C85C65" w:rsidP="00C85C65">
      <w:pPr>
        <w:pStyle w:val="afffff5"/>
        <w:ind w:firstLineChars="0" w:firstLine="0"/>
      </w:pPr>
      <w:r w:rsidRPr="00C85C65">
        <w:rPr>
          <w:rFonts w:ascii="黑体" w:eastAsia="黑体" w:hAnsi="黑体" w:hint="eastAsia"/>
        </w:rPr>
        <w:t>8.</w:t>
      </w:r>
      <w:r w:rsidRPr="00C85C65">
        <w:rPr>
          <w:rFonts w:ascii="黑体" w:eastAsia="黑体" w:hAnsi="黑体"/>
        </w:rPr>
        <w:t>1</w:t>
      </w:r>
      <w:r w:rsidRPr="00C85C65">
        <w:rPr>
          <w:rFonts w:ascii="黑体" w:eastAsia="黑体" w:hAnsi="黑体" w:hint="eastAsia"/>
        </w:rPr>
        <w:t xml:space="preserve">.1.4  </w:t>
      </w:r>
      <w:r>
        <w:rPr>
          <w:rFonts w:hint="eastAsia"/>
        </w:rPr>
        <w:t>为生活不能自理的残疾人送饭到居室，根据需要喂水喂饭。</w:t>
      </w:r>
    </w:p>
    <w:p w14:paraId="48DAFDBC" w14:textId="2ED819B5" w:rsidR="00C85C65" w:rsidRDefault="00C85C65" w:rsidP="00C85C65">
      <w:pPr>
        <w:pStyle w:val="afffff5"/>
        <w:ind w:firstLineChars="0" w:firstLine="0"/>
      </w:pPr>
      <w:r w:rsidRPr="00C85C65">
        <w:rPr>
          <w:rFonts w:ascii="黑体" w:eastAsia="黑体" w:hAnsi="黑体" w:hint="eastAsia"/>
        </w:rPr>
        <w:t>8.</w:t>
      </w:r>
      <w:r w:rsidRPr="00C85C65">
        <w:rPr>
          <w:rFonts w:ascii="黑体" w:eastAsia="黑体" w:hAnsi="黑体"/>
        </w:rPr>
        <w:t>1</w:t>
      </w:r>
      <w:r w:rsidRPr="00C85C65">
        <w:rPr>
          <w:rFonts w:ascii="黑体" w:eastAsia="黑体" w:hAnsi="黑体" w:hint="eastAsia"/>
        </w:rPr>
        <w:t xml:space="preserve">.1.5  </w:t>
      </w:r>
      <w:r>
        <w:rPr>
          <w:rFonts w:hint="eastAsia"/>
        </w:rPr>
        <w:t>应对餐具、炊具和操作环境按时清洁和消毒，餐饮食品每天留样24小时。</w:t>
      </w:r>
    </w:p>
    <w:p w14:paraId="1444E2B3" w14:textId="52F53DE9" w:rsidR="00C85C65" w:rsidRDefault="00C85C65" w:rsidP="00C85C65">
      <w:pPr>
        <w:pStyle w:val="afffff5"/>
        <w:ind w:firstLineChars="0" w:firstLine="0"/>
      </w:pPr>
      <w:r w:rsidRPr="00C85C65">
        <w:rPr>
          <w:rFonts w:ascii="黑体" w:eastAsia="黑体" w:hAnsi="黑体" w:hint="eastAsia"/>
        </w:rPr>
        <w:t>8.</w:t>
      </w:r>
      <w:r w:rsidRPr="00C85C65">
        <w:rPr>
          <w:rFonts w:ascii="黑体" w:eastAsia="黑体" w:hAnsi="黑体"/>
        </w:rPr>
        <w:t>1</w:t>
      </w:r>
      <w:r w:rsidRPr="00C85C65">
        <w:rPr>
          <w:rFonts w:ascii="黑体" w:eastAsia="黑体" w:hAnsi="黑体" w:hint="eastAsia"/>
        </w:rPr>
        <w:t xml:space="preserve">.1.6  </w:t>
      </w:r>
      <w:r>
        <w:rPr>
          <w:rFonts w:hint="eastAsia"/>
        </w:rPr>
        <w:t>每月召开1次膳食管理会，征求智力正常的残疾人及其他残疾人监护人的意见，满意率达到80％以上。</w:t>
      </w:r>
    </w:p>
    <w:p w14:paraId="40AA4CF0" w14:textId="157F7593" w:rsidR="00C85C65" w:rsidRPr="00C85C65" w:rsidRDefault="00C85C65" w:rsidP="00C85C65">
      <w:pPr>
        <w:pStyle w:val="afffff5"/>
        <w:ind w:firstLineChars="0" w:firstLine="0"/>
      </w:pPr>
      <w:r w:rsidRPr="00C85C65">
        <w:rPr>
          <w:rFonts w:ascii="黑体" w:eastAsia="黑体" w:hAnsi="黑体" w:hint="eastAsia"/>
        </w:rPr>
        <w:t>8.</w:t>
      </w:r>
      <w:r w:rsidRPr="00C85C65">
        <w:rPr>
          <w:rFonts w:ascii="黑体" w:eastAsia="黑体" w:hAnsi="黑体"/>
        </w:rPr>
        <w:t>1</w:t>
      </w:r>
      <w:r w:rsidRPr="00C85C65">
        <w:rPr>
          <w:rFonts w:ascii="黑体" w:eastAsia="黑体" w:hAnsi="黑体" w:hint="eastAsia"/>
        </w:rPr>
        <w:t xml:space="preserve">.1.7  </w:t>
      </w:r>
      <w:r>
        <w:rPr>
          <w:rFonts w:hint="eastAsia"/>
        </w:rPr>
        <w:t>照顾不同残疾人的饮食习惯，尊重少数民族的饮食习俗。</w:t>
      </w:r>
    </w:p>
    <w:p w14:paraId="527543F6" w14:textId="04E9B2F5" w:rsidR="00C85C65" w:rsidRDefault="00C85C65" w:rsidP="00C85C65">
      <w:pPr>
        <w:pStyle w:val="affb"/>
        <w:spacing w:before="156" w:after="156"/>
        <w:ind w:left="0"/>
      </w:pPr>
      <w:r>
        <w:rPr>
          <w:rFonts w:hint="eastAsia"/>
        </w:rPr>
        <w:lastRenderedPageBreak/>
        <w:t>护理照料</w:t>
      </w:r>
    </w:p>
    <w:p w14:paraId="77BD280E" w14:textId="2EF0B94C"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.2.1  </w:t>
      </w:r>
      <w:r>
        <w:rPr>
          <w:rFonts w:hint="eastAsia"/>
        </w:rPr>
        <w:t>每天清扫房间1次，保持室内清洁，应做到无蝇、无蚊、无鼠、无蟑螂、无臭虫，无异味。</w:t>
      </w:r>
    </w:p>
    <w:p w14:paraId="2EB68C4F" w14:textId="5C0A7C24"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.2.2  </w:t>
      </w:r>
      <w:r>
        <w:rPr>
          <w:rFonts w:hint="eastAsia"/>
        </w:rPr>
        <w:t>卫生保健人员定期查房巡诊，每天1次。</w:t>
      </w:r>
    </w:p>
    <w:p w14:paraId="2C3189D8" w14:textId="591EE8F9"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.2.3  </w:t>
      </w:r>
      <w:r>
        <w:rPr>
          <w:rFonts w:hint="eastAsia"/>
        </w:rPr>
        <w:t>为服务对象提供干净、得体的服装，并定期换洗。夏季经常换洗，其它季节每周1次。</w:t>
      </w:r>
    </w:p>
    <w:p w14:paraId="0381E077" w14:textId="27EB1CD6"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.2.4  </w:t>
      </w:r>
      <w:r>
        <w:rPr>
          <w:rFonts w:hint="eastAsia"/>
        </w:rPr>
        <w:t>整理床铺，进行常规消毒处理。</w:t>
      </w:r>
    </w:p>
    <w:p w14:paraId="288CE32A" w14:textId="23F999B8"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.2.5  </w:t>
      </w:r>
      <w:r>
        <w:rPr>
          <w:rFonts w:hint="eastAsia"/>
        </w:rPr>
        <w:t>每周换洗1次被罩、床单、枕巾(必要时随时换洗)。</w:t>
      </w:r>
    </w:p>
    <w:p w14:paraId="3FF382FF" w14:textId="58004C89"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.2.6 </w:t>
      </w:r>
      <w:r>
        <w:rPr>
          <w:rFonts w:hint="eastAsia"/>
        </w:rPr>
        <w:t xml:space="preserve"> 帮助生活不能自理的残疾人起床、洗漱、穿衣、脱衣。</w:t>
      </w:r>
    </w:p>
    <w:p w14:paraId="7BF54813" w14:textId="2927F598"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.2.7  </w:t>
      </w:r>
      <w:r>
        <w:rPr>
          <w:rFonts w:hint="eastAsia"/>
        </w:rPr>
        <w:t>协助残疾人洗浴，夏季每周不少于2次，其它季节每周不少于1次；协助残疾人理发，每月1次；协助残疾人洗头，修剪指甲。口腔护理清洁无异味。</w:t>
      </w:r>
    </w:p>
    <w:p w14:paraId="0BDB0022" w14:textId="15A9B603"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.2.8  </w:t>
      </w:r>
      <w:r>
        <w:rPr>
          <w:rFonts w:hint="eastAsia"/>
        </w:rPr>
        <w:t>毛巾、洗脸盆应经常清洗，便器每周消毒1次。</w:t>
      </w:r>
    </w:p>
    <w:p w14:paraId="6BA0DC4F" w14:textId="3C700FA0"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.2.9  </w:t>
      </w:r>
      <w:r>
        <w:rPr>
          <w:rFonts w:hint="eastAsia"/>
        </w:rPr>
        <w:t>协助残疾人上厕所排便。</w:t>
      </w:r>
    </w:p>
    <w:p w14:paraId="1530B93D" w14:textId="4DE4FC20"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.2.10  </w:t>
      </w:r>
      <w:r>
        <w:rPr>
          <w:rFonts w:hint="eastAsia"/>
        </w:rPr>
        <w:t>为行走不便的残疾人配备临时拐杖、轮椅车和其它辅助器具。</w:t>
      </w:r>
    </w:p>
    <w:p w14:paraId="093F1A6D" w14:textId="3D94C371"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.2.11  </w:t>
      </w:r>
      <w:r>
        <w:rPr>
          <w:rFonts w:hint="eastAsia"/>
        </w:rPr>
        <w:t>Ⅰ°褥疮发生率低于5％，Ⅱ°褥疮发生率为零(发生严重低蛋白血症，全身高度浮肿、癌症晚期、恶液质等患者除外)。对因病情不能翻身而患褥疮的情况应有详细记录，并尽可能提供防护措施。</w:t>
      </w:r>
    </w:p>
    <w:p w14:paraId="54E58317" w14:textId="3755E72B"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.2.12 </w:t>
      </w:r>
      <w:r>
        <w:rPr>
          <w:rFonts w:hint="eastAsia"/>
        </w:rPr>
        <w:t xml:space="preserve"> 协助服务对象进行户外活动，无特殊情况应保证其户外活动每天不少于1小时。 </w:t>
      </w:r>
    </w:p>
    <w:p w14:paraId="03E2EBBE" w14:textId="02F3BF7E"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.2.13  </w:t>
      </w:r>
      <w:r>
        <w:rPr>
          <w:rFonts w:hint="eastAsia"/>
        </w:rPr>
        <w:t>特别保护女性智力、精神残疾人的人身权益不受侵犯。</w:t>
      </w:r>
    </w:p>
    <w:p w14:paraId="337A7818" w14:textId="6AC9D1A7"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.2.14 </w:t>
      </w:r>
      <w:r>
        <w:rPr>
          <w:rFonts w:hint="eastAsia"/>
        </w:rPr>
        <w:t xml:space="preserve"> 对患有传染病的残疾人要坚持既不影响他人又尊重病患残疾人原则，及时采取特殊保护措施隔离、治疗，对相应床位、居室进行全面消毒处理。</w:t>
      </w:r>
    </w:p>
    <w:p w14:paraId="7C5E00AA" w14:textId="68F22274"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.2.15 </w:t>
      </w:r>
      <w:r>
        <w:rPr>
          <w:rFonts w:hint="eastAsia"/>
        </w:rPr>
        <w:t xml:space="preserve"> 根据服务对象级别和需求，实行程序化个案护理，定期提供健康体检服务（每年1次），视情调整护理方案。</w:t>
      </w:r>
    </w:p>
    <w:p w14:paraId="3D4C72B1" w14:textId="1D752646"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.2.16  </w:t>
      </w:r>
      <w:r>
        <w:rPr>
          <w:rFonts w:hint="eastAsia"/>
        </w:rPr>
        <w:t xml:space="preserve">为有需求的服务对象提供服药、陪护购物等合理服务。 </w:t>
      </w:r>
    </w:p>
    <w:p w14:paraId="348F0EAD" w14:textId="0497B088" w:rsidR="00C85C65" w:rsidRDefault="00C85C65" w:rsidP="00C85C65">
      <w:pPr>
        <w:pStyle w:val="afffff5"/>
        <w:ind w:firstLineChars="0" w:firstLine="0"/>
      </w:pPr>
      <w:r w:rsidRPr="00C85C65">
        <w:rPr>
          <w:rFonts w:ascii="黑体" w:eastAsia="黑体" w:hAnsi="黑体" w:hint="eastAsia"/>
        </w:rPr>
        <w:t>8.</w:t>
      </w:r>
      <w:r w:rsidR="00D03BD3">
        <w:rPr>
          <w:rFonts w:ascii="黑体" w:eastAsia="黑体" w:hAnsi="黑体"/>
        </w:rPr>
        <w:t>1</w:t>
      </w:r>
      <w:r w:rsidRPr="00C85C65">
        <w:rPr>
          <w:rFonts w:ascii="黑体" w:eastAsia="黑体" w:hAnsi="黑体" w:hint="eastAsia"/>
        </w:rPr>
        <w:t xml:space="preserve">.2.17  </w:t>
      </w:r>
      <w:r>
        <w:rPr>
          <w:rFonts w:hint="eastAsia"/>
        </w:rPr>
        <w:t>服务人员24小时值班。</w:t>
      </w:r>
    </w:p>
    <w:p w14:paraId="5BB9277C" w14:textId="387A69B8" w:rsidR="00D03BD3" w:rsidRDefault="00D03BD3" w:rsidP="00D03BD3">
      <w:pPr>
        <w:pStyle w:val="affb"/>
        <w:spacing w:before="156" w:after="156"/>
        <w:ind w:left="0"/>
      </w:pPr>
      <w:r>
        <w:rPr>
          <w:rFonts w:hint="eastAsia"/>
        </w:rPr>
        <w:t>康复训练</w:t>
      </w:r>
    </w:p>
    <w:p w14:paraId="692C9C5B" w14:textId="1A0DAE32" w:rsidR="00D03BD3" w:rsidRDefault="00D03BD3" w:rsidP="00D03BD3">
      <w:pPr>
        <w:pStyle w:val="afffff5"/>
        <w:ind w:firstLineChars="0" w:firstLine="0"/>
      </w:pPr>
      <w:r w:rsidRPr="00D03BD3">
        <w:rPr>
          <w:rFonts w:ascii="黑体" w:eastAsia="黑体" w:hAnsi="黑体" w:hint="eastAsia"/>
        </w:rPr>
        <w:t>8.</w:t>
      </w:r>
      <w:r>
        <w:rPr>
          <w:rFonts w:ascii="黑体" w:eastAsia="黑体" w:hAnsi="黑体"/>
        </w:rPr>
        <w:t>1</w:t>
      </w:r>
      <w:r w:rsidRPr="00D03BD3">
        <w:rPr>
          <w:rFonts w:ascii="黑体" w:eastAsia="黑体" w:hAnsi="黑体" w:hint="eastAsia"/>
        </w:rPr>
        <w:t xml:space="preserve">.3.1  </w:t>
      </w:r>
      <w:r>
        <w:rPr>
          <w:rFonts w:hint="eastAsia"/>
        </w:rPr>
        <w:t>肢体残疾人康复训练</w:t>
      </w:r>
      <w:r w:rsidR="00E0346C">
        <w:rPr>
          <w:rFonts w:hint="eastAsia"/>
        </w:rPr>
        <w:t>服务</w:t>
      </w:r>
      <w:r>
        <w:rPr>
          <w:rFonts w:hint="eastAsia"/>
        </w:rPr>
        <w:t>内容</w:t>
      </w:r>
      <w:r w:rsidR="00E0346C">
        <w:rPr>
          <w:rFonts w:hint="eastAsia"/>
        </w:rPr>
        <w:t>和要求</w:t>
      </w:r>
      <w:r>
        <w:rPr>
          <w:rFonts w:hint="eastAsia"/>
        </w:rPr>
        <w:t>如下：</w:t>
      </w:r>
    </w:p>
    <w:p w14:paraId="6F7746DE" w14:textId="12E62D44" w:rsidR="00D03BD3" w:rsidRDefault="00D03BD3" w:rsidP="00E0346C">
      <w:pPr>
        <w:pStyle w:val="af2"/>
        <w:ind w:left="850" w:hanging="425"/>
      </w:pPr>
      <w:r>
        <w:rPr>
          <w:rFonts w:hint="eastAsia"/>
        </w:rPr>
        <w:t>根据残疾人要求和实际情况，为其装配假肢与矫形器、轮椅车、助行架、拐杖、内脏托带及其它康复和功能补偿的辅助器具，进行康复治疗和康复训练；</w:t>
      </w:r>
    </w:p>
    <w:p w14:paraId="4DE69D7F" w14:textId="41E0685E" w:rsidR="00D03BD3" w:rsidRDefault="00D03BD3" w:rsidP="00E0346C">
      <w:pPr>
        <w:pStyle w:val="af2"/>
        <w:ind w:left="850" w:hanging="425"/>
      </w:pPr>
      <w:r>
        <w:rPr>
          <w:rFonts w:hint="eastAsia"/>
        </w:rPr>
        <w:t>为肢体残疾人提供熟练的护理服务，对残肢肿胀、皮肤感染、溃疡等常见残肢病提供规范化的医疗服务，对残肢状况不良的残疾人及时进行康复治疗、康复训练和康复评定；</w:t>
      </w:r>
    </w:p>
    <w:p w14:paraId="2334EBE1" w14:textId="48BFC3A0" w:rsidR="00D03BD3" w:rsidRDefault="00D03BD3" w:rsidP="00E0346C">
      <w:pPr>
        <w:pStyle w:val="af2"/>
        <w:ind w:left="850" w:hanging="425"/>
      </w:pPr>
      <w:r>
        <w:rPr>
          <w:rFonts w:hint="eastAsia"/>
        </w:rPr>
        <w:t>对个别残肢需要修整或患有难治残肢病的残疾人，经其本人和家属同意后，及时送医院治疗；</w:t>
      </w:r>
    </w:p>
    <w:p w14:paraId="4049C8F1" w14:textId="4DDC34AF" w:rsidR="00D03BD3" w:rsidRDefault="00D03BD3" w:rsidP="00E0346C">
      <w:pPr>
        <w:pStyle w:val="af2"/>
        <w:ind w:left="850" w:hanging="425"/>
      </w:pPr>
      <w:r>
        <w:rPr>
          <w:rFonts w:hint="eastAsia"/>
        </w:rPr>
        <w:t>对</w:t>
      </w:r>
      <w:proofErr w:type="gramStart"/>
      <w:r>
        <w:rPr>
          <w:rFonts w:hint="eastAsia"/>
        </w:rPr>
        <w:t>装肢前需要</w:t>
      </w:r>
      <w:proofErr w:type="gramEnd"/>
      <w:r>
        <w:rPr>
          <w:rFonts w:hint="eastAsia"/>
        </w:rPr>
        <w:t>进行残肢训练的截肢者，应有康复训练人员一对一、有计划地进行增大残肢肌力和活动范围的功能训练；</w:t>
      </w:r>
    </w:p>
    <w:p w14:paraId="69AE93D9" w14:textId="77777777" w:rsidR="00D03BD3" w:rsidRDefault="00D03BD3" w:rsidP="00E0346C">
      <w:pPr>
        <w:pStyle w:val="afffff5"/>
        <w:autoSpaceDE/>
        <w:autoSpaceDN/>
        <w:ind w:left="850" w:firstLineChars="0" w:hanging="425"/>
        <w:jc w:val="left"/>
      </w:pPr>
      <w:r>
        <w:rPr>
          <w:rFonts w:hint="eastAsia"/>
        </w:rPr>
        <w:t>——装肢后，应有专职人员对残疾人进行矫正行走姿势的步态训练，并做好评估记录。</w:t>
      </w:r>
    </w:p>
    <w:p w14:paraId="696AE4EA" w14:textId="31274182" w:rsidR="00D03BD3" w:rsidRPr="00E0346C" w:rsidRDefault="00D03BD3" w:rsidP="00D03BD3">
      <w:pPr>
        <w:pStyle w:val="afffff5"/>
        <w:ind w:firstLineChars="0" w:firstLine="0"/>
      </w:pPr>
      <w:r w:rsidRPr="00D03BD3">
        <w:rPr>
          <w:rFonts w:ascii="黑体" w:eastAsia="黑体" w:hAnsi="黑体" w:hint="eastAsia"/>
        </w:rPr>
        <w:t>8.</w:t>
      </w:r>
      <w:r>
        <w:rPr>
          <w:rFonts w:ascii="黑体" w:eastAsia="黑体" w:hAnsi="黑体"/>
        </w:rPr>
        <w:t>1</w:t>
      </w:r>
      <w:r w:rsidRPr="00D03BD3">
        <w:rPr>
          <w:rFonts w:ascii="黑体" w:eastAsia="黑体" w:hAnsi="黑体" w:hint="eastAsia"/>
        </w:rPr>
        <w:t xml:space="preserve">.3.2  </w:t>
      </w:r>
      <w:r w:rsidRPr="00D03BD3">
        <w:rPr>
          <w:rFonts w:hAnsi="宋体" w:hint="eastAsia"/>
        </w:rPr>
        <w:t>智力残疾人</w:t>
      </w:r>
      <w:r>
        <w:rPr>
          <w:rFonts w:hint="eastAsia"/>
        </w:rPr>
        <w:t>康复训练</w:t>
      </w:r>
      <w:r w:rsidR="00E0346C">
        <w:rPr>
          <w:rFonts w:hint="eastAsia"/>
        </w:rPr>
        <w:t>服务内容和要求如下：</w:t>
      </w:r>
    </w:p>
    <w:p w14:paraId="44DCD33A" w14:textId="4164AFB0" w:rsidR="00D03BD3" w:rsidRDefault="00D03BD3" w:rsidP="00E0346C">
      <w:pPr>
        <w:pStyle w:val="af2"/>
        <w:ind w:left="850" w:hanging="425"/>
      </w:pPr>
      <w:r>
        <w:rPr>
          <w:rFonts w:hint="eastAsia"/>
        </w:rPr>
        <w:t>利用传统疗法(如针灸)、物理疗法(各种理疗设备)对智力残疾人进行康复治疗；</w:t>
      </w:r>
    </w:p>
    <w:p w14:paraId="66A03953" w14:textId="0859E271" w:rsidR="00D03BD3" w:rsidRDefault="00D03BD3" w:rsidP="00E0346C">
      <w:pPr>
        <w:pStyle w:val="af2"/>
        <w:ind w:left="850" w:hanging="425"/>
      </w:pPr>
      <w:r>
        <w:rPr>
          <w:rFonts w:hint="eastAsia"/>
        </w:rPr>
        <w:t>通过日常生活能力训练、手工作业训练，对智残人进行智力训练；</w:t>
      </w:r>
    </w:p>
    <w:p w14:paraId="2BC41C84" w14:textId="51FADC7D" w:rsidR="00D03BD3" w:rsidRDefault="00D03BD3" w:rsidP="00E0346C">
      <w:pPr>
        <w:pStyle w:val="af2"/>
        <w:ind w:left="850" w:hanging="425"/>
      </w:pPr>
      <w:r>
        <w:rPr>
          <w:rFonts w:hint="eastAsia"/>
        </w:rPr>
        <w:t>利用运动疗法、作业疗法，对智力残疾人进行肢体训练；</w:t>
      </w:r>
    </w:p>
    <w:p w14:paraId="1D86B4FE" w14:textId="3691A643" w:rsidR="00D03BD3" w:rsidRDefault="00D03BD3" w:rsidP="00E0346C">
      <w:pPr>
        <w:pStyle w:val="af2"/>
        <w:ind w:left="850" w:hanging="425"/>
      </w:pPr>
      <w:r>
        <w:rPr>
          <w:rFonts w:hint="eastAsia"/>
        </w:rPr>
        <w:t>利用语言治疗和矫正训练设备进行听力训练、语言训练。</w:t>
      </w:r>
    </w:p>
    <w:p w14:paraId="53DA4139" w14:textId="62550E48" w:rsidR="00D03BD3" w:rsidRPr="00E0346C" w:rsidRDefault="00D03BD3" w:rsidP="00D03BD3">
      <w:pPr>
        <w:pStyle w:val="afffff5"/>
        <w:ind w:firstLineChars="0" w:firstLine="0"/>
      </w:pPr>
      <w:r w:rsidRPr="00D03BD3">
        <w:rPr>
          <w:rFonts w:ascii="黑体" w:eastAsia="黑体" w:hAnsi="黑体" w:hint="eastAsia"/>
        </w:rPr>
        <w:t>8.</w:t>
      </w:r>
      <w:r>
        <w:rPr>
          <w:rFonts w:ascii="黑体" w:eastAsia="黑体" w:hAnsi="黑体"/>
        </w:rPr>
        <w:t>1</w:t>
      </w:r>
      <w:r w:rsidRPr="00D03BD3">
        <w:rPr>
          <w:rFonts w:ascii="黑体" w:eastAsia="黑体" w:hAnsi="黑体" w:hint="eastAsia"/>
        </w:rPr>
        <w:t xml:space="preserve">.3.3  </w:t>
      </w:r>
      <w:r w:rsidRPr="00D03BD3">
        <w:rPr>
          <w:rFonts w:hAnsi="宋体" w:hint="eastAsia"/>
        </w:rPr>
        <w:t>精神残疾人</w:t>
      </w:r>
      <w:r>
        <w:rPr>
          <w:rFonts w:hint="eastAsia"/>
        </w:rPr>
        <w:t>康复训练</w:t>
      </w:r>
      <w:r w:rsidR="00E0346C">
        <w:rPr>
          <w:rFonts w:hint="eastAsia"/>
        </w:rPr>
        <w:t>服务内容和要求如下：</w:t>
      </w:r>
    </w:p>
    <w:p w14:paraId="77051673" w14:textId="068F8055" w:rsidR="00D03BD3" w:rsidRDefault="00D03BD3" w:rsidP="00E0346C">
      <w:pPr>
        <w:pStyle w:val="af2"/>
        <w:ind w:left="850" w:hanging="425"/>
      </w:pPr>
      <w:r>
        <w:rPr>
          <w:rFonts w:hint="eastAsia"/>
        </w:rPr>
        <w:t>按照个人康复方案实施康复治疗和康复训练，及时进行康复评估。康复参训率达到90％以上，康复有效率达到85％以上；</w:t>
      </w:r>
    </w:p>
    <w:p w14:paraId="193B2574" w14:textId="0006A0DF" w:rsidR="00D03BD3" w:rsidRDefault="00D03BD3" w:rsidP="00E0346C">
      <w:pPr>
        <w:pStyle w:val="af2"/>
        <w:ind w:left="850" w:hanging="425"/>
      </w:pPr>
      <w:r>
        <w:rPr>
          <w:rFonts w:hint="eastAsia"/>
        </w:rPr>
        <w:t>有针对性地举办各种形式的技能训练，为安置康复期精神病人就业及参加生产劳动创造条件；</w:t>
      </w:r>
    </w:p>
    <w:p w14:paraId="4C9FAC1D" w14:textId="0FE59668" w:rsidR="00D03BD3" w:rsidRPr="00D03BD3" w:rsidRDefault="00D03BD3" w:rsidP="00E0346C">
      <w:pPr>
        <w:pStyle w:val="af2"/>
        <w:ind w:left="850" w:hanging="425"/>
      </w:pPr>
      <w:r>
        <w:rPr>
          <w:rFonts w:hint="eastAsia"/>
        </w:rPr>
        <w:lastRenderedPageBreak/>
        <w:t>定岗康复项目不得少于8个，每个项目必须有专职人员指导精神病人康复。</w:t>
      </w:r>
    </w:p>
    <w:p w14:paraId="120504B6" w14:textId="765FE25E" w:rsidR="00D03BD3" w:rsidRDefault="00D03BD3" w:rsidP="00D03BD3">
      <w:pPr>
        <w:pStyle w:val="affb"/>
        <w:spacing w:before="156" w:after="156"/>
        <w:ind w:left="0"/>
      </w:pPr>
      <w:r>
        <w:rPr>
          <w:rFonts w:hint="eastAsia"/>
        </w:rPr>
        <w:t xml:space="preserve">生活自理能力训练 </w:t>
      </w:r>
    </w:p>
    <w:p w14:paraId="659265B9" w14:textId="52FD0C82" w:rsidR="00D03BD3" w:rsidRDefault="00D03BD3" w:rsidP="00D03BD3">
      <w:pPr>
        <w:pStyle w:val="afffff5"/>
        <w:ind w:firstLineChars="0" w:firstLine="0"/>
      </w:pPr>
      <w:r w:rsidRPr="00D03BD3">
        <w:rPr>
          <w:rFonts w:ascii="黑体" w:eastAsia="黑体" w:hAnsi="黑体" w:hint="eastAsia"/>
        </w:rPr>
        <w:t>8.</w:t>
      </w:r>
      <w:r w:rsidRPr="00D03BD3">
        <w:rPr>
          <w:rFonts w:ascii="黑体" w:eastAsia="黑体" w:hAnsi="黑体"/>
        </w:rPr>
        <w:t>1</w:t>
      </w:r>
      <w:r w:rsidRPr="00D03BD3">
        <w:rPr>
          <w:rFonts w:ascii="黑体" w:eastAsia="黑体" w:hAnsi="黑体" w:hint="eastAsia"/>
        </w:rPr>
        <w:t xml:space="preserve">.4.1  </w:t>
      </w:r>
      <w:r>
        <w:rPr>
          <w:rFonts w:hint="eastAsia"/>
        </w:rPr>
        <w:t xml:space="preserve">结合服务对象特点和需求，开展自行洗漱、自助饮食、穿脱衣物、进食、如厕等自我照顾能力训练和行走、上下楼梯等室内外移动能力训练。 </w:t>
      </w:r>
    </w:p>
    <w:p w14:paraId="3C555F78" w14:textId="72CF65BF" w:rsidR="00D03BD3" w:rsidRDefault="00D03BD3" w:rsidP="00D03BD3">
      <w:pPr>
        <w:pStyle w:val="afffff5"/>
        <w:ind w:firstLineChars="0" w:firstLine="0"/>
      </w:pPr>
      <w:r w:rsidRPr="00D03BD3">
        <w:rPr>
          <w:rFonts w:ascii="黑体" w:eastAsia="黑体" w:hAnsi="黑体" w:hint="eastAsia"/>
        </w:rPr>
        <w:t>8.</w:t>
      </w:r>
      <w:r w:rsidRPr="00D03BD3">
        <w:rPr>
          <w:rFonts w:ascii="黑体" w:eastAsia="黑体" w:hAnsi="黑体"/>
        </w:rPr>
        <w:t>1</w:t>
      </w:r>
      <w:r w:rsidRPr="00D03BD3">
        <w:rPr>
          <w:rFonts w:ascii="黑体" w:eastAsia="黑体" w:hAnsi="黑体" w:hint="eastAsia"/>
        </w:rPr>
        <w:t xml:space="preserve">.4.2  </w:t>
      </w:r>
      <w:r>
        <w:rPr>
          <w:rFonts w:hint="eastAsia"/>
        </w:rPr>
        <w:t xml:space="preserve">结合服务对象特点和需求，开展清洁卫生、整理房间、饮食料理等家务劳动技能训练。 </w:t>
      </w:r>
    </w:p>
    <w:p w14:paraId="323C62B3" w14:textId="6EB041E0" w:rsidR="00D03BD3" w:rsidRDefault="00D03BD3" w:rsidP="00D03BD3">
      <w:pPr>
        <w:pStyle w:val="afffff5"/>
        <w:ind w:firstLineChars="0" w:firstLine="0"/>
      </w:pPr>
      <w:r w:rsidRPr="00D03BD3">
        <w:rPr>
          <w:rFonts w:ascii="黑体" w:eastAsia="黑体" w:hAnsi="黑体" w:hint="eastAsia"/>
        </w:rPr>
        <w:t>8.</w:t>
      </w:r>
      <w:r w:rsidRPr="00D03BD3">
        <w:rPr>
          <w:rFonts w:ascii="黑体" w:eastAsia="黑体" w:hAnsi="黑体"/>
        </w:rPr>
        <w:t>1</w:t>
      </w:r>
      <w:r w:rsidRPr="00D03BD3">
        <w:rPr>
          <w:rFonts w:ascii="黑体" w:eastAsia="黑体" w:hAnsi="黑体" w:hint="eastAsia"/>
        </w:rPr>
        <w:t xml:space="preserve">.4.3  </w:t>
      </w:r>
      <w:r>
        <w:rPr>
          <w:rFonts w:hint="eastAsia"/>
        </w:rPr>
        <w:t>应提供健康教育、自我护理等知识培训。组织智力健全和部分健全的残疾人每月进行1次健康教育和自我保健、自我护理知识的学习。</w:t>
      </w:r>
    </w:p>
    <w:p w14:paraId="51A33A47" w14:textId="40D68025" w:rsidR="00D03BD3" w:rsidRDefault="00D03BD3" w:rsidP="00D03BD3">
      <w:pPr>
        <w:pStyle w:val="affb"/>
        <w:spacing w:before="156" w:after="156"/>
        <w:ind w:left="0"/>
      </w:pPr>
      <w:r>
        <w:rPr>
          <w:rFonts w:hint="eastAsia"/>
        </w:rPr>
        <w:t xml:space="preserve">社会适应能力训练 </w:t>
      </w:r>
    </w:p>
    <w:p w14:paraId="7DFF9A0B" w14:textId="3DF0D0CE" w:rsidR="00D03BD3" w:rsidRDefault="00D03BD3" w:rsidP="00D03BD3">
      <w:pPr>
        <w:pStyle w:val="afffff5"/>
        <w:ind w:firstLineChars="0" w:firstLine="0"/>
      </w:pPr>
      <w:r w:rsidRPr="00D03BD3">
        <w:rPr>
          <w:rFonts w:ascii="黑体" w:eastAsia="黑体" w:hAnsi="黑体" w:hint="eastAsia"/>
        </w:rPr>
        <w:t>8.</w:t>
      </w:r>
      <w:r w:rsidRPr="00D03BD3">
        <w:rPr>
          <w:rFonts w:ascii="黑体" w:eastAsia="黑体" w:hAnsi="黑体"/>
        </w:rPr>
        <w:t>1</w:t>
      </w:r>
      <w:r w:rsidRPr="00D03BD3">
        <w:rPr>
          <w:rFonts w:ascii="黑体" w:eastAsia="黑体" w:hAnsi="黑体" w:hint="eastAsia"/>
        </w:rPr>
        <w:t xml:space="preserve">.5.1  </w:t>
      </w:r>
      <w:r>
        <w:rPr>
          <w:rFonts w:hint="eastAsia"/>
        </w:rPr>
        <w:t xml:space="preserve">应对有需求的服务对象提供基本礼仪、沟通技巧、两性知识等教育辅导。 </w:t>
      </w:r>
    </w:p>
    <w:p w14:paraId="51C5998C" w14:textId="502FAF65" w:rsidR="00D03BD3" w:rsidRDefault="00D03BD3" w:rsidP="00D03BD3">
      <w:pPr>
        <w:pStyle w:val="afffff5"/>
        <w:ind w:firstLineChars="0" w:firstLine="0"/>
      </w:pPr>
      <w:r w:rsidRPr="00D03BD3">
        <w:rPr>
          <w:rFonts w:ascii="黑体" w:eastAsia="黑体" w:hAnsi="黑体" w:hint="eastAsia"/>
        </w:rPr>
        <w:t>8.</w:t>
      </w:r>
      <w:r w:rsidRPr="00D03BD3">
        <w:rPr>
          <w:rFonts w:ascii="黑体" w:eastAsia="黑体" w:hAnsi="黑体"/>
        </w:rPr>
        <w:t>1</w:t>
      </w:r>
      <w:r w:rsidRPr="00D03BD3">
        <w:rPr>
          <w:rFonts w:ascii="黑体" w:eastAsia="黑体" w:hAnsi="黑体" w:hint="eastAsia"/>
        </w:rPr>
        <w:t xml:space="preserve">.5.2  </w:t>
      </w:r>
      <w:r>
        <w:rPr>
          <w:rFonts w:hint="eastAsia"/>
        </w:rPr>
        <w:t xml:space="preserve">应提供心理疏导和心理健康服务，要求如下： </w:t>
      </w:r>
    </w:p>
    <w:p w14:paraId="24A06BF3" w14:textId="433037E6" w:rsidR="00D03BD3" w:rsidRDefault="00D03BD3" w:rsidP="00E0346C">
      <w:pPr>
        <w:pStyle w:val="af2"/>
        <w:ind w:left="850" w:hanging="425"/>
      </w:pPr>
      <w:r>
        <w:rPr>
          <w:rFonts w:hint="eastAsia"/>
        </w:rPr>
        <w:t>与智力健全和部分健全的残疾人每天交谈1０分钟及以上，做好谈话周记。及时掌握每个残疾人的情绪变化，对普遍性问题或极端的个人问题集体研究解决。精神病人酌情处理；</w:t>
      </w:r>
    </w:p>
    <w:p w14:paraId="395A05D2" w14:textId="1718723E" w:rsidR="00D03BD3" w:rsidRDefault="00D03BD3" w:rsidP="00E0346C">
      <w:pPr>
        <w:pStyle w:val="af2"/>
        <w:ind w:left="850" w:hanging="425"/>
      </w:pPr>
      <w:r>
        <w:rPr>
          <w:rFonts w:hint="eastAsia"/>
        </w:rPr>
        <w:t>经常组织残疾人进行必要的情感交流和社会交往；</w:t>
      </w:r>
    </w:p>
    <w:p w14:paraId="4D9E1A23" w14:textId="01657ED5" w:rsidR="00D03BD3" w:rsidRDefault="00D03BD3" w:rsidP="00E0346C">
      <w:pPr>
        <w:pStyle w:val="af2"/>
        <w:ind w:left="850" w:hanging="425"/>
      </w:pPr>
      <w:r>
        <w:rPr>
          <w:rFonts w:hint="eastAsia"/>
        </w:rPr>
        <w:t>不定期开展送温暖、送欢乐活动，助力消除残疾人心理障碍；</w:t>
      </w:r>
    </w:p>
    <w:p w14:paraId="455D8A2E" w14:textId="35B596EC" w:rsidR="00D03BD3" w:rsidRDefault="00D03BD3" w:rsidP="00E0346C">
      <w:pPr>
        <w:pStyle w:val="af2"/>
        <w:ind w:left="850" w:hanging="425"/>
      </w:pPr>
      <w:r>
        <w:rPr>
          <w:rFonts w:hint="eastAsia"/>
        </w:rPr>
        <w:t>对生存时间有限(6个月或更少)的患者实施临终关怀。</w:t>
      </w:r>
    </w:p>
    <w:p w14:paraId="308ADBE8" w14:textId="7616E44D" w:rsidR="00D03BD3" w:rsidRDefault="00D03BD3" w:rsidP="00D03BD3">
      <w:pPr>
        <w:pStyle w:val="afffff5"/>
        <w:ind w:firstLineChars="0" w:firstLine="0"/>
      </w:pPr>
      <w:r w:rsidRPr="00D03BD3">
        <w:rPr>
          <w:rFonts w:ascii="黑体" w:eastAsia="黑体" w:hAnsi="黑体" w:hint="eastAsia"/>
        </w:rPr>
        <w:t>8.</w:t>
      </w:r>
      <w:r w:rsidRPr="00D03BD3">
        <w:rPr>
          <w:rFonts w:ascii="黑体" w:eastAsia="黑体" w:hAnsi="黑体"/>
        </w:rPr>
        <w:t>1</w:t>
      </w:r>
      <w:r w:rsidRPr="00D03BD3">
        <w:rPr>
          <w:rFonts w:ascii="黑体" w:eastAsia="黑体" w:hAnsi="黑体" w:hint="eastAsia"/>
        </w:rPr>
        <w:t xml:space="preserve">.5.3 </w:t>
      </w:r>
      <w:r>
        <w:rPr>
          <w:rFonts w:hint="eastAsia"/>
        </w:rPr>
        <w:t xml:space="preserve"> 应提供模拟场景和真实场景(如超市、银行、公共交通等场所)的社会适应能力训练、知识技能培训。</w:t>
      </w:r>
    </w:p>
    <w:p w14:paraId="5A231AE9" w14:textId="7BFDD5A2" w:rsidR="00D03BD3" w:rsidRDefault="00D03BD3" w:rsidP="00D03BD3">
      <w:pPr>
        <w:pStyle w:val="afffff5"/>
        <w:ind w:firstLineChars="0" w:firstLine="0"/>
      </w:pPr>
      <w:r w:rsidRPr="00D03BD3">
        <w:rPr>
          <w:rFonts w:ascii="黑体" w:eastAsia="黑体" w:hAnsi="黑体" w:hint="eastAsia"/>
        </w:rPr>
        <w:t>8.</w:t>
      </w:r>
      <w:r w:rsidRPr="00D03BD3">
        <w:rPr>
          <w:rFonts w:ascii="黑体" w:eastAsia="黑体" w:hAnsi="黑体"/>
        </w:rPr>
        <w:t>1</w:t>
      </w:r>
      <w:r w:rsidRPr="00D03BD3">
        <w:rPr>
          <w:rFonts w:ascii="黑体" w:eastAsia="黑体" w:hAnsi="黑体" w:hint="eastAsia"/>
        </w:rPr>
        <w:t xml:space="preserve">.5.4 </w:t>
      </w:r>
      <w:r>
        <w:rPr>
          <w:rFonts w:hint="eastAsia"/>
        </w:rPr>
        <w:t xml:space="preserve"> 应对有需求的服务对象提供教育培训、图书阅览、上网,收看、收听电视广播等服务。 </w:t>
      </w:r>
    </w:p>
    <w:p w14:paraId="0FCC4F5D" w14:textId="34157AFC" w:rsidR="00D03BD3" w:rsidRDefault="00D03BD3" w:rsidP="00D03BD3">
      <w:pPr>
        <w:pStyle w:val="afffff5"/>
        <w:ind w:firstLineChars="0" w:firstLine="0"/>
      </w:pPr>
      <w:r w:rsidRPr="00D03BD3">
        <w:rPr>
          <w:rFonts w:ascii="黑体" w:eastAsia="黑体" w:hAnsi="黑体" w:hint="eastAsia"/>
        </w:rPr>
        <w:t>8.</w:t>
      </w:r>
      <w:r w:rsidRPr="00D03BD3">
        <w:rPr>
          <w:rFonts w:ascii="黑体" w:eastAsia="黑体" w:hAnsi="黑体"/>
        </w:rPr>
        <w:t>1</w:t>
      </w:r>
      <w:r w:rsidRPr="00D03BD3">
        <w:rPr>
          <w:rFonts w:ascii="黑体" w:eastAsia="黑体" w:hAnsi="黑体" w:hint="eastAsia"/>
        </w:rPr>
        <w:t xml:space="preserve">.5.5 </w:t>
      </w:r>
      <w:r>
        <w:rPr>
          <w:rFonts w:hint="eastAsia"/>
        </w:rPr>
        <w:t xml:space="preserve"> 应开展有助于服务对象人际交往能力提升和兴趣培养的文体娱乐活动。每周开展1次有益于残疾人身心健康的集体性文娱或体育活动。</w:t>
      </w:r>
    </w:p>
    <w:p w14:paraId="7D335BD1" w14:textId="0D2D5666" w:rsidR="00D03BD3" w:rsidRDefault="00D03BD3" w:rsidP="00D03BD3">
      <w:pPr>
        <w:pStyle w:val="afffff5"/>
        <w:ind w:firstLineChars="0" w:firstLine="0"/>
      </w:pPr>
      <w:r w:rsidRPr="00D03BD3">
        <w:rPr>
          <w:rFonts w:ascii="黑体" w:eastAsia="黑体" w:hAnsi="黑体" w:hint="eastAsia"/>
        </w:rPr>
        <w:t>8.</w:t>
      </w:r>
      <w:r w:rsidRPr="00D03BD3">
        <w:rPr>
          <w:rFonts w:ascii="黑体" w:eastAsia="黑体" w:hAnsi="黑体"/>
        </w:rPr>
        <w:t>1</w:t>
      </w:r>
      <w:r w:rsidRPr="00D03BD3">
        <w:rPr>
          <w:rFonts w:ascii="黑体" w:eastAsia="黑体" w:hAnsi="黑体" w:hint="eastAsia"/>
        </w:rPr>
        <w:t xml:space="preserve">.5.6  </w:t>
      </w:r>
      <w:r>
        <w:rPr>
          <w:rFonts w:hint="eastAsia"/>
        </w:rPr>
        <w:t>为有劳动能力的残疾人自愿参加公益活动提供服务或给予劳动的机会。组织有活动能力的残疾人每季度参加1次公益活动。</w:t>
      </w:r>
    </w:p>
    <w:p w14:paraId="474E55F5" w14:textId="3446AB6D" w:rsidR="00D03BD3" w:rsidRDefault="00D03BD3" w:rsidP="00D03BD3">
      <w:pPr>
        <w:pStyle w:val="affb"/>
        <w:spacing w:before="156" w:after="156"/>
        <w:ind w:left="0"/>
      </w:pPr>
      <w:r>
        <w:rPr>
          <w:rFonts w:hint="eastAsia"/>
        </w:rPr>
        <w:t>辅助服务内容</w:t>
      </w:r>
    </w:p>
    <w:p w14:paraId="23447717" w14:textId="52F707CE" w:rsidR="00D03BD3" w:rsidRDefault="00D03BD3" w:rsidP="00D03BD3">
      <w:pPr>
        <w:pStyle w:val="afffff5"/>
        <w:ind w:firstLineChars="0" w:firstLine="0"/>
      </w:pPr>
      <w:r w:rsidRPr="00D03BD3">
        <w:rPr>
          <w:rFonts w:ascii="黑体" w:eastAsia="黑体" w:hAnsi="黑体" w:hint="eastAsia"/>
        </w:rPr>
        <w:t>8.</w:t>
      </w:r>
      <w:r w:rsidRPr="00D03BD3">
        <w:rPr>
          <w:rFonts w:ascii="黑体" w:eastAsia="黑体" w:hAnsi="黑体"/>
        </w:rPr>
        <w:t>1</w:t>
      </w:r>
      <w:r w:rsidRPr="00D03BD3">
        <w:rPr>
          <w:rFonts w:ascii="黑体" w:eastAsia="黑体" w:hAnsi="黑体" w:hint="eastAsia"/>
        </w:rPr>
        <w:t xml:space="preserve">.6.1  </w:t>
      </w:r>
      <w:r>
        <w:rPr>
          <w:rFonts w:hint="eastAsia"/>
        </w:rPr>
        <w:t>运动功能训练</w:t>
      </w:r>
      <w:r w:rsidR="000F5D15">
        <w:rPr>
          <w:rFonts w:hint="eastAsia"/>
        </w:rPr>
        <w:t>的服务</w:t>
      </w:r>
      <w:r>
        <w:rPr>
          <w:rFonts w:hint="eastAsia"/>
        </w:rPr>
        <w:t>内容</w:t>
      </w:r>
      <w:r w:rsidR="000F5D15">
        <w:rPr>
          <w:rFonts w:hint="eastAsia"/>
        </w:rPr>
        <w:t>和要求</w:t>
      </w:r>
      <w:r>
        <w:rPr>
          <w:rFonts w:hint="eastAsia"/>
        </w:rPr>
        <w:t xml:space="preserve">如下： </w:t>
      </w:r>
    </w:p>
    <w:p w14:paraId="14997417" w14:textId="2EFAC678" w:rsidR="00D03BD3" w:rsidRDefault="00D03BD3" w:rsidP="00E0346C">
      <w:pPr>
        <w:pStyle w:val="af2"/>
        <w:ind w:left="850" w:hanging="425"/>
      </w:pPr>
      <w:r>
        <w:rPr>
          <w:rFonts w:hint="eastAsia"/>
        </w:rPr>
        <w:t>指导有需求的服务对象规范使用辅助器具,帮助其身体运动功能恢复或代偿；</w:t>
      </w:r>
    </w:p>
    <w:p w14:paraId="5E075BD0" w14:textId="79902764" w:rsidR="00D03BD3" w:rsidRDefault="00D03BD3" w:rsidP="00E0346C">
      <w:pPr>
        <w:pStyle w:val="af2"/>
        <w:ind w:left="850" w:hanging="425"/>
      </w:pPr>
      <w:r>
        <w:rPr>
          <w:rFonts w:hint="eastAsia"/>
        </w:rPr>
        <w:t>根据服务对象的身体情况,开展运动功能评估，适时调整训练方案，定期对服务对象监护人进行必要的运动功能训练培训。</w:t>
      </w:r>
    </w:p>
    <w:p w14:paraId="5B5A2303" w14:textId="3D41E49F" w:rsidR="00D03BD3" w:rsidRDefault="00D03BD3" w:rsidP="00D03BD3">
      <w:pPr>
        <w:pStyle w:val="afffff5"/>
        <w:ind w:firstLineChars="0" w:firstLine="0"/>
      </w:pPr>
      <w:r w:rsidRPr="00D03BD3">
        <w:rPr>
          <w:rFonts w:ascii="黑体" w:eastAsia="黑体" w:hAnsi="黑体" w:hint="eastAsia"/>
        </w:rPr>
        <w:t>8.</w:t>
      </w:r>
      <w:r w:rsidRPr="00D03BD3">
        <w:rPr>
          <w:rFonts w:ascii="黑体" w:eastAsia="黑体" w:hAnsi="黑体"/>
        </w:rPr>
        <w:t>1</w:t>
      </w:r>
      <w:r w:rsidRPr="00D03BD3">
        <w:rPr>
          <w:rFonts w:ascii="黑体" w:eastAsia="黑体" w:hAnsi="黑体" w:hint="eastAsia"/>
        </w:rPr>
        <w:t xml:space="preserve">.6.2 </w:t>
      </w:r>
      <w:r>
        <w:rPr>
          <w:rFonts w:hint="eastAsia"/>
        </w:rPr>
        <w:t xml:space="preserve"> 职业技能训练</w:t>
      </w:r>
      <w:r w:rsidR="000F5D15">
        <w:rPr>
          <w:rFonts w:hint="eastAsia"/>
        </w:rPr>
        <w:t>的服务内容和要求</w:t>
      </w:r>
      <w:r>
        <w:rPr>
          <w:rFonts w:hint="eastAsia"/>
        </w:rPr>
        <w:t>如下：</w:t>
      </w:r>
    </w:p>
    <w:p w14:paraId="2BFE0BDF" w14:textId="3FBFFAA1" w:rsidR="00D03BD3" w:rsidRDefault="00D03BD3" w:rsidP="00E0346C">
      <w:pPr>
        <w:pStyle w:val="af2"/>
        <w:ind w:left="850" w:hanging="425"/>
      </w:pPr>
      <w:r>
        <w:rPr>
          <w:rFonts w:hint="eastAsia"/>
        </w:rPr>
        <w:t>根据服务对象需求提供职业适应性测评，包括身体功能、职业潜能、认知能力、社交与心理、工作适应和工具使用等；</w:t>
      </w:r>
    </w:p>
    <w:p w14:paraId="4C1A456C" w14:textId="55D9F1AE" w:rsidR="00D03BD3" w:rsidRDefault="00D03BD3" w:rsidP="00E0346C">
      <w:pPr>
        <w:pStyle w:val="af2"/>
        <w:ind w:left="850" w:hanging="425"/>
      </w:pPr>
      <w:r>
        <w:rPr>
          <w:rFonts w:hint="eastAsia"/>
        </w:rPr>
        <w:t>结合服务对象身体状况和职业潜能，提供职业技能和适应能力训练，及时调整训练计划，提供职业规划或介绍、辅助性或支持性就业服务。</w:t>
      </w:r>
    </w:p>
    <w:p w14:paraId="26E63127" w14:textId="03348BFA" w:rsidR="00D03BD3" w:rsidRDefault="00D03BD3" w:rsidP="00D03BD3">
      <w:pPr>
        <w:pStyle w:val="afffff5"/>
        <w:ind w:firstLineChars="0" w:firstLine="0"/>
      </w:pPr>
      <w:r w:rsidRPr="00D03BD3">
        <w:rPr>
          <w:rFonts w:ascii="黑体" w:eastAsia="黑体" w:hAnsi="黑体" w:hint="eastAsia"/>
        </w:rPr>
        <w:t>8.</w:t>
      </w:r>
      <w:r w:rsidRPr="00D03BD3">
        <w:rPr>
          <w:rFonts w:ascii="黑体" w:eastAsia="黑体" w:hAnsi="黑体"/>
        </w:rPr>
        <w:t>1</w:t>
      </w:r>
      <w:r w:rsidRPr="00D03BD3">
        <w:rPr>
          <w:rFonts w:ascii="黑体" w:eastAsia="黑体" w:hAnsi="黑体" w:hint="eastAsia"/>
        </w:rPr>
        <w:t xml:space="preserve">.6.3  </w:t>
      </w:r>
      <w:r>
        <w:rPr>
          <w:rFonts w:hint="eastAsia"/>
        </w:rPr>
        <w:t>帮办协办服务内容</w:t>
      </w:r>
      <w:r w:rsidR="000F5D15">
        <w:rPr>
          <w:rFonts w:hint="eastAsia"/>
        </w:rPr>
        <w:t>和要求</w:t>
      </w:r>
      <w:r>
        <w:rPr>
          <w:rFonts w:hint="eastAsia"/>
        </w:rPr>
        <w:t>如下：</w:t>
      </w:r>
    </w:p>
    <w:p w14:paraId="67F874BD" w14:textId="7184BD11" w:rsidR="00D03BD3" w:rsidRDefault="00D03BD3" w:rsidP="00E0346C">
      <w:pPr>
        <w:pStyle w:val="af2"/>
        <w:ind w:left="850" w:hanging="425"/>
      </w:pPr>
      <w:r>
        <w:rPr>
          <w:rFonts w:hint="eastAsia"/>
        </w:rPr>
        <w:t>帮助残疾人或协助监护人办理有关社会事务；</w:t>
      </w:r>
    </w:p>
    <w:p w14:paraId="41A3731E" w14:textId="7D3225E1" w:rsidR="00D03BD3" w:rsidRDefault="00D03BD3" w:rsidP="00E0346C">
      <w:pPr>
        <w:pStyle w:val="af2"/>
        <w:ind w:left="850" w:hanging="425"/>
      </w:pPr>
      <w:r>
        <w:rPr>
          <w:rFonts w:hint="eastAsia"/>
        </w:rPr>
        <w:t>对基本稳定康复，并经专业医院鉴定，达到正常参与社会生活能力的精神残疾人和具有一定劳动能力的智力残疾人，向相关单位或街道推荐就业，按有关政策提供享受国家财政扶持、减免税收等优惠政策建议；</w:t>
      </w:r>
    </w:p>
    <w:p w14:paraId="3684146D" w14:textId="782F0193" w:rsidR="00D03BD3" w:rsidRDefault="00D03BD3" w:rsidP="00E0346C">
      <w:pPr>
        <w:pStyle w:val="af2"/>
        <w:ind w:left="850" w:hanging="425"/>
      </w:pPr>
      <w:r>
        <w:rPr>
          <w:rFonts w:hint="eastAsia"/>
        </w:rPr>
        <w:t>对采用药物维持治疗三年以上、病情稳定的“三无”未婚精神残疾人，当其申请结婚时，如符合法律规定，视情况为他们提供登记结婚、有效避孕等方便条件；</w:t>
      </w:r>
    </w:p>
    <w:p w14:paraId="71E01E88" w14:textId="590B794C" w:rsidR="00D03BD3" w:rsidRDefault="00D03BD3" w:rsidP="00E0346C">
      <w:pPr>
        <w:pStyle w:val="af2"/>
        <w:ind w:left="850" w:hanging="425"/>
      </w:pPr>
      <w:r>
        <w:rPr>
          <w:rFonts w:hint="eastAsia"/>
        </w:rPr>
        <w:t>残疾人去世后，协助妥善处理后事，及时向当地残联报告、注销其托</w:t>
      </w:r>
      <w:proofErr w:type="gramStart"/>
      <w:r>
        <w:rPr>
          <w:rFonts w:hint="eastAsia"/>
        </w:rPr>
        <w:t>养人员</w:t>
      </w:r>
      <w:proofErr w:type="gramEnd"/>
      <w:r>
        <w:rPr>
          <w:rFonts w:hint="eastAsia"/>
        </w:rPr>
        <w:t>身份。</w:t>
      </w:r>
    </w:p>
    <w:p w14:paraId="26066ACF" w14:textId="76EE7B1A" w:rsidR="00D03BD3" w:rsidRDefault="00D03BD3" w:rsidP="00D03BD3">
      <w:pPr>
        <w:pStyle w:val="affa"/>
        <w:spacing w:before="156" w:after="156"/>
      </w:pPr>
      <w:r>
        <w:rPr>
          <w:rFonts w:hint="eastAsia"/>
        </w:rPr>
        <w:lastRenderedPageBreak/>
        <w:t>日间照料托养服务</w:t>
      </w:r>
    </w:p>
    <w:p w14:paraId="5F3C51D4" w14:textId="0B96AE44" w:rsidR="00D03BD3" w:rsidRDefault="00D03BD3" w:rsidP="00D03BD3">
      <w:pPr>
        <w:pStyle w:val="affb"/>
        <w:spacing w:before="156" w:after="156"/>
        <w:ind w:left="0"/>
      </w:pPr>
      <w:r>
        <w:rPr>
          <w:rFonts w:hint="eastAsia"/>
        </w:rPr>
        <w:t>生活照护</w:t>
      </w:r>
    </w:p>
    <w:p w14:paraId="27C38360" w14:textId="6CD2E74D" w:rsidR="00BD67F4" w:rsidRDefault="00BD67F4" w:rsidP="006F4BA9">
      <w:pPr>
        <w:pStyle w:val="afffff5"/>
        <w:ind w:firstLine="420"/>
      </w:pPr>
      <w:r w:rsidRPr="00BD67F4">
        <w:rPr>
          <w:rFonts w:hint="eastAsia"/>
        </w:rPr>
        <w:t>应符合DB37/T 424</w:t>
      </w:r>
      <w:r>
        <w:t>1</w:t>
      </w:r>
      <w:r w:rsidRPr="00BD67F4">
        <w:rPr>
          <w:rFonts w:hint="eastAsia"/>
        </w:rPr>
        <w:t>—202</w:t>
      </w:r>
      <w:r>
        <w:t>1</w:t>
      </w:r>
      <w:r w:rsidRPr="00BD67F4">
        <w:rPr>
          <w:rFonts w:hint="eastAsia"/>
        </w:rPr>
        <w:t>中</w:t>
      </w:r>
      <w:r>
        <w:t>7.1.1</w:t>
      </w:r>
      <w:r w:rsidRPr="00BD67F4">
        <w:rPr>
          <w:rFonts w:hint="eastAsia"/>
        </w:rPr>
        <w:t>条规定。</w:t>
      </w:r>
    </w:p>
    <w:p w14:paraId="67DBE9EC" w14:textId="12281BE9" w:rsidR="00D03BD3" w:rsidRDefault="00D03BD3" w:rsidP="00BD67F4">
      <w:pPr>
        <w:pStyle w:val="affb"/>
        <w:spacing w:before="156" w:after="156"/>
        <w:ind w:left="0"/>
      </w:pPr>
      <w:r>
        <w:rPr>
          <w:rFonts w:hint="eastAsia"/>
        </w:rPr>
        <w:t xml:space="preserve">膳食服务 </w:t>
      </w:r>
    </w:p>
    <w:p w14:paraId="0F4A300F" w14:textId="3FAA2EEC" w:rsidR="00BD67F4" w:rsidRPr="00BD67F4" w:rsidRDefault="00BD67F4" w:rsidP="006F4BA9">
      <w:pPr>
        <w:pStyle w:val="afffff5"/>
        <w:ind w:firstLine="420"/>
      </w:pPr>
      <w:r w:rsidRPr="00BD67F4">
        <w:rPr>
          <w:rFonts w:hint="eastAsia"/>
        </w:rPr>
        <w:t>应符合DB37/T 4241—2021中7.</w:t>
      </w:r>
      <w:r>
        <w:t>2</w:t>
      </w:r>
      <w:r w:rsidRPr="00BD67F4">
        <w:rPr>
          <w:rFonts w:hint="eastAsia"/>
        </w:rPr>
        <w:t>条规定。</w:t>
      </w:r>
    </w:p>
    <w:p w14:paraId="27FD3CFE" w14:textId="5FD1D0F5" w:rsidR="00D03BD3" w:rsidRDefault="00D03BD3" w:rsidP="00D03BD3">
      <w:pPr>
        <w:pStyle w:val="affb"/>
        <w:spacing w:before="156" w:after="156"/>
        <w:ind w:left="0"/>
      </w:pPr>
      <w:r>
        <w:rPr>
          <w:rFonts w:hint="eastAsia"/>
        </w:rPr>
        <w:t xml:space="preserve">康复训练 </w:t>
      </w:r>
    </w:p>
    <w:p w14:paraId="045245D2" w14:textId="791AC284" w:rsidR="00A763D8" w:rsidRPr="00A763D8" w:rsidRDefault="00A763D8" w:rsidP="00A763D8">
      <w:pPr>
        <w:pStyle w:val="afffff5"/>
        <w:ind w:firstLine="420"/>
      </w:pPr>
      <w:r w:rsidRPr="00A763D8">
        <w:rPr>
          <w:rFonts w:hint="eastAsia"/>
        </w:rPr>
        <w:t>应符合DB37/T 4241—2021中7.</w:t>
      </w:r>
      <w:r>
        <w:t>3</w:t>
      </w:r>
      <w:r w:rsidRPr="00A763D8">
        <w:rPr>
          <w:rFonts w:hint="eastAsia"/>
        </w:rPr>
        <w:t>条规定。</w:t>
      </w:r>
    </w:p>
    <w:p w14:paraId="551CAF43" w14:textId="43CB3E7E" w:rsidR="00D03BD3" w:rsidRDefault="00D03BD3" w:rsidP="00D03BD3">
      <w:pPr>
        <w:pStyle w:val="affb"/>
        <w:spacing w:before="156" w:after="156"/>
        <w:ind w:left="0"/>
      </w:pPr>
      <w:r>
        <w:rPr>
          <w:rFonts w:hint="eastAsia"/>
        </w:rPr>
        <w:t xml:space="preserve">心理支持 </w:t>
      </w:r>
    </w:p>
    <w:p w14:paraId="24B5BFC2" w14:textId="42100ED8" w:rsidR="00A763D8" w:rsidRPr="00A763D8" w:rsidRDefault="00A763D8" w:rsidP="00A763D8">
      <w:pPr>
        <w:pStyle w:val="afffff5"/>
        <w:ind w:firstLine="420"/>
      </w:pPr>
      <w:r w:rsidRPr="00A763D8">
        <w:rPr>
          <w:rFonts w:hint="eastAsia"/>
        </w:rPr>
        <w:t>应符合DB37/T 4241—2021中7.</w:t>
      </w:r>
      <w:r>
        <w:t>4</w:t>
      </w:r>
      <w:r w:rsidRPr="00A763D8">
        <w:rPr>
          <w:rFonts w:hint="eastAsia"/>
        </w:rPr>
        <w:t>条规定。</w:t>
      </w:r>
    </w:p>
    <w:p w14:paraId="124ACD2A" w14:textId="74BD7EC8" w:rsidR="00D03BD3" w:rsidRDefault="00D03BD3" w:rsidP="00D03BD3">
      <w:pPr>
        <w:pStyle w:val="affb"/>
        <w:spacing w:before="156" w:after="156"/>
        <w:ind w:left="0"/>
      </w:pPr>
      <w:r>
        <w:rPr>
          <w:rFonts w:hint="eastAsia"/>
        </w:rPr>
        <w:t xml:space="preserve">文体娱乐 </w:t>
      </w:r>
    </w:p>
    <w:p w14:paraId="1C3AE83B" w14:textId="480AF458" w:rsidR="00D03BD3" w:rsidRDefault="00D03BD3" w:rsidP="00A763D8">
      <w:pPr>
        <w:pStyle w:val="af2"/>
        <w:numPr>
          <w:ilvl w:val="0"/>
          <w:numId w:val="0"/>
        </w:numPr>
      </w:pPr>
      <w:r w:rsidRPr="00E0346C">
        <w:rPr>
          <w:rFonts w:ascii="黑体" w:eastAsia="黑体" w:hAnsi="黑体" w:hint="eastAsia"/>
        </w:rPr>
        <w:t>8.</w:t>
      </w:r>
      <w:r w:rsidR="00A763D8">
        <w:rPr>
          <w:rFonts w:ascii="黑体" w:eastAsia="黑体" w:hAnsi="黑体"/>
        </w:rPr>
        <w:t>2</w:t>
      </w:r>
      <w:r w:rsidRPr="00E0346C">
        <w:rPr>
          <w:rFonts w:ascii="黑体" w:eastAsia="黑体" w:hAnsi="黑体" w:hint="eastAsia"/>
        </w:rPr>
        <w:t xml:space="preserve">.5.1  </w:t>
      </w:r>
      <w:r>
        <w:rPr>
          <w:rFonts w:hint="eastAsia"/>
        </w:rPr>
        <w:t>为服务对象提供</w:t>
      </w:r>
      <w:r w:rsidR="00A763D8">
        <w:rPr>
          <w:rFonts w:hint="eastAsia"/>
        </w:rPr>
        <w:t>符合</w:t>
      </w:r>
      <w:r w:rsidR="00A763D8" w:rsidRPr="00A763D8">
        <w:rPr>
          <w:rFonts w:hint="eastAsia"/>
        </w:rPr>
        <w:t>应符合DB37/T 4241—2021中7.</w:t>
      </w:r>
      <w:r w:rsidR="00A763D8">
        <w:t>5</w:t>
      </w:r>
      <w:r w:rsidR="00A763D8" w:rsidRPr="00A763D8">
        <w:rPr>
          <w:rFonts w:hint="eastAsia"/>
        </w:rPr>
        <w:t>条规定</w:t>
      </w:r>
      <w:r w:rsidR="00A763D8">
        <w:rPr>
          <w:rFonts w:hint="eastAsia"/>
        </w:rPr>
        <w:t>的文体娱乐活动</w:t>
      </w:r>
      <w:r>
        <w:rPr>
          <w:rFonts w:hint="eastAsia"/>
        </w:rPr>
        <w:t xml:space="preserve">。  </w:t>
      </w:r>
    </w:p>
    <w:p w14:paraId="152A286E" w14:textId="05F684E8" w:rsidR="00D03BD3" w:rsidRPr="00D03BD3" w:rsidRDefault="00D03BD3" w:rsidP="00E0346C">
      <w:pPr>
        <w:pStyle w:val="af2"/>
        <w:numPr>
          <w:ilvl w:val="0"/>
          <w:numId w:val="0"/>
        </w:numPr>
      </w:pPr>
      <w:r w:rsidRPr="00E0346C">
        <w:rPr>
          <w:rFonts w:ascii="黑体" w:eastAsia="黑体" w:hAnsi="黑体" w:hint="eastAsia"/>
        </w:rPr>
        <w:t>8.</w:t>
      </w:r>
      <w:r w:rsidR="00A763D8">
        <w:rPr>
          <w:rFonts w:ascii="黑体" w:eastAsia="黑体" w:hAnsi="黑体"/>
        </w:rPr>
        <w:t>2</w:t>
      </w:r>
      <w:r w:rsidRPr="00E0346C">
        <w:rPr>
          <w:rFonts w:ascii="黑体" w:eastAsia="黑体" w:hAnsi="黑体" w:hint="eastAsia"/>
        </w:rPr>
        <w:t>.5.</w:t>
      </w:r>
      <w:r w:rsidR="000F5D15">
        <w:rPr>
          <w:rFonts w:ascii="黑体" w:eastAsia="黑体" w:hAnsi="黑体"/>
        </w:rPr>
        <w:t>2</w:t>
      </w:r>
      <w:r w:rsidRPr="00E0346C">
        <w:rPr>
          <w:rFonts w:ascii="黑体" w:eastAsia="黑体" w:hAnsi="黑体" w:hint="eastAsia"/>
        </w:rPr>
        <w:t xml:space="preserve">  </w:t>
      </w:r>
      <w:r>
        <w:rPr>
          <w:rFonts w:hint="eastAsia"/>
        </w:rPr>
        <w:t>在天气等情况允许的条件下，每天协助服务对象到室外活动不少于1小时。协助做好外出提示提醒、物品准备和安全防护。</w:t>
      </w:r>
    </w:p>
    <w:p w14:paraId="4BE0B851" w14:textId="27424A80" w:rsidR="00E0346C" w:rsidRDefault="00E0346C" w:rsidP="00E0346C">
      <w:pPr>
        <w:pStyle w:val="affa"/>
        <w:spacing w:before="156" w:after="156"/>
      </w:pPr>
      <w:r>
        <w:rPr>
          <w:rFonts w:hint="eastAsia"/>
        </w:rPr>
        <w:t>居家托养服务</w:t>
      </w:r>
    </w:p>
    <w:p w14:paraId="070BE335" w14:textId="35BA6FD5" w:rsidR="00E0346C" w:rsidRDefault="00E0346C" w:rsidP="00E0346C">
      <w:pPr>
        <w:pStyle w:val="affb"/>
        <w:spacing w:before="156" w:after="156"/>
        <w:ind w:left="0"/>
      </w:pPr>
      <w:r>
        <w:rPr>
          <w:rFonts w:hint="eastAsia"/>
        </w:rPr>
        <w:t xml:space="preserve">政策服务 </w:t>
      </w:r>
    </w:p>
    <w:p w14:paraId="2B7722EE" w14:textId="6994A61C" w:rsidR="00E0346C" w:rsidRDefault="005D5673" w:rsidP="005D5673">
      <w:pPr>
        <w:pStyle w:val="af2"/>
        <w:numPr>
          <w:ilvl w:val="0"/>
          <w:numId w:val="0"/>
        </w:numPr>
        <w:ind w:firstLineChars="200" w:firstLine="420"/>
      </w:pPr>
      <w:r w:rsidRPr="005D5673">
        <w:rPr>
          <w:rFonts w:hint="eastAsia"/>
        </w:rPr>
        <w:t>应符合</w:t>
      </w:r>
      <w:r w:rsidRPr="002C186C">
        <w:rPr>
          <w:rFonts w:hint="eastAsia"/>
        </w:rPr>
        <w:t>DB37/T 4240—2020</w:t>
      </w:r>
      <w:r>
        <w:rPr>
          <w:rFonts w:hint="eastAsia"/>
        </w:rPr>
        <w:t>中8</w:t>
      </w:r>
      <w:r>
        <w:t>.1</w:t>
      </w:r>
      <w:r>
        <w:rPr>
          <w:rFonts w:hint="eastAsia"/>
        </w:rPr>
        <w:t>条规定。</w:t>
      </w:r>
      <w:r w:rsidR="00E0346C">
        <w:rPr>
          <w:rFonts w:hint="eastAsia"/>
        </w:rPr>
        <w:t xml:space="preserve"> </w:t>
      </w:r>
    </w:p>
    <w:p w14:paraId="1483CBB9" w14:textId="5F2BFC00" w:rsidR="00E0346C" w:rsidRDefault="00E0346C" w:rsidP="00E0346C">
      <w:pPr>
        <w:pStyle w:val="affb"/>
        <w:spacing w:before="156" w:after="156"/>
        <w:ind w:left="0"/>
      </w:pPr>
      <w:r>
        <w:rPr>
          <w:rFonts w:hint="eastAsia"/>
        </w:rPr>
        <w:t xml:space="preserve">生活照料服务 </w:t>
      </w:r>
    </w:p>
    <w:p w14:paraId="087B3DEE" w14:textId="4A5F4FE2" w:rsidR="005D5673" w:rsidRDefault="005D5673" w:rsidP="005D5673">
      <w:pPr>
        <w:pStyle w:val="af2"/>
        <w:numPr>
          <w:ilvl w:val="0"/>
          <w:numId w:val="0"/>
        </w:numPr>
        <w:ind w:left="425"/>
      </w:pPr>
      <w:r w:rsidRPr="005D5673">
        <w:rPr>
          <w:rFonts w:hint="eastAsia"/>
        </w:rPr>
        <w:t>应符合DB37/T 4240—2020中8.</w:t>
      </w:r>
      <w:r>
        <w:t>2</w:t>
      </w:r>
      <w:r w:rsidRPr="005D5673">
        <w:rPr>
          <w:rFonts w:hint="eastAsia"/>
        </w:rPr>
        <w:t xml:space="preserve">条规定。 </w:t>
      </w:r>
    </w:p>
    <w:p w14:paraId="342F2234" w14:textId="78754520" w:rsidR="00CB1090" w:rsidRDefault="00CB1090" w:rsidP="00CB1090">
      <w:pPr>
        <w:pStyle w:val="affb"/>
        <w:spacing w:before="156" w:after="156"/>
        <w:ind w:left="0"/>
      </w:pPr>
      <w:r>
        <w:rPr>
          <w:rFonts w:hint="eastAsia"/>
        </w:rPr>
        <w:t xml:space="preserve">照护服务 </w:t>
      </w:r>
    </w:p>
    <w:p w14:paraId="0F400733" w14:textId="1EA2889A" w:rsidR="00CB1090" w:rsidRDefault="00CB1090" w:rsidP="00CB1090">
      <w:pPr>
        <w:pStyle w:val="af2"/>
        <w:numPr>
          <w:ilvl w:val="0"/>
          <w:numId w:val="0"/>
        </w:numPr>
        <w:ind w:left="425"/>
      </w:pPr>
      <w:r w:rsidRPr="005D5673">
        <w:rPr>
          <w:rFonts w:hint="eastAsia"/>
        </w:rPr>
        <w:t>应符合DB37/T 4240—2020中8.</w:t>
      </w:r>
      <w:r>
        <w:t>3</w:t>
      </w:r>
      <w:r w:rsidRPr="005D5673">
        <w:rPr>
          <w:rFonts w:hint="eastAsia"/>
        </w:rPr>
        <w:t xml:space="preserve">条规定。 </w:t>
      </w:r>
    </w:p>
    <w:p w14:paraId="0B39EBFF" w14:textId="0521C118" w:rsidR="00E0346C" w:rsidRDefault="00E0346C" w:rsidP="005D5673">
      <w:pPr>
        <w:pStyle w:val="affb"/>
        <w:spacing w:before="156" w:after="156"/>
        <w:ind w:left="0"/>
      </w:pPr>
      <w:r>
        <w:rPr>
          <w:rFonts w:hint="eastAsia"/>
        </w:rPr>
        <w:t xml:space="preserve">生活自理能力训练 </w:t>
      </w:r>
    </w:p>
    <w:p w14:paraId="481F5D1F" w14:textId="527B8C4A" w:rsidR="00E0346C" w:rsidRDefault="00E0346C" w:rsidP="005D5673">
      <w:pPr>
        <w:pStyle w:val="af2"/>
        <w:numPr>
          <w:ilvl w:val="0"/>
          <w:numId w:val="0"/>
        </w:numPr>
      </w:pPr>
      <w:r w:rsidRPr="005D5673">
        <w:rPr>
          <w:rFonts w:ascii="黑体" w:eastAsia="黑体" w:hAnsi="黑体" w:hint="eastAsia"/>
        </w:rPr>
        <w:t>8.</w:t>
      </w:r>
      <w:r w:rsidR="005D5673" w:rsidRPr="005D5673">
        <w:rPr>
          <w:rFonts w:ascii="黑体" w:eastAsia="黑体" w:hAnsi="黑体"/>
        </w:rPr>
        <w:t>3</w:t>
      </w:r>
      <w:r w:rsidRPr="005D5673">
        <w:rPr>
          <w:rFonts w:ascii="黑体" w:eastAsia="黑体" w:hAnsi="黑体" w:hint="eastAsia"/>
        </w:rPr>
        <w:t>.</w:t>
      </w:r>
      <w:r w:rsidR="00CB1090">
        <w:rPr>
          <w:rFonts w:ascii="黑体" w:eastAsia="黑体" w:hAnsi="黑体"/>
        </w:rPr>
        <w:t>4</w:t>
      </w:r>
      <w:r w:rsidRPr="005D5673">
        <w:rPr>
          <w:rFonts w:ascii="黑体" w:eastAsia="黑体" w:hAnsi="黑体" w:hint="eastAsia"/>
        </w:rPr>
        <w:t xml:space="preserve">.1  </w:t>
      </w:r>
      <w:r>
        <w:rPr>
          <w:rFonts w:hint="eastAsia"/>
        </w:rPr>
        <w:t xml:space="preserve">对服务对象进行个人卫生训练，协助不能独立完成个人卫生清洁的服务对象每天定时清洁口腔、皮肤，保持头发清洁；通过床上洗头、擦浴和浴室洗澡等方式，协助服务对象进行洗浴护理和训练。 </w:t>
      </w:r>
    </w:p>
    <w:p w14:paraId="764443AB" w14:textId="5AE3327B" w:rsidR="00E0346C" w:rsidRDefault="00E0346C" w:rsidP="005D5673">
      <w:pPr>
        <w:pStyle w:val="af2"/>
        <w:numPr>
          <w:ilvl w:val="0"/>
          <w:numId w:val="0"/>
        </w:numPr>
      </w:pPr>
      <w:r w:rsidRPr="005D5673">
        <w:rPr>
          <w:rFonts w:ascii="黑体" w:eastAsia="黑体" w:hAnsi="黑体" w:hint="eastAsia"/>
        </w:rPr>
        <w:t>8.</w:t>
      </w:r>
      <w:r w:rsidR="005D5673" w:rsidRPr="005D5673">
        <w:rPr>
          <w:rFonts w:ascii="黑体" w:eastAsia="黑体" w:hAnsi="黑体"/>
        </w:rPr>
        <w:t>3</w:t>
      </w:r>
      <w:r w:rsidRPr="005D5673">
        <w:rPr>
          <w:rFonts w:ascii="黑体" w:eastAsia="黑体" w:hAnsi="黑体" w:hint="eastAsia"/>
        </w:rPr>
        <w:t>.</w:t>
      </w:r>
      <w:r w:rsidR="00CB1090">
        <w:rPr>
          <w:rFonts w:ascii="黑体" w:eastAsia="黑体" w:hAnsi="黑体"/>
        </w:rPr>
        <w:t>4</w:t>
      </w:r>
      <w:r w:rsidRPr="005D5673">
        <w:rPr>
          <w:rFonts w:ascii="黑体" w:eastAsia="黑体" w:hAnsi="黑体" w:hint="eastAsia"/>
        </w:rPr>
        <w:t xml:space="preserve">.2  </w:t>
      </w:r>
      <w:r>
        <w:rPr>
          <w:rFonts w:hint="eastAsia"/>
        </w:rPr>
        <w:t>对具有一定坐位平衡能力和控制能力的服务对象进行穿衣训练，按照先脱后穿的顺序进行，坐位不平衡时，服务人员应给予支持。单侧偏瘫的服务对象穿前开襟的衣服时，先穿患肢，再穿健肢；脱衣时</w:t>
      </w:r>
      <w:proofErr w:type="gramStart"/>
      <w:r>
        <w:rPr>
          <w:rFonts w:hint="eastAsia"/>
        </w:rPr>
        <w:t>先脱健肢</w:t>
      </w:r>
      <w:proofErr w:type="gramEnd"/>
      <w:r>
        <w:rPr>
          <w:rFonts w:hint="eastAsia"/>
        </w:rPr>
        <w:t>，再脱患肢。训练衣物应宽松、轻便、舒适、</w:t>
      </w:r>
      <w:proofErr w:type="gramStart"/>
      <w:r>
        <w:rPr>
          <w:rFonts w:hint="eastAsia"/>
        </w:rPr>
        <w:t>方便穿</w:t>
      </w:r>
      <w:proofErr w:type="gramEnd"/>
      <w:r>
        <w:rPr>
          <w:rFonts w:hint="eastAsia"/>
        </w:rPr>
        <w:t>脱，纽扣、拉链应改造为尼龙搭扣、按扣或松紧带，鼓励使用辅助性用具。</w:t>
      </w:r>
    </w:p>
    <w:p w14:paraId="33E4EABD" w14:textId="3CB657FD" w:rsidR="00E0346C" w:rsidRDefault="00E0346C" w:rsidP="005D5673">
      <w:pPr>
        <w:pStyle w:val="affb"/>
        <w:spacing w:before="156" w:after="156"/>
        <w:ind w:left="0"/>
      </w:pPr>
      <w:r>
        <w:rPr>
          <w:rFonts w:hint="eastAsia"/>
        </w:rPr>
        <w:t xml:space="preserve">社会适应能力辅导 </w:t>
      </w:r>
    </w:p>
    <w:p w14:paraId="3A9F9226" w14:textId="56A667A9" w:rsidR="00CB1090" w:rsidRDefault="00CB1090" w:rsidP="00CB1090">
      <w:pPr>
        <w:pStyle w:val="af2"/>
        <w:numPr>
          <w:ilvl w:val="0"/>
          <w:numId w:val="0"/>
        </w:numPr>
        <w:ind w:left="425"/>
      </w:pPr>
      <w:r w:rsidRPr="00CB1090">
        <w:rPr>
          <w:rFonts w:hint="eastAsia"/>
        </w:rPr>
        <w:t>应符合DB37/T 4240—2020中8.</w:t>
      </w:r>
      <w:r>
        <w:t>5</w:t>
      </w:r>
      <w:r w:rsidRPr="00CB1090">
        <w:rPr>
          <w:rFonts w:hint="eastAsia"/>
        </w:rPr>
        <w:t>条规定。</w:t>
      </w:r>
    </w:p>
    <w:p w14:paraId="162AEDA8" w14:textId="16901231" w:rsidR="00E0346C" w:rsidRDefault="00E0346C" w:rsidP="00CB1090">
      <w:pPr>
        <w:pStyle w:val="affb"/>
        <w:spacing w:before="156" w:after="156"/>
        <w:ind w:left="0"/>
      </w:pPr>
      <w:r>
        <w:rPr>
          <w:rFonts w:hint="eastAsia"/>
        </w:rPr>
        <w:t xml:space="preserve">家庭和社区生活支持 </w:t>
      </w:r>
    </w:p>
    <w:p w14:paraId="380E869B" w14:textId="3156ECF0" w:rsidR="00D03BD3" w:rsidRDefault="00CB1090" w:rsidP="00D03BD3">
      <w:pPr>
        <w:pStyle w:val="af2"/>
        <w:numPr>
          <w:ilvl w:val="0"/>
          <w:numId w:val="0"/>
        </w:numPr>
        <w:ind w:left="425"/>
      </w:pPr>
      <w:r w:rsidRPr="00CB1090">
        <w:rPr>
          <w:rFonts w:hint="eastAsia"/>
        </w:rPr>
        <w:t>应符合DB37/T 4240—2020中8.</w:t>
      </w:r>
      <w:r>
        <w:t>6</w:t>
      </w:r>
      <w:r w:rsidRPr="00CB1090">
        <w:rPr>
          <w:rFonts w:hint="eastAsia"/>
        </w:rPr>
        <w:t>条规定。</w:t>
      </w:r>
    </w:p>
    <w:p w14:paraId="540A0536" w14:textId="788FD9F9" w:rsidR="00CB1090" w:rsidRPr="00A763D8" w:rsidRDefault="00CB1090" w:rsidP="00A763D8">
      <w:pPr>
        <w:pStyle w:val="aff9"/>
        <w:spacing w:before="312" w:after="312"/>
        <w:ind w:left="0"/>
      </w:pPr>
      <w:r w:rsidRPr="00A763D8">
        <w:rPr>
          <w:rFonts w:hint="eastAsia"/>
        </w:rPr>
        <w:lastRenderedPageBreak/>
        <w:t>服务过程</w:t>
      </w:r>
    </w:p>
    <w:p w14:paraId="1F76CE5F" w14:textId="321BA4BF" w:rsidR="00CB1090" w:rsidRPr="00A763D8" w:rsidRDefault="00CB1090" w:rsidP="00A763D8">
      <w:pPr>
        <w:pStyle w:val="affa"/>
        <w:spacing w:before="156" w:after="156"/>
      </w:pPr>
      <w:r w:rsidRPr="00A763D8">
        <w:rPr>
          <w:rFonts w:hint="eastAsia"/>
        </w:rPr>
        <w:t xml:space="preserve">服务接待 </w:t>
      </w:r>
    </w:p>
    <w:p w14:paraId="4EB0A9E7" w14:textId="7BA83052" w:rsidR="003771DA" w:rsidRDefault="003771DA" w:rsidP="00F84549">
      <w:pPr>
        <w:pStyle w:val="af2"/>
        <w:numPr>
          <w:ilvl w:val="0"/>
          <w:numId w:val="0"/>
        </w:numPr>
        <w:ind w:left="425"/>
      </w:pPr>
      <w:r>
        <w:rPr>
          <w:rFonts w:hint="eastAsia"/>
        </w:rPr>
        <w:t>应按照</w:t>
      </w:r>
      <w:r w:rsidRPr="003771DA">
        <w:rPr>
          <w:rFonts w:hint="eastAsia"/>
        </w:rPr>
        <w:t>DB37/T 4240—2020中</w:t>
      </w:r>
      <w:r>
        <w:t>9.1</w:t>
      </w:r>
      <w:r w:rsidRPr="003771DA">
        <w:rPr>
          <w:rFonts w:hint="eastAsia"/>
        </w:rPr>
        <w:t>条规定</w:t>
      </w:r>
      <w:r>
        <w:rPr>
          <w:rFonts w:hint="eastAsia"/>
        </w:rPr>
        <w:t>的程序进行接待</w:t>
      </w:r>
      <w:r w:rsidRPr="003771DA">
        <w:rPr>
          <w:rFonts w:hint="eastAsia"/>
        </w:rPr>
        <w:t>。</w:t>
      </w:r>
    </w:p>
    <w:p w14:paraId="71176E3A" w14:textId="51BCAFCA" w:rsidR="00CB1090" w:rsidRPr="00A763D8" w:rsidRDefault="00CB1090" w:rsidP="003771DA">
      <w:pPr>
        <w:pStyle w:val="affa"/>
        <w:spacing w:before="156" w:after="156"/>
      </w:pPr>
      <w:r w:rsidRPr="00A763D8">
        <w:rPr>
          <w:rFonts w:hint="eastAsia"/>
        </w:rPr>
        <w:t xml:space="preserve">评估认定 </w:t>
      </w:r>
    </w:p>
    <w:p w14:paraId="2AECA2C7" w14:textId="6BEDBB98" w:rsidR="00CB1090" w:rsidRPr="00CB1090" w:rsidRDefault="003771DA" w:rsidP="003771DA">
      <w:pPr>
        <w:pStyle w:val="afffffffff3"/>
        <w:ind w:left="0"/>
      </w:pPr>
      <w:r>
        <w:rPr>
          <w:rFonts w:hint="eastAsia"/>
        </w:rPr>
        <w:t>应按照</w:t>
      </w:r>
      <w:r w:rsidRPr="003771DA">
        <w:rPr>
          <w:rFonts w:hint="eastAsia"/>
        </w:rPr>
        <w:t>DB37/T 4240—2020中</w:t>
      </w:r>
      <w:r>
        <w:t>9.2</w:t>
      </w:r>
      <w:r w:rsidRPr="003771DA">
        <w:rPr>
          <w:rFonts w:hint="eastAsia"/>
        </w:rPr>
        <w:t>条</w:t>
      </w:r>
      <w:r>
        <w:rPr>
          <w:rFonts w:hint="eastAsia"/>
        </w:rPr>
        <w:t>要求，</w:t>
      </w:r>
      <w:r w:rsidR="00CB1090" w:rsidRPr="00CB1090">
        <w:rPr>
          <w:rFonts w:hint="eastAsia"/>
        </w:rPr>
        <w:t>对服务对象及其监护人进行询问。</w:t>
      </w:r>
    </w:p>
    <w:p w14:paraId="532D81EF" w14:textId="56F764B2" w:rsidR="00CB1090" w:rsidRPr="00CB1090" w:rsidRDefault="00CB1090" w:rsidP="003771DA">
      <w:pPr>
        <w:pStyle w:val="afffffffff3"/>
        <w:ind w:left="0"/>
      </w:pPr>
      <w:r w:rsidRPr="00CB1090">
        <w:rPr>
          <w:rFonts w:hint="eastAsia"/>
        </w:rPr>
        <w:t>依据服务对象的残疾类别和等级证明、专业医疗机构诊断证明和体检报告等进行风险评估，以确定服务对象的托养适宜性(或由托养机构委托第三方机构进行评估认定)，评定结果应告知服务对象或其监护人。</w:t>
      </w:r>
      <w:r w:rsidR="00F84549">
        <w:rPr>
          <w:rFonts w:hint="eastAsia"/>
        </w:rPr>
        <w:t>风险评估内容及方法如下：</w:t>
      </w:r>
    </w:p>
    <w:p w14:paraId="13DE9F45" w14:textId="2A00B265" w:rsidR="00CB1090" w:rsidRPr="00CB1090" w:rsidRDefault="00CB1090" w:rsidP="00F84549">
      <w:pPr>
        <w:pStyle w:val="af2"/>
        <w:ind w:left="850" w:hanging="425"/>
      </w:pPr>
      <w:r w:rsidRPr="00CB1090">
        <w:rPr>
          <w:rFonts w:hint="eastAsia"/>
        </w:rPr>
        <w:t>服务对象身体是否患有传染性疾病情况，由具有医疗资质的医疗机构进行检查认定；</w:t>
      </w:r>
    </w:p>
    <w:p w14:paraId="5E90CDB1" w14:textId="14730FC9" w:rsidR="00CB1090" w:rsidRPr="00CB1090" w:rsidRDefault="00CB1090" w:rsidP="00F84549">
      <w:pPr>
        <w:pStyle w:val="af2"/>
        <w:ind w:left="850" w:hanging="425"/>
      </w:pPr>
      <w:r w:rsidRPr="00CB1090">
        <w:rPr>
          <w:rFonts w:hint="eastAsia"/>
        </w:rPr>
        <w:t>服务对象的家庭经济、共同生活的家庭成员等情况，由当地民政部门核实认定</w:t>
      </w:r>
      <w:r w:rsidR="00F84549">
        <w:rPr>
          <w:rFonts w:hint="eastAsia"/>
        </w:rPr>
        <w:t>；</w:t>
      </w:r>
    </w:p>
    <w:p w14:paraId="742FDEE8" w14:textId="68B8979E" w:rsidR="00CB1090" w:rsidRPr="00CB1090" w:rsidRDefault="00CB1090" w:rsidP="00F84549">
      <w:pPr>
        <w:pStyle w:val="af2"/>
        <w:ind w:left="850" w:hanging="425"/>
      </w:pPr>
      <w:r w:rsidRPr="00CB1090">
        <w:rPr>
          <w:rFonts w:hint="eastAsia"/>
        </w:rPr>
        <w:t>托养服务对象中符合特困条件的残疾人由民政部门纳入特困人员救助供养范围</w:t>
      </w:r>
      <w:r w:rsidR="00F84549">
        <w:rPr>
          <w:rFonts w:hint="eastAsia"/>
        </w:rPr>
        <w:t>；</w:t>
      </w:r>
    </w:p>
    <w:p w14:paraId="6B8761CA" w14:textId="759A9367" w:rsidR="00CB1090" w:rsidRPr="00CB1090" w:rsidRDefault="00CB1090" w:rsidP="00F84549">
      <w:pPr>
        <w:pStyle w:val="af2"/>
        <w:ind w:left="850" w:hanging="425"/>
      </w:pPr>
      <w:r w:rsidRPr="00CB1090">
        <w:rPr>
          <w:rFonts w:hint="eastAsia"/>
        </w:rPr>
        <w:t>托养服务对象中符合《山东省精神卫生条例》规定的精神残疾人看护照料服务工作按照有关条款规定执行</w:t>
      </w:r>
      <w:r w:rsidR="00F84549">
        <w:rPr>
          <w:rFonts w:hint="eastAsia"/>
        </w:rPr>
        <w:t>；</w:t>
      </w:r>
    </w:p>
    <w:p w14:paraId="43BF77CC" w14:textId="079A3E06" w:rsidR="00CB1090" w:rsidRPr="00CB1090" w:rsidRDefault="00CB1090" w:rsidP="00F84549">
      <w:pPr>
        <w:pStyle w:val="af2"/>
        <w:ind w:left="850" w:hanging="425"/>
      </w:pPr>
      <w:r w:rsidRPr="00CB1090">
        <w:rPr>
          <w:rFonts w:hint="eastAsia"/>
        </w:rPr>
        <w:t>多重残疾人申请托养服务，按其持证类级别的最高类级别申请服务。</w:t>
      </w:r>
    </w:p>
    <w:p w14:paraId="236398DD" w14:textId="2956FBCA" w:rsidR="00CB1090" w:rsidRPr="00A763D8" w:rsidRDefault="00CB1090" w:rsidP="00A763D8">
      <w:pPr>
        <w:pStyle w:val="affa"/>
        <w:spacing w:before="156" w:after="156"/>
      </w:pPr>
      <w:r w:rsidRPr="00A763D8">
        <w:rPr>
          <w:rFonts w:hint="eastAsia"/>
        </w:rPr>
        <w:t xml:space="preserve">方案制定 </w:t>
      </w:r>
    </w:p>
    <w:p w14:paraId="153888D0" w14:textId="4F0639E0" w:rsidR="00CB1090" w:rsidRPr="00CB1090" w:rsidRDefault="00F84549" w:rsidP="00CB1090">
      <w:pPr>
        <w:widowControl/>
        <w:autoSpaceDE w:val="0"/>
        <w:autoSpaceDN w:val="0"/>
        <w:adjustRightInd/>
        <w:spacing w:line="240" w:lineRule="auto"/>
        <w:ind w:firstLineChars="200" w:firstLine="420"/>
        <w:rPr>
          <w:rFonts w:ascii="宋体" w:hAnsi="Times New Roman"/>
          <w:kern w:val="0"/>
          <w:szCs w:val="20"/>
        </w:rPr>
      </w:pPr>
      <w:r>
        <w:rPr>
          <w:rFonts w:ascii="宋体" w:hint="eastAsia"/>
        </w:rPr>
        <w:t>应按照</w:t>
      </w:r>
      <w:r w:rsidRPr="003771DA">
        <w:rPr>
          <w:rFonts w:ascii="宋体" w:hint="eastAsia"/>
        </w:rPr>
        <w:t>DB37/T 4240—2020中</w:t>
      </w:r>
      <w:r>
        <w:rPr>
          <w:rFonts w:ascii="宋体"/>
        </w:rPr>
        <w:t>9.3</w:t>
      </w:r>
      <w:r w:rsidRPr="003771DA">
        <w:rPr>
          <w:rFonts w:ascii="宋体" w:hint="eastAsia"/>
        </w:rPr>
        <w:t>条</w:t>
      </w:r>
      <w:r>
        <w:rPr>
          <w:rFonts w:ascii="宋体" w:hint="eastAsia"/>
        </w:rPr>
        <w:t>要求</w:t>
      </w:r>
      <w:r w:rsidR="00B52F9F">
        <w:rPr>
          <w:rFonts w:ascii="宋体" w:hint="eastAsia"/>
        </w:rPr>
        <w:t>制定</w:t>
      </w:r>
      <w:r>
        <w:rPr>
          <w:rFonts w:ascii="宋体" w:hint="eastAsia"/>
        </w:rPr>
        <w:t>方案。</w:t>
      </w:r>
      <w:r w:rsidR="00CB1090" w:rsidRPr="00CB1090">
        <w:rPr>
          <w:rFonts w:ascii="宋体" w:hAnsi="Times New Roman" w:hint="eastAsia"/>
          <w:kern w:val="0"/>
          <w:szCs w:val="20"/>
        </w:rPr>
        <w:t xml:space="preserve"> </w:t>
      </w:r>
    </w:p>
    <w:p w14:paraId="34E548B0" w14:textId="78A3A253" w:rsidR="00CB1090" w:rsidRPr="00A763D8" w:rsidRDefault="00CB1090" w:rsidP="00A763D8">
      <w:pPr>
        <w:pStyle w:val="affa"/>
        <w:spacing w:before="156" w:after="156"/>
      </w:pPr>
      <w:r w:rsidRPr="00A763D8">
        <w:rPr>
          <w:rFonts w:hint="eastAsia"/>
        </w:rPr>
        <w:t xml:space="preserve">签订服务合同 </w:t>
      </w:r>
    </w:p>
    <w:p w14:paraId="5B225975" w14:textId="29E9F357" w:rsidR="00CB1090" w:rsidRPr="00CB1090" w:rsidRDefault="00CB1090" w:rsidP="00B52F9F">
      <w:pPr>
        <w:pStyle w:val="afffffffff3"/>
        <w:ind w:left="0"/>
      </w:pPr>
      <w:r w:rsidRPr="00CB1090">
        <w:rPr>
          <w:rFonts w:hint="eastAsia"/>
        </w:rPr>
        <w:t xml:space="preserve">残疾人托养服务机构应与服务对象或其监护人签订具有法律效力、权责明晰的托养服务协议, 可与获得法律授权的人员或机构签订托养服务协议。 </w:t>
      </w:r>
    </w:p>
    <w:p w14:paraId="4FCECF52" w14:textId="7F04830C" w:rsidR="00CB1090" w:rsidRPr="00CB1090" w:rsidRDefault="00CB1090" w:rsidP="00B52F9F">
      <w:pPr>
        <w:pStyle w:val="afffffffff3"/>
        <w:ind w:left="0"/>
      </w:pPr>
      <w:r w:rsidRPr="00CB1090">
        <w:rPr>
          <w:rFonts w:hint="eastAsia"/>
        </w:rPr>
        <w:t xml:space="preserve">协议应明确规定托养服务的内容、标准、方式、时间、收费、退费、风险告知、民事责任和投诉处理程序等必要事项并显著提示。 </w:t>
      </w:r>
    </w:p>
    <w:p w14:paraId="4BF45342" w14:textId="67FB1A1E" w:rsidR="00CB1090" w:rsidRPr="00CB1090" w:rsidRDefault="00CB1090" w:rsidP="00B52F9F">
      <w:pPr>
        <w:pStyle w:val="afffffffff3"/>
        <w:ind w:left="0"/>
      </w:pPr>
      <w:r w:rsidRPr="00CB1090">
        <w:rPr>
          <w:rFonts w:hint="eastAsia"/>
        </w:rPr>
        <w:t>服务协议</w:t>
      </w:r>
      <w:r w:rsidR="00B52F9F">
        <w:rPr>
          <w:rFonts w:hint="eastAsia"/>
        </w:rPr>
        <w:t>宜</w:t>
      </w:r>
      <w:r w:rsidRPr="00CB1090">
        <w:rPr>
          <w:rFonts w:hint="eastAsia"/>
        </w:rPr>
        <w:t>一年一签。</w:t>
      </w:r>
    </w:p>
    <w:p w14:paraId="2BCC9C71" w14:textId="25546FED" w:rsidR="00B52F9F" w:rsidRPr="00CB1090" w:rsidRDefault="00CB1090" w:rsidP="00B52F9F">
      <w:pPr>
        <w:pStyle w:val="afffffffff3"/>
        <w:ind w:left="0"/>
      </w:pPr>
      <w:r w:rsidRPr="00CB1090">
        <w:rPr>
          <w:rFonts w:hint="eastAsia"/>
        </w:rPr>
        <w:t>服务协议的主要内容</w:t>
      </w:r>
      <w:r w:rsidR="00B52F9F">
        <w:rPr>
          <w:rFonts w:hint="eastAsia"/>
        </w:rPr>
        <w:t>应按照</w:t>
      </w:r>
      <w:r w:rsidR="00B52F9F" w:rsidRPr="003771DA">
        <w:rPr>
          <w:rFonts w:hint="eastAsia"/>
        </w:rPr>
        <w:t>DB37/T 4240—2020中</w:t>
      </w:r>
      <w:r w:rsidR="00B52F9F">
        <w:t>9.4</w:t>
      </w:r>
      <w:r w:rsidR="00B52F9F" w:rsidRPr="003771DA">
        <w:rPr>
          <w:rFonts w:hint="eastAsia"/>
        </w:rPr>
        <w:t>条</w:t>
      </w:r>
      <w:r w:rsidR="00B52F9F">
        <w:rPr>
          <w:rFonts w:hint="eastAsia"/>
        </w:rPr>
        <w:t>要求。</w:t>
      </w:r>
      <w:r w:rsidR="00B52F9F" w:rsidRPr="00CB1090">
        <w:rPr>
          <w:rFonts w:hint="eastAsia"/>
        </w:rPr>
        <w:t xml:space="preserve"> </w:t>
      </w:r>
    </w:p>
    <w:p w14:paraId="454FF3BD" w14:textId="7E63048E" w:rsidR="00CB1090" w:rsidRPr="00B52F9F" w:rsidRDefault="00CB1090" w:rsidP="00B52F9F">
      <w:pPr>
        <w:pStyle w:val="affa"/>
        <w:spacing w:before="156" w:after="156"/>
      </w:pPr>
      <w:r w:rsidRPr="00B52F9F">
        <w:rPr>
          <w:rFonts w:hint="eastAsia"/>
        </w:rPr>
        <w:t xml:space="preserve">提供服务 </w:t>
      </w:r>
    </w:p>
    <w:p w14:paraId="189F1938" w14:textId="77777777" w:rsidR="00B52F9F" w:rsidRDefault="00B52F9F" w:rsidP="00B52F9F">
      <w:pPr>
        <w:widowControl/>
        <w:autoSpaceDE w:val="0"/>
        <w:autoSpaceDN w:val="0"/>
        <w:adjustRightInd/>
        <w:spacing w:line="240" w:lineRule="auto"/>
        <w:ind w:firstLineChars="200" w:firstLine="420"/>
        <w:rPr>
          <w:rFonts w:ascii="宋体"/>
        </w:rPr>
      </w:pPr>
      <w:r w:rsidRPr="00B52F9F">
        <w:rPr>
          <w:rFonts w:ascii="宋体" w:hint="eastAsia"/>
        </w:rPr>
        <w:t>应按照DB37/T 4240—2020中9.</w:t>
      </w:r>
      <w:r>
        <w:rPr>
          <w:rFonts w:ascii="宋体"/>
        </w:rPr>
        <w:t>5</w:t>
      </w:r>
      <w:r w:rsidRPr="00B52F9F">
        <w:rPr>
          <w:rFonts w:ascii="宋体" w:hint="eastAsia"/>
        </w:rPr>
        <w:t>条</w:t>
      </w:r>
      <w:r>
        <w:rPr>
          <w:rFonts w:ascii="宋体" w:hint="eastAsia"/>
        </w:rPr>
        <w:t>和9</w:t>
      </w:r>
      <w:r>
        <w:rPr>
          <w:rFonts w:ascii="宋体"/>
        </w:rPr>
        <w:t>.7</w:t>
      </w:r>
      <w:r>
        <w:rPr>
          <w:rFonts w:ascii="宋体" w:hint="eastAsia"/>
        </w:rPr>
        <w:t>条要求提供服务</w:t>
      </w:r>
      <w:r w:rsidRPr="00B52F9F">
        <w:rPr>
          <w:rFonts w:ascii="宋体" w:hint="eastAsia"/>
        </w:rPr>
        <w:t>。</w:t>
      </w:r>
    </w:p>
    <w:p w14:paraId="549D64CE" w14:textId="684776A2" w:rsidR="00CB1090" w:rsidRPr="00B52F9F" w:rsidRDefault="00CB1090" w:rsidP="00B52F9F">
      <w:pPr>
        <w:pStyle w:val="aff9"/>
        <w:spacing w:before="312" w:after="312"/>
        <w:ind w:left="0"/>
      </w:pPr>
      <w:r w:rsidRPr="00B52F9F">
        <w:rPr>
          <w:rFonts w:hint="eastAsia"/>
        </w:rPr>
        <w:t xml:space="preserve">服务评价与改进 </w:t>
      </w:r>
    </w:p>
    <w:p w14:paraId="35311238" w14:textId="456BCDDF" w:rsidR="00CB1090" w:rsidRPr="00B50570" w:rsidRDefault="00B50570" w:rsidP="00B50570">
      <w:pPr>
        <w:pStyle w:val="affa"/>
        <w:spacing w:before="156" w:after="156"/>
      </w:pPr>
      <w:r>
        <w:rPr>
          <w:rFonts w:hint="eastAsia"/>
        </w:rPr>
        <w:t>服务评价</w:t>
      </w:r>
    </w:p>
    <w:p w14:paraId="57BDC17F" w14:textId="571B9C57" w:rsidR="00B50570" w:rsidRPr="00B50570" w:rsidRDefault="00B50570" w:rsidP="00B50570">
      <w:pPr>
        <w:widowControl/>
        <w:autoSpaceDE w:val="0"/>
        <w:autoSpaceDN w:val="0"/>
        <w:adjustRightInd/>
        <w:spacing w:line="240" w:lineRule="auto"/>
        <w:ind w:firstLineChars="200" w:firstLine="420"/>
        <w:rPr>
          <w:rFonts w:ascii="宋体"/>
        </w:rPr>
      </w:pPr>
      <w:r w:rsidRPr="00B50570">
        <w:rPr>
          <w:rFonts w:ascii="宋体" w:hint="eastAsia"/>
        </w:rPr>
        <w:t>应按照DB37/T 4240—2020中</w:t>
      </w:r>
      <w:r>
        <w:rPr>
          <w:rFonts w:ascii="宋体"/>
        </w:rPr>
        <w:t>11.1</w:t>
      </w:r>
      <w:r w:rsidRPr="00B50570">
        <w:rPr>
          <w:rFonts w:ascii="宋体" w:hint="eastAsia"/>
        </w:rPr>
        <w:t>条</w:t>
      </w:r>
      <w:r w:rsidRPr="00B50570">
        <w:rPr>
          <w:rFonts w:ascii="Times New Roman" w:hAnsi="Times New Roman"/>
        </w:rPr>
        <w:t>~</w:t>
      </w:r>
      <w:r>
        <w:rPr>
          <w:rFonts w:ascii="宋体"/>
        </w:rPr>
        <w:t>11.4</w:t>
      </w:r>
      <w:r w:rsidRPr="00B50570">
        <w:rPr>
          <w:rFonts w:ascii="宋体" w:hint="eastAsia"/>
        </w:rPr>
        <w:t>条要求</w:t>
      </w:r>
      <w:r>
        <w:rPr>
          <w:rFonts w:ascii="宋体" w:hint="eastAsia"/>
        </w:rPr>
        <w:t>开展服务评价</w:t>
      </w:r>
      <w:r w:rsidRPr="00B50570">
        <w:rPr>
          <w:rFonts w:ascii="宋体" w:hint="eastAsia"/>
        </w:rPr>
        <w:t>。</w:t>
      </w:r>
      <w:r>
        <w:rPr>
          <w:rFonts w:ascii="宋体" w:hint="eastAsia"/>
        </w:rPr>
        <w:t>评价内容为本文件第5章</w:t>
      </w:r>
      <w:r w:rsidRPr="00B50570">
        <w:rPr>
          <w:rFonts w:ascii="Times New Roman" w:hAnsi="Times New Roman"/>
        </w:rPr>
        <w:t>~</w:t>
      </w:r>
      <w:r>
        <w:rPr>
          <w:rFonts w:ascii="宋体" w:hint="eastAsia"/>
        </w:rPr>
        <w:t>第9章内容。</w:t>
      </w:r>
    </w:p>
    <w:p w14:paraId="42D8590A" w14:textId="29FFE235" w:rsidR="00CB1090" w:rsidRPr="00B50570" w:rsidRDefault="00CB1090" w:rsidP="00B50570">
      <w:pPr>
        <w:pStyle w:val="affa"/>
        <w:spacing w:before="156" w:after="156"/>
      </w:pPr>
      <w:r w:rsidRPr="00B50570">
        <w:rPr>
          <w:rFonts w:hint="eastAsia"/>
        </w:rPr>
        <w:t xml:space="preserve">服务持续改进 </w:t>
      </w:r>
    </w:p>
    <w:p w14:paraId="05405498" w14:textId="75E68B8C" w:rsidR="00CB1090" w:rsidRPr="00CB1090" w:rsidRDefault="00B50570" w:rsidP="00B50570">
      <w:pPr>
        <w:pStyle w:val="afffffffff3"/>
        <w:ind w:left="0"/>
      </w:pPr>
      <w:r>
        <w:rPr>
          <w:rFonts w:hint="eastAsia"/>
        </w:rPr>
        <w:t>持续改进应符合</w:t>
      </w:r>
      <w:r w:rsidRPr="00B50570">
        <w:rPr>
          <w:rFonts w:hint="eastAsia"/>
        </w:rPr>
        <w:t>DB37/T 4240—2020中</w:t>
      </w:r>
      <w:r>
        <w:t>11.5</w:t>
      </w:r>
      <w:r w:rsidRPr="00B50570">
        <w:rPr>
          <w:rFonts w:hint="eastAsia"/>
        </w:rPr>
        <w:t>条要求</w:t>
      </w:r>
      <w:r>
        <w:rPr>
          <w:rFonts w:hint="eastAsia"/>
        </w:rPr>
        <w:t>.</w:t>
      </w:r>
    </w:p>
    <w:p w14:paraId="0FF9F721" w14:textId="34A3E501" w:rsidR="00CB1090" w:rsidRPr="00CB1090" w:rsidRDefault="00CB1090" w:rsidP="00B50570">
      <w:pPr>
        <w:pStyle w:val="afffffffff3"/>
        <w:ind w:left="0"/>
      </w:pPr>
      <w:r w:rsidRPr="00CB1090">
        <w:rPr>
          <w:rFonts w:hint="eastAsia"/>
        </w:rPr>
        <w:t>通过设立意见箱、社会开放日、公布监督电话等方式，接受社会监督、公众参访、交流互动、服务对象家属探视。发生服务质量投诉或争议，妥善处理并做好记录保存。可与服务对象或其家属协商处理，也可请消费者协会或其它有关部门处理，必要时可诉诸法律。</w:t>
      </w:r>
    </w:p>
    <w:p w14:paraId="038A7167" w14:textId="2DCE1D47" w:rsidR="00CB1090" w:rsidRPr="00CB1090" w:rsidRDefault="00CB1090" w:rsidP="00B50570">
      <w:pPr>
        <w:pStyle w:val="afffffffff3"/>
        <w:ind w:left="0"/>
      </w:pPr>
      <w:r w:rsidRPr="00CB1090">
        <w:rPr>
          <w:rFonts w:hint="eastAsia"/>
        </w:rPr>
        <w:lastRenderedPageBreak/>
        <w:t>建立与其他社会福利机构的服务对接</w:t>
      </w:r>
      <w:proofErr w:type="gramStart"/>
      <w:r w:rsidRPr="00CB1090">
        <w:rPr>
          <w:rFonts w:hint="eastAsia"/>
        </w:rPr>
        <w:t>与转衔机制</w:t>
      </w:r>
      <w:proofErr w:type="gramEnd"/>
      <w:r w:rsidRPr="00CB1090">
        <w:rPr>
          <w:rFonts w:hint="eastAsia"/>
        </w:rPr>
        <w:t xml:space="preserve">、志愿者服务工作机制。 </w:t>
      </w:r>
    </w:p>
    <w:p w14:paraId="6FA68866" w14:textId="77777777" w:rsidR="00F01674" w:rsidRDefault="00A47EF5">
      <w:pPr>
        <w:pStyle w:val="afffff5"/>
        <w:ind w:firstLineChars="0" w:firstLine="0"/>
        <w:jc w:val="center"/>
      </w:pPr>
      <w:bookmarkStart w:id="37" w:name="BookMark8"/>
      <w:bookmarkEnd w:id="13"/>
      <w:r>
        <w:rPr>
          <w:noProof/>
        </w:rPr>
        <w:drawing>
          <wp:inline distT="0" distB="0" distL="0" distR="0" wp14:anchorId="4ACFB560" wp14:editId="1D6DF3FA">
            <wp:extent cx="1485900" cy="31750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8"/>
                    <a:stretch>
                      <a:fillRect/>
                    </a:stretch>
                  </pic:blipFill>
                  <pic:spPr>
                    <a:xfrm>
                      <a:off x="0" y="0"/>
                      <a:ext cx="1485900" cy="317500"/>
                    </a:xfrm>
                    <a:prstGeom prst="rect">
                      <a:avLst/>
                    </a:prstGeom>
                  </pic:spPr>
                </pic:pic>
              </a:graphicData>
            </a:graphic>
          </wp:inline>
        </w:drawing>
      </w:r>
      <w:bookmarkEnd w:id="37"/>
    </w:p>
    <w:sectPr w:rsidR="00F01674" w:rsidSect="001A672C">
      <w:headerReference w:type="even" r:id="rId19"/>
      <w:headerReference w:type="default" r:id="rId20"/>
      <w:footerReference w:type="even" r:id="rId21"/>
      <w:footerReference w:type="default" r:id="rId22"/>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CE72" w14:textId="77777777" w:rsidR="001A672C" w:rsidRDefault="001A672C">
      <w:pPr>
        <w:spacing w:line="240" w:lineRule="auto"/>
      </w:pPr>
      <w:r>
        <w:separator/>
      </w:r>
    </w:p>
  </w:endnote>
  <w:endnote w:type="continuationSeparator" w:id="0">
    <w:p w14:paraId="5A71520F" w14:textId="77777777" w:rsidR="001A672C" w:rsidRDefault="001A6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9C92" w14:textId="77777777" w:rsidR="00A47EF5" w:rsidRDefault="00745EDD">
    <w:pPr>
      <w:pStyle w:val="afffd"/>
    </w:pPr>
    <w:r>
      <w:fldChar w:fldCharType="begin"/>
    </w:r>
    <w:r w:rsidR="00A47EF5">
      <w:instrText>PAGE   \* MERGEFORMAT</w:instrText>
    </w:r>
    <w:r>
      <w:fldChar w:fldCharType="separate"/>
    </w:r>
    <w:r w:rsidR="00A47EF5">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D830" w14:textId="77777777" w:rsidR="00A47EF5" w:rsidRDefault="00A47EF5">
    <w:pPr>
      <w:pStyle w:val="afffd"/>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B938" w14:textId="77777777" w:rsidR="00A47EF5" w:rsidRDefault="00745EDD">
    <w:pPr>
      <w:pStyle w:val="afffff1"/>
    </w:pPr>
    <w:r>
      <w:fldChar w:fldCharType="begin"/>
    </w:r>
    <w:r w:rsidR="00A47EF5">
      <w:instrText xml:space="preserve"> PAGE   \* MERGEFORMAT \* MERGEFORMAT </w:instrText>
    </w:r>
    <w:r>
      <w:fldChar w:fldCharType="separate"/>
    </w:r>
    <w:r w:rsidR="00A47EF5">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D161" w14:textId="77777777" w:rsidR="00A47EF5" w:rsidRDefault="00745EDD">
    <w:pPr>
      <w:pStyle w:val="afffff2"/>
    </w:pPr>
    <w:r>
      <w:fldChar w:fldCharType="begin"/>
    </w:r>
    <w:r w:rsidR="00A47EF5">
      <w:instrText>PAGE   \* MERGEFORMAT</w:instrText>
    </w:r>
    <w:r>
      <w:fldChar w:fldCharType="separate"/>
    </w:r>
    <w:r w:rsidR="00C5353A" w:rsidRPr="00C5353A">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559D" w14:textId="77777777" w:rsidR="00A47EF5" w:rsidRDefault="00745EDD">
    <w:pPr>
      <w:pStyle w:val="afffff1"/>
    </w:pPr>
    <w:r>
      <w:fldChar w:fldCharType="begin"/>
    </w:r>
    <w:r w:rsidR="00A47EF5">
      <w:instrText xml:space="preserve"> PAGE   \* MERGEFORMAT \* MERGEFORMAT </w:instrText>
    </w:r>
    <w:r>
      <w:fldChar w:fldCharType="separate"/>
    </w:r>
    <w:r w:rsidR="00C5353A">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7D75" w14:textId="77777777" w:rsidR="00A47EF5" w:rsidRDefault="00745EDD">
    <w:pPr>
      <w:pStyle w:val="afffff2"/>
    </w:pPr>
    <w:r>
      <w:fldChar w:fldCharType="begin"/>
    </w:r>
    <w:r w:rsidR="00A47EF5">
      <w:instrText>PAGE   \* MERGEFORMAT</w:instrText>
    </w:r>
    <w:r>
      <w:fldChar w:fldCharType="separate"/>
    </w:r>
    <w:r w:rsidR="00C5353A" w:rsidRPr="00C5353A">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CA2E" w14:textId="77777777" w:rsidR="001A672C" w:rsidRDefault="001A672C">
      <w:pPr>
        <w:spacing w:line="240" w:lineRule="auto"/>
      </w:pPr>
      <w:r>
        <w:separator/>
      </w:r>
    </w:p>
  </w:footnote>
  <w:footnote w:type="continuationSeparator" w:id="0">
    <w:p w14:paraId="505877F0" w14:textId="77777777" w:rsidR="001A672C" w:rsidRDefault="001A67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DD18" w14:textId="77777777" w:rsidR="00A47EF5" w:rsidRDefault="00A47EF5">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DBDE" w14:textId="77777777" w:rsidR="00A47EF5" w:rsidRDefault="00A47EF5">
    <w:pPr>
      <w:pStyle w:val="affff"/>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16D0" w14:textId="77777777" w:rsidR="00A47EF5" w:rsidRDefault="00000000">
    <w:pPr>
      <w:pStyle w:val="afffffb"/>
    </w:pPr>
    <w:r>
      <w:fldChar w:fldCharType="begin"/>
    </w:r>
    <w:r>
      <w:instrText xml:space="preserve"> STYLEREF  标准文件_文件编号 \* MERGEFORMAT </w:instrText>
    </w:r>
    <w:r>
      <w:fldChar w:fldCharType="separate"/>
    </w:r>
    <w:r w:rsidR="00A47EF5">
      <w:t>DB3702/TXXXX</w:t>
    </w:r>
    <w:r w:rsidR="00A47EF5">
      <w:t>—</w:t>
    </w:r>
    <w:r w:rsidR="00A47EF5">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33C5" w14:textId="15E7DC7D" w:rsidR="00A47EF5" w:rsidRDefault="00000000">
    <w:pPr>
      <w:pStyle w:val="afffffa"/>
    </w:pPr>
    <w:r>
      <w:fldChar w:fldCharType="begin"/>
    </w:r>
    <w:r>
      <w:instrText xml:space="preserve"> STYLEREF  标准文件_文件编号  \* MERGEFORMAT </w:instrText>
    </w:r>
    <w:r>
      <w:fldChar w:fldCharType="separate"/>
    </w:r>
    <w:r w:rsidR="00466D4A">
      <w:rPr>
        <w:noProof/>
      </w:rPr>
      <w:t>DB3702/TXXXX</w:t>
    </w:r>
    <w:r w:rsidR="00466D4A">
      <w:rPr>
        <w:noProof/>
      </w:rPr>
      <w:t>—</w:t>
    </w:r>
    <w:r w:rsidR="00466D4A">
      <w:rPr>
        <w:noProof/>
      </w:rPr>
      <w:t>XXXX</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B050" w14:textId="62E21DB3" w:rsidR="00A47EF5" w:rsidRDefault="00000000">
    <w:pPr>
      <w:pStyle w:val="afffffb"/>
    </w:pPr>
    <w:r>
      <w:fldChar w:fldCharType="begin"/>
    </w:r>
    <w:r>
      <w:instrText xml:space="preserve"> STYLEREF  标准文件_文件编号 \* MERGEFORMAT </w:instrText>
    </w:r>
    <w:r>
      <w:fldChar w:fldCharType="separate"/>
    </w:r>
    <w:r w:rsidR="00466D4A">
      <w:rPr>
        <w:noProof/>
      </w:rPr>
      <w:t>DB3702/TXXXX</w:t>
    </w:r>
    <w:r w:rsidR="00466D4A">
      <w:rPr>
        <w:noProof/>
      </w:rPr>
      <w:t>—</w:t>
    </w:r>
    <w:r w:rsidR="00466D4A">
      <w:rPr>
        <w:noProof/>
      </w:rPr>
      <w:t>XXXX</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43B2" w14:textId="2619C8EB" w:rsidR="00A47EF5" w:rsidRDefault="00000000">
    <w:pPr>
      <w:pStyle w:val="afffffa"/>
    </w:pPr>
    <w:r>
      <w:fldChar w:fldCharType="begin"/>
    </w:r>
    <w:r>
      <w:instrText xml:space="preserve"> STYLEREF  标准文件_文件编号  \* MERGEFORMAT </w:instrText>
    </w:r>
    <w:r>
      <w:fldChar w:fldCharType="separate"/>
    </w:r>
    <w:r w:rsidR="00466D4A">
      <w:rPr>
        <w:noProof/>
      </w:rPr>
      <w:t>DB3702/TXXXX</w:t>
    </w:r>
    <w:r w:rsidR="00466D4A">
      <w:rPr>
        <w:noProof/>
      </w:rPr>
      <w:t>—</w:t>
    </w:r>
    <w:r w:rsidR="00466D4A">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CDF01B0"/>
    <w:multiLevelType w:val="multilevel"/>
    <w:tmpl w:val="44C50F9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07B7BF4"/>
    <w:multiLevelType w:val="multilevel"/>
    <w:tmpl w:val="44C50F9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C5917C3"/>
    <w:multiLevelType w:val="multilevel"/>
    <w:tmpl w:val="2C5917C3"/>
    <w:lvl w:ilvl="0">
      <w:start w:val="1"/>
      <w:numFmt w:val="none"/>
      <w:pStyle w:val="af2"/>
      <w:lvlText w:val="%1——"/>
      <w:lvlJc w:val="left"/>
      <w:pPr>
        <w:tabs>
          <w:tab w:val="left" w:pos="567"/>
        </w:tabs>
        <w:ind w:left="567"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0347A94"/>
    <w:multiLevelType w:val="multilevel"/>
    <w:tmpl w:val="44C50F9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36687FA9"/>
    <w:multiLevelType w:val="multilevel"/>
    <w:tmpl w:val="36687FA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066D93"/>
    <w:multiLevelType w:val="multilevel"/>
    <w:tmpl w:val="40066D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4C50F90"/>
    <w:multiLevelType w:val="multilevel"/>
    <w:tmpl w:val="44C50F9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8802D1C"/>
    <w:multiLevelType w:val="multilevel"/>
    <w:tmpl w:val="48802D1C"/>
    <w:lvl w:ilvl="0">
      <w:start w:val="1"/>
      <w:numFmt w:val="upperLetter"/>
      <w:pStyle w:val="af5"/>
      <w:lvlText w:val="%1"/>
      <w:lvlJc w:val="left"/>
      <w:pPr>
        <w:ind w:left="420" w:hanging="420"/>
      </w:pPr>
      <w:rPr>
        <w:rFonts w:hint="eastAsia"/>
      </w:rPr>
    </w:lvl>
    <w:lvl w:ilvl="1">
      <w:start w:val="1"/>
      <w:numFmt w:val="decimal"/>
      <w:pStyle w:val="af6"/>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15:restartNumberingAfterBreak="0">
    <w:nsid w:val="4E5D0534"/>
    <w:multiLevelType w:val="multilevel"/>
    <w:tmpl w:val="4E5D0534"/>
    <w:lvl w:ilvl="0">
      <w:start w:val="1"/>
      <w:numFmt w:val="decimal"/>
      <w:pStyle w:val="af8"/>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4F8562AA"/>
    <w:multiLevelType w:val="multilevel"/>
    <w:tmpl w:val="44C50F9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15:restartNumberingAfterBreak="0">
    <w:nsid w:val="54632751"/>
    <w:multiLevelType w:val="multilevel"/>
    <w:tmpl w:val="54632751"/>
    <w:lvl w:ilvl="0">
      <w:start w:val="1"/>
      <w:numFmt w:val="none"/>
      <w:pStyle w:val="af9"/>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7C2AF5"/>
    <w:multiLevelType w:val="multilevel"/>
    <w:tmpl w:val="557C2AF5"/>
    <w:lvl w:ilvl="0">
      <w:start w:val="1"/>
      <w:numFmt w:val="decimal"/>
      <w:pStyle w:val="afa"/>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5603797C"/>
    <w:multiLevelType w:val="multilevel"/>
    <w:tmpl w:val="5603797C"/>
    <w:lvl w:ilvl="0">
      <w:start w:val="1"/>
      <w:numFmt w:val="upperLetter"/>
      <w:pStyle w:val="afb"/>
      <w:suff w:val="space"/>
      <w:lvlText w:val="%1"/>
      <w:lvlJc w:val="left"/>
      <w:pPr>
        <w:ind w:left="425" w:hanging="425"/>
      </w:pPr>
      <w:rPr>
        <w:rFonts w:hint="eastAsia"/>
      </w:rPr>
    </w:lvl>
    <w:lvl w:ilvl="1">
      <w:start w:val="1"/>
      <w:numFmt w:val="decimal"/>
      <w:pStyle w:val="afc"/>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multilevel"/>
    <w:tmpl w:val="564D2089"/>
    <w:lvl w:ilvl="0">
      <w:start w:val="1"/>
      <w:numFmt w:val="none"/>
      <w:pStyle w:val="afd"/>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44622F9"/>
    <w:multiLevelType w:val="multilevel"/>
    <w:tmpl w:val="644622F9"/>
    <w:lvl w:ilvl="0">
      <w:start w:val="1"/>
      <w:numFmt w:val="upperRoman"/>
      <w:pStyle w:val="af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15:restartNumberingAfterBreak="0">
    <w:nsid w:val="646260FA"/>
    <w:multiLevelType w:val="multilevel"/>
    <w:tmpl w:val="646260FA"/>
    <w:lvl w:ilvl="0">
      <w:start w:val="1"/>
      <w:numFmt w:val="decimal"/>
      <w:pStyle w:val="aff"/>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657D3FBC"/>
    <w:lvl w:ilvl="0">
      <w:start w:val="1"/>
      <w:numFmt w:val="upperLetter"/>
      <w:pStyle w:val="aff0"/>
      <w:suff w:val="nothing"/>
      <w:lvlText w:val="附录%1"/>
      <w:lvlJc w:val="left"/>
      <w:pPr>
        <w:ind w:left="0" w:firstLine="0"/>
      </w:pPr>
      <w:rPr>
        <w:rFonts w:hint="eastAsia"/>
        <w:spacing w:val="100"/>
      </w:rPr>
    </w:lvl>
    <w:lvl w:ilvl="1">
      <w:start w:val="1"/>
      <w:numFmt w:val="decimal"/>
      <w:pStyle w:val="aff1"/>
      <w:suff w:val="nothing"/>
      <w:lvlText w:val="%1.%2　"/>
      <w:lvlJc w:val="left"/>
      <w:pPr>
        <w:ind w:left="0" w:firstLine="0"/>
      </w:pPr>
      <w:rPr>
        <w:rFonts w:ascii="黑体" w:eastAsia="黑体" w:hint="eastAsia"/>
        <w:b w:val="0"/>
        <w:i w:val="0"/>
        <w:sz w:val="21"/>
      </w:rPr>
    </w:lvl>
    <w:lvl w:ilvl="2">
      <w:start w:val="1"/>
      <w:numFmt w:val="decimal"/>
      <w:pStyle w:val="aff2"/>
      <w:suff w:val="nothing"/>
      <w:lvlText w:val="%1.%2.%3　"/>
      <w:lvlJc w:val="left"/>
      <w:pPr>
        <w:ind w:left="0" w:firstLine="0"/>
      </w:pPr>
      <w:rPr>
        <w:rFonts w:ascii="黑体" w:eastAsia="黑体" w:hint="eastAsia"/>
        <w:b w:val="0"/>
        <w:i w:val="0"/>
        <w:sz w:val="21"/>
      </w:rPr>
    </w:lvl>
    <w:lvl w:ilvl="3">
      <w:start w:val="1"/>
      <w:numFmt w:val="decimal"/>
      <w:pStyle w:val="aff3"/>
      <w:suff w:val="nothing"/>
      <w:lvlText w:val="%1.%2.%3.%4　"/>
      <w:lvlJc w:val="left"/>
      <w:pPr>
        <w:ind w:left="0" w:firstLine="0"/>
      </w:pPr>
      <w:rPr>
        <w:rFonts w:ascii="黑体" w:eastAsia="黑体" w:hint="eastAsia"/>
        <w:b w:val="0"/>
        <w:i w:val="0"/>
        <w:sz w:val="21"/>
      </w:rPr>
    </w:lvl>
    <w:lvl w:ilvl="4">
      <w:start w:val="1"/>
      <w:numFmt w:val="decimal"/>
      <w:pStyle w:val="aff4"/>
      <w:suff w:val="nothing"/>
      <w:lvlText w:val="%1.%2.%3.%4.%5　"/>
      <w:lvlJc w:val="left"/>
      <w:pPr>
        <w:ind w:left="0" w:firstLine="0"/>
      </w:pPr>
      <w:rPr>
        <w:rFonts w:ascii="黑体" w:eastAsia="黑体" w:hint="eastAsia"/>
        <w:b w:val="0"/>
        <w:i w:val="0"/>
        <w:sz w:val="21"/>
      </w:rPr>
    </w:lvl>
    <w:lvl w:ilvl="5">
      <w:start w:val="1"/>
      <w:numFmt w:val="decimal"/>
      <w:pStyle w:val="aff5"/>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multilevel"/>
    <w:tmpl w:val="6CA41985"/>
    <w:lvl w:ilvl="0">
      <w:start w:val="1"/>
      <w:numFmt w:val="decimal"/>
      <w:pStyle w:val="aff6"/>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CE42AC1"/>
    <w:multiLevelType w:val="multilevel"/>
    <w:tmpl w:val="6CE42AC1"/>
    <w:lvl w:ilvl="0">
      <w:start w:val="1"/>
      <w:numFmt w:val="lowerLetter"/>
      <w:pStyle w:val="aff7"/>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CEA2025"/>
    <w:multiLevelType w:val="multilevel"/>
    <w:tmpl w:val="6CEA2025"/>
    <w:lvl w:ilvl="0">
      <w:start w:val="1"/>
      <w:numFmt w:val="none"/>
      <w:pStyle w:val="aff8"/>
      <w:suff w:val="nothing"/>
      <w:lvlText w:val="%1"/>
      <w:lvlJc w:val="left"/>
      <w:pPr>
        <w:ind w:left="0" w:firstLine="0"/>
      </w:pPr>
      <w:rPr>
        <w:rFonts w:hint="eastAsia"/>
      </w:rPr>
    </w:lvl>
    <w:lvl w:ilvl="1">
      <w:start w:val="1"/>
      <w:numFmt w:val="decimal"/>
      <w:pStyle w:val="aff9"/>
      <w:suff w:val="nothing"/>
      <w:lvlText w:val="%1%2　"/>
      <w:lvlJc w:val="left"/>
      <w:pPr>
        <w:ind w:left="426"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b"/>
      <w:suff w:val="nothing"/>
      <w:lvlText w:val="%1%2.%3.%4　"/>
      <w:lvlJc w:val="left"/>
      <w:pPr>
        <w:ind w:left="567"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pStyle w:val="affe"/>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6DBF04F4"/>
    <w:multiLevelType w:val="multilevel"/>
    <w:tmpl w:val="6DBF04F4"/>
    <w:lvl w:ilvl="0">
      <w:start w:val="1"/>
      <w:numFmt w:val="none"/>
      <w:pStyle w:val="afff"/>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15:restartNumberingAfterBreak="0">
    <w:nsid w:val="6DF35F19"/>
    <w:multiLevelType w:val="multilevel"/>
    <w:tmpl w:val="6DF35F19"/>
    <w:lvl w:ilvl="0">
      <w:start w:val="1"/>
      <w:numFmt w:val="decimal"/>
      <w:pStyle w:val="afff0"/>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15:restartNumberingAfterBreak="0">
    <w:nsid w:val="76933334"/>
    <w:multiLevelType w:val="multilevel"/>
    <w:tmpl w:val="76933334"/>
    <w:lvl w:ilvl="0">
      <w:start w:val="1"/>
      <w:numFmt w:val="none"/>
      <w:pStyle w:val="afff1"/>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29219933">
    <w:abstractNumId w:val="0"/>
  </w:num>
  <w:num w:numId="2" w16cid:durableId="1441022770">
    <w:abstractNumId w:val="33"/>
  </w:num>
  <w:num w:numId="3" w16cid:durableId="8416323">
    <w:abstractNumId w:val="5"/>
  </w:num>
  <w:num w:numId="4" w16cid:durableId="510073281">
    <w:abstractNumId w:val="29"/>
  </w:num>
  <w:num w:numId="5" w16cid:durableId="774323269">
    <w:abstractNumId w:val="24"/>
  </w:num>
  <w:num w:numId="6" w16cid:durableId="1007290031">
    <w:abstractNumId w:val="18"/>
  </w:num>
  <w:num w:numId="7" w16cid:durableId="723598369">
    <w:abstractNumId w:val="10"/>
  </w:num>
  <w:num w:numId="8" w16cid:durableId="1783305750">
    <w:abstractNumId w:val="3"/>
  </w:num>
  <w:num w:numId="9" w16cid:durableId="71053550">
    <w:abstractNumId w:val="11"/>
  </w:num>
  <w:num w:numId="10" w16cid:durableId="2087454165">
    <w:abstractNumId w:val="22"/>
  </w:num>
  <w:num w:numId="11" w16cid:durableId="675035772">
    <w:abstractNumId w:val="31"/>
  </w:num>
  <w:num w:numId="12" w16cid:durableId="1495561916">
    <w:abstractNumId w:val="14"/>
  </w:num>
  <w:num w:numId="13" w16cid:durableId="2086029697">
    <w:abstractNumId w:val="17"/>
  </w:num>
  <w:num w:numId="14" w16cid:durableId="1244797717">
    <w:abstractNumId w:val="9"/>
  </w:num>
  <w:num w:numId="15" w16cid:durableId="562646918">
    <w:abstractNumId w:val="25"/>
  </w:num>
  <w:num w:numId="16" w16cid:durableId="780149999">
    <w:abstractNumId w:val="27"/>
  </w:num>
  <w:num w:numId="17" w16cid:durableId="1927154240">
    <w:abstractNumId w:val="23"/>
  </w:num>
  <w:num w:numId="18" w16cid:durableId="60451471">
    <w:abstractNumId w:val="35"/>
  </w:num>
  <w:num w:numId="19" w16cid:durableId="2095742599">
    <w:abstractNumId w:val="20"/>
  </w:num>
  <w:num w:numId="20" w16cid:durableId="1776289458">
    <w:abstractNumId w:val="1"/>
  </w:num>
  <w:num w:numId="21" w16cid:durableId="1050038047">
    <w:abstractNumId w:val="12"/>
  </w:num>
  <w:num w:numId="22" w16cid:durableId="910499977">
    <w:abstractNumId w:val="36"/>
  </w:num>
  <w:num w:numId="23" w16cid:durableId="924919285">
    <w:abstractNumId w:val="26"/>
  </w:num>
  <w:num w:numId="24" w16cid:durableId="1064181113">
    <w:abstractNumId w:val="7"/>
  </w:num>
  <w:num w:numId="25" w16cid:durableId="1965695418">
    <w:abstractNumId w:val="32"/>
  </w:num>
  <w:num w:numId="26" w16cid:durableId="1373966686">
    <w:abstractNumId w:val="34"/>
  </w:num>
  <w:num w:numId="27" w16cid:durableId="1204948169">
    <w:abstractNumId w:val="2"/>
  </w:num>
  <w:num w:numId="28" w16cid:durableId="193274202">
    <w:abstractNumId w:val="4"/>
  </w:num>
  <w:num w:numId="29" w16cid:durableId="654069944">
    <w:abstractNumId w:val="19"/>
  </w:num>
  <w:num w:numId="30" w16cid:durableId="1005863325">
    <w:abstractNumId w:val="30"/>
  </w:num>
  <w:num w:numId="31" w16cid:durableId="1697732386">
    <w:abstractNumId w:val="28"/>
  </w:num>
  <w:num w:numId="32" w16cid:durableId="1617445472">
    <w:abstractNumId w:val="15"/>
  </w:num>
  <w:num w:numId="33" w16cid:durableId="479352212">
    <w:abstractNumId w:val="16"/>
  </w:num>
  <w:num w:numId="34" w16cid:durableId="1629622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61770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21820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733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7921067">
    <w:abstractNumId w:val="17"/>
  </w:num>
  <w:num w:numId="39" w16cid:durableId="6954584">
    <w:abstractNumId w:val="33"/>
  </w:num>
  <w:num w:numId="40" w16cid:durableId="2115781152">
    <w:abstractNumId w:val="33"/>
  </w:num>
  <w:num w:numId="41" w16cid:durableId="1405832637">
    <w:abstractNumId w:val="33"/>
  </w:num>
  <w:num w:numId="42" w16cid:durableId="1129858364">
    <w:abstractNumId w:val="33"/>
  </w:num>
  <w:num w:numId="43" w16cid:durableId="1233198333">
    <w:abstractNumId w:val="33"/>
  </w:num>
  <w:num w:numId="44" w16cid:durableId="1886216919">
    <w:abstractNumId w:val="33"/>
  </w:num>
  <w:num w:numId="45" w16cid:durableId="1490293352">
    <w:abstractNumId w:val="12"/>
  </w:num>
  <w:num w:numId="46" w16cid:durableId="2027632549">
    <w:abstractNumId w:val="33"/>
  </w:num>
  <w:num w:numId="47" w16cid:durableId="1301034380">
    <w:abstractNumId w:val="33"/>
  </w:num>
  <w:num w:numId="48" w16cid:durableId="1240823142">
    <w:abstractNumId w:val="33"/>
  </w:num>
  <w:num w:numId="49" w16cid:durableId="262036225">
    <w:abstractNumId w:val="33"/>
  </w:num>
  <w:num w:numId="50" w16cid:durableId="1514803299">
    <w:abstractNumId w:val="33"/>
  </w:num>
  <w:num w:numId="51" w16cid:durableId="1745449446">
    <w:abstractNumId w:val="33"/>
  </w:num>
  <w:num w:numId="52" w16cid:durableId="1485467570">
    <w:abstractNumId w:val="33"/>
  </w:num>
  <w:num w:numId="53" w16cid:durableId="1173764227">
    <w:abstractNumId w:val="33"/>
  </w:num>
  <w:num w:numId="54" w16cid:durableId="361441966">
    <w:abstractNumId w:val="33"/>
  </w:num>
  <w:num w:numId="55" w16cid:durableId="114640502">
    <w:abstractNumId w:val="33"/>
  </w:num>
  <w:num w:numId="56" w16cid:durableId="400256224">
    <w:abstractNumId w:val="12"/>
  </w:num>
  <w:num w:numId="57" w16cid:durableId="651057192">
    <w:abstractNumId w:val="12"/>
  </w:num>
  <w:num w:numId="58" w16cid:durableId="1394309159">
    <w:abstractNumId w:val="33"/>
  </w:num>
  <w:num w:numId="59" w16cid:durableId="1210459090">
    <w:abstractNumId w:val="33"/>
  </w:num>
  <w:num w:numId="60" w16cid:durableId="1755007981">
    <w:abstractNumId w:val="12"/>
  </w:num>
  <w:num w:numId="61" w16cid:durableId="1710295647">
    <w:abstractNumId w:val="33"/>
  </w:num>
  <w:num w:numId="62" w16cid:durableId="807209386">
    <w:abstractNumId w:val="33"/>
  </w:num>
  <w:num w:numId="63" w16cid:durableId="1836460056">
    <w:abstractNumId w:val="33"/>
  </w:num>
  <w:num w:numId="64" w16cid:durableId="935092736">
    <w:abstractNumId w:val="33"/>
  </w:num>
  <w:num w:numId="65" w16cid:durableId="1124888976">
    <w:abstractNumId w:val="33"/>
  </w:num>
  <w:num w:numId="66" w16cid:durableId="14079">
    <w:abstractNumId w:val="12"/>
  </w:num>
  <w:num w:numId="67" w16cid:durableId="2133861775">
    <w:abstractNumId w:val="12"/>
  </w:num>
  <w:num w:numId="68" w16cid:durableId="1393505665">
    <w:abstractNumId w:val="33"/>
  </w:num>
  <w:num w:numId="69" w16cid:durableId="2142917882">
    <w:abstractNumId w:val="12"/>
  </w:num>
  <w:num w:numId="70" w16cid:durableId="277418383">
    <w:abstractNumId w:val="12"/>
  </w:num>
  <w:num w:numId="71" w16cid:durableId="1062370934">
    <w:abstractNumId w:val="33"/>
  </w:num>
  <w:num w:numId="72" w16cid:durableId="129594812">
    <w:abstractNumId w:val="33"/>
  </w:num>
  <w:num w:numId="73" w16cid:durableId="1343624679">
    <w:abstractNumId w:val="33"/>
  </w:num>
  <w:num w:numId="74" w16cid:durableId="1166089283">
    <w:abstractNumId w:val="33"/>
  </w:num>
  <w:num w:numId="75" w16cid:durableId="999504216">
    <w:abstractNumId w:val="33"/>
  </w:num>
  <w:num w:numId="76" w16cid:durableId="615673366">
    <w:abstractNumId w:val="33"/>
  </w:num>
  <w:num w:numId="77" w16cid:durableId="1828091048">
    <w:abstractNumId w:val="33"/>
  </w:num>
  <w:num w:numId="78" w16cid:durableId="592782065">
    <w:abstractNumId w:val="33"/>
  </w:num>
  <w:num w:numId="79" w16cid:durableId="119685815">
    <w:abstractNumId w:val="12"/>
  </w:num>
  <w:num w:numId="80" w16cid:durableId="1336763609">
    <w:abstractNumId w:val="12"/>
  </w:num>
  <w:num w:numId="81" w16cid:durableId="565917518">
    <w:abstractNumId w:val="12"/>
  </w:num>
  <w:num w:numId="82" w16cid:durableId="288367641">
    <w:abstractNumId w:val="33"/>
  </w:num>
  <w:num w:numId="83" w16cid:durableId="146240067">
    <w:abstractNumId w:val="12"/>
  </w:num>
  <w:num w:numId="84" w16cid:durableId="1690913342">
    <w:abstractNumId w:val="12"/>
  </w:num>
  <w:num w:numId="85" w16cid:durableId="1104690977">
    <w:abstractNumId w:val="33"/>
  </w:num>
  <w:num w:numId="86" w16cid:durableId="124010406">
    <w:abstractNumId w:val="12"/>
  </w:num>
  <w:num w:numId="87" w16cid:durableId="136119331">
    <w:abstractNumId w:val="12"/>
  </w:num>
  <w:num w:numId="88" w16cid:durableId="1775320414">
    <w:abstractNumId w:val="33"/>
  </w:num>
  <w:num w:numId="89" w16cid:durableId="470900345">
    <w:abstractNumId w:val="33"/>
  </w:num>
  <w:num w:numId="90" w16cid:durableId="1618441577">
    <w:abstractNumId w:val="33"/>
  </w:num>
  <w:num w:numId="91" w16cid:durableId="1934314083">
    <w:abstractNumId w:val="33"/>
  </w:num>
  <w:num w:numId="92" w16cid:durableId="45297914">
    <w:abstractNumId w:val="33"/>
  </w:num>
  <w:num w:numId="93" w16cid:durableId="858666213">
    <w:abstractNumId w:val="33"/>
  </w:num>
  <w:num w:numId="94" w16cid:durableId="2558126">
    <w:abstractNumId w:val="33"/>
  </w:num>
  <w:num w:numId="95" w16cid:durableId="994719804">
    <w:abstractNumId w:val="12"/>
  </w:num>
  <w:num w:numId="96" w16cid:durableId="952395626">
    <w:abstractNumId w:val="12"/>
  </w:num>
  <w:num w:numId="97" w16cid:durableId="1810784013">
    <w:abstractNumId w:val="12"/>
  </w:num>
  <w:num w:numId="98" w16cid:durableId="1050615914">
    <w:abstractNumId w:val="33"/>
  </w:num>
  <w:num w:numId="99" w16cid:durableId="309988637">
    <w:abstractNumId w:val="33"/>
  </w:num>
  <w:num w:numId="100" w16cid:durableId="2115439202">
    <w:abstractNumId w:val="12"/>
  </w:num>
  <w:num w:numId="101" w16cid:durableId="122889281">
    <w:abstractNumId w:val="33"/>
  </w:num>
  <w:num w:numId="102" w16cid:durableId="350494414">
    <w:abstractNumId w:val="12"/>
  </w:num>
  <w:num w:numId="103" w16cid:durableId="1555191853">
    <w:abstractNumId w:val="12"/>
  </w:num>
  <w:num w:numId="104" w16cid:durableId="1315911978">
    <w:abstractNumId w:val="12"/>
  </w:num>
  <w:num w:numId="105" w16cid:durableId="1031033054">
    <w:abstractNumId w:val="33"/>
  </w:num>
  <w:num w:numId="106" w16cid:durableId="1237742828">
    <w:abstractNumId w:val="33"/>
  </w:num>
  <w:num w:numId="107" w16cid:durableId="1664966166">
    <w:abstractNumId w:val="12"/>
  </w:num>
  <w:num w:numId="108" w16cid:durableId="1108936007">
    <w:abstractNumId w:val="33"/>
  </w:num>
  <w:num w:numId="109" w16cid:durableId="519978423">
    <w:abstractNumId w:val="33"/>
  </w:num>
  <w:num w:numId="110" w16cid:durableId="1632980511">
    <w:abstractNumId w:val="33"/>
  </w:num>
  <w:num w:numId="111" w16cid:durableId="904608446">
    <w:abstractNumId w:val="33"/>
  </w:num>
  <w:num w:numId="112" w16cid:durableId="1032419579">
    <w:abstractNumId w:val="12"/>
  </w:num>
  <w:num w:numId="113" w16cid:durableId="1507591603">
    <w:abstractNumId w:val="12"/>
  </w:num>
  <w:num w:numId="114" w16cid:durableId="1932658292">
    <w:abstractNumId w:val="12"/>
  </w:num>
  <w:num w:numId="115" w16cid:durableId="1185629892">
    <w:abstractNumId w:val="12"/>
  </w:num>
  <w:num w:numId="116" w16cid:durableId="1313439439">
    <w:abstractNumId w:val="12"/>
  </w:num>
  <w:num w:numId="117" w16cid:durableId="694892111">
    <w:abstractNumId w:val="12"/>
  </w:num>
  <w:num w:numId="118" w16cid:durableId="1377588213">
    <w:abstractNumId w:val="12"/>
  </w:num>
  <w:num w:numId="119" w16cid:durableId="1984386745">
    <w:abstractNumId w:val="33"/>
  </w:num>
  <w:num w:numId="120" w16cid:durableId="127819823">
    <w:abstractNumId w:val="33"/>
  </w:num>
  <w:num w:numId="121" w16cid:durableId="688457343">
    <w:abstractNumId w:val="33"/>
  </w:num>
  <w:num w:numId="122" w16cid:durableId="1490516406">
    <w:abstractNumId w:val="33"/>
  </w:num>
  <w:num w:numId="123" w16cid:durableId="216361539">
    <w:abstractNumId w:val="33"/>
  </w:num>
  <w:num w:numId="124" w16cid:durableId="2047755836">
    <w:abstractNumId w:val="33"/>
  </w:num>
  <w:num w:numId="125" w16cid:durableId="1132409172">
    <w:abstractNumId w:val="33"/>
  </w:num>
  <w:num w:numId="126" w16cid:durableId="313879074">
    <w:abstractNumId w:val="33"/>
  </w:num>
  <w:num w:numId="127" w16cid:durableId="1863130979">
    <w:abstractNumId w:val="33"/>
  </w:num>
  <w:num w:numId="128" w16cid:durableId="371882234">
    <w:abstractNumId w:val="33"/>
  </w:num>
  <w:num w:numId="129" w16cid:durableId="252980940">
    <w:abstractNumId w:val="17"/>
  </w:num>
  <w:num w:numId="130" w16cid:durableId="255722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323512147">
    <w:abstractNumId w:val="33"/>
  </w:num>
  <w:num w:numId="132" w16cid:durableId="1836874820">
    <w:abstractNumId w:val="33"/>
  </w:num>
  <w:num w:numId="133" w16cid:durableId="510722332">
    <w:abstractNumId w:val="33"/>
  </w:num>
  <w:num w:numId="134" w16cid:durableId="1780903603">
    <w:abstractNumId w:val="33"/>
  </w:num>
  <w:num w:numId="135" w16cid:durableId="1072193638">
    <w:abstractNumId w:val="33"/>
  </w:num>
  <w:num w:numId="136" w16cid:durableId="1913004594">
    <w:abstractNumId w:val="33"/>
  </w:num>
  <w:num w:numId="137" w16cid:durableId="1332567700">
    <w:abstractNumId w:val="12"/>
  </w:num>
  <w:num w:numId="138" w16cid:durableId="952785191">
    <w:abstractNumId w:val="12"/>
  </w:num>
  <w:num w:numId="139" w16cid:durableId="1045256763">
    <w:abstractNumId w:val="33"/>
  </w:num>
  <w:num w:numId="140" w16cid:durableId="1539775793">
    <w:abstractNumId w:val="33"/>
  </w:num>
  <w:num w:numId="141" w16cid:durableId="1175994199">
    <w:abstractNumId w:val="33"/>
  </w:num>
  <w:num w:numId="142" w16cid:durableId="18316794">
    <w:abstractNumId w:val="33"/>
  </w:num>
  <w:num w:numId="143" w16cid:durableId="1975714539">
    <w:abstractNumId w:val="33"/>
  </w:num>
  <w:num w:numId="144" w16cid:durableId="1234663455">
    <w:abstractNumId w:val="33"/>
  </w:num>
  <w:num w:numId="145" w16cid:durableId="231547894">
    <w:abstractNumId w:val="33"/>
  </w:num>
  <w:num w:numId="146" w16cid:durableId="842667670">
    <w:abstractNumId w:val="33"/>
  </w:num>
  <w:num w:numId="147" w16cid:durableId="868881081">
    <w:abstractNumId w:val="33"/>
  </w:num>
  <w:num w:numId="148" w16cid:durableId="1993829680">
    <w:abstractNumId w:val="33"/>
  </w:num>
  <w:num w:numId="149" w16cid:durableId="2054308895">
    <w:abstractNumId w:val="33"/>
  </w:num>
  <w:num w:numId="150" w16cid:durableId="1002777091">
    <w:abstractNumId w:val="33"/>
  </w:num>
  <w:num w:numId="151" w16cid:durableId="1999842278">
    <w:abstractNumId w:val="33"/>
  </w:num>
  <w:num w:numId="152" w16cid:durableId="1360816387">
    <w:abstractNumId w:val="33"/>
  </w:num>
  <w:num w:numId="153" w16cid:durableId="554313071">
    <w:abstractNumId w:val="33"/>
  </w:num>
  <w:num w:numId="154" w16cid:durableId="653919470">
    <w:abstractNumId w:val="33"/>
  </w:num>
  <w:num w:numId="155" w16cid:durableId="995689391">
    <w:abstractNumId w:val="33"/>
  </w:num>
  <w:num w:numId="156" w16cid:durableId="1582104746">
    <w:abstractNumId w:val="33"/>
  </w:num>
  <w:num w:numId="157" w16cid:durableId="1943490073">
    <w:abstractNumId w:val="33"/>
  </w:num>
  <w:num w:numId="158" w16cid:durableId="2040618885">
    <w:abstractNumId w:val="33"/>
  </w:num>
  <w:num w:numId="159" w16cid:durableId="798033320">
    <w:abstractNumId w:val="33"/>
  </w:num>
  <w:num w:numId="160" w16cid:durableId="201939912">
    <w:abstractNumId w:val="8"/>
  </w:num>
  <w:num w:numId="161" w16cid:durableId="1616328610">
    <w:abstractNumId w:val="6"/>
  </w:num>
  <w:num w:numId="162" w16cid:durableId="1345978755">
    <w:abstractNumId w:val="13"/>
  </w:num>
  <w:num w:numId="163" w16cid:durableId="15440532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QzNWJiYzhmM2Q1Zjg2MDg3YjYwOGUyZjNkNjc5OWQifQ=="/>
  </w:docVars>
  <w:rsids>
    <w:rsidRoot w:val="00BF1E2D"/>
    <w:rsid w:val="0000040A"/>
    <w:rsid w:val="00000A94"/>
    <w:rsid w:val="00001972"/>
    <w:rsid w:val="00001D9A"/>
    <w:rsid w:val="00007B3A"/>
    <w:rsid w:val="000107E0"/>
    <w:rsid w:val="000113DD"/>
    <w:rsid w:val="00011FDE"/>
    <w:rsid w:val="00012FFD"/>
    <w:rsid w:val="00014162"/>
    <w:rsid w:val="00014340"/>
    <w:rsid w:val="00016A9C"/>
    <w:rsid w:val="000209AF"/>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976"/>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D41"/>
    <w:rsid w:val="000C0F6C"/>
    <w:rsid w:val="000C11DB"/>
    <w:rsid w:val="000C1492"/>
    <w:rsid w:val="000C2EAE"/>
    <w:rsid w:val="000C2FBD"/>
    <w:rsid w:val="000C4B41"/>
    <w:rsid w:val="000C57D6"/>
    <w:rsid w:val="000C6362"/>
    <w:rsid w:val="000C7666"/>
    <w:rsid w:val="000D0A9C"/>
    <w:rsid w:val="000D1795"/>
    <w:rsid w:val="000D329A"/>
    <w:rsid w:val="000D4B9C"/>
    <w:rsid w:val="000D4EB6"/>
    <w:rsid w:val="000D7257"/>
    <w:rsid w:val="000D753B"/>
    <w:rsid w:val="000E4C9E"/>
    <w:rsid w:val="000E6FD7"/>
    <w:rsid w:val="000F06E1"/>
    <w:rsid w:val="000F0E3C"/>
    <w:rsid w:val="000F19D5"/>
    <w:rsid w:val="000F4AEA"/>
    <w:rsid w:val="000F5D15"/>
    <w:rsid w:val="000F633F"/>
    <w:rsid w:val="000F67E9"/>
    <w:rsid w:val="00104926"/>
    <w:rsid w:val="00106843"/>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3D4A"/>
    <w:rsid w:val="001446C2"/>
    <w:rsid w:val="001457E7"/>
    <w:rsid w:val="00145D9D"/>
    <w:rsid w:val="00146388"/>
    <w:rsid w:val="001529E5"/>
    <w:rsid w:val="00153C7E"/>
    <w:rsid w:val="00156B25"/>
    <w:rsid w:val="00156C19"/>
    <w:rsid w:val="00156E1A"/>
    <w:rsid w:val="00157894"/>
    <w:rsid w:val="00157B55"/>
    <w:rsid w:val="001642FA"/>
    <w:rsid w:val="001649EB"/>
    <w:rsid w:val="00164BAF"/>
    <w:rsid w:val="00164FA8"/>
    <w:rsid w:val="00165065"/>
    <w:rsid w:val="00165434"/>
    <w:rsid w:val="0016580B"/>
    <w:rsid w:val="00165F49"/>
    <w:rsid w:val="00166B88"/>
    <w:rsid w:val="0016770A"/>
    <w:rsid w:val="00167D09"/>
    <w:rsid w:val="00170804"/>
    <w:rsid w:val="001708E9"/>
    <w:rsid w:val="0017340B"/>
    <w:rsid w:val="00173FB1"/>
    <w:rsid w:val="00176DFD"/>
    <w:rsid w:val="001852C9"/>
    <w:rsid w:val="00185BA8"/>
    <w:rsid w:val="00190087"/>
    <w:rsid w:val="001913C4"/>
    <w:rsid w:val="0019348F"/>
    <w:rsid w:val="00193A07"/>
    <w:rsid w:val="00194C95"/>
    <w:rsid w:val="00195C34"/>
    <w:rsid w:val="00196EF5"/>
    <w:rsid w:val="001A1A53"/>
    <w:rsid w:val="001A234A"/>
    <w:rsid w:val="001A48A9"/>
    <w:rsid w:val="001A4CF3"/>
    <w:rsid w:val="001A672C"/>
    <w:rsid w:val="001B06E8"/>
    <w:rsid w:val="001B71D0"/>
    <w:rsid w:val="001B71EE"/>
    <w:rsid w:val="001C04A8"/>
    <w:rsid w:val="001C2C03"/>
    <w:rsid w:val="001C42F7"/>
    <w:rsid w:val="001C49E5"/>
    <w:rsid w:val="001C5571"/>
    <w:rsid w:val="001C680C"/>
    <w:rsid w:val="001C7FEA"/>
    <w:rsid w:val="001D0499"/>
    <w:rsid w:val="001D0BBE"/>
    <w:rsid w:val="001D0ED4"/>
    <w:rsid w:val="001D212F"/>
    <w:rsid w:val="001D29D7"/>
    <w:rsid w:val="001D2DE7"/>
    <w:rsid w:val="001D411C"/>
    <w:rsid w:val="001E1B6A"/>
    <w:rsid w:val="001E2484"/>
    <w:rsid w:val="001E3CC4"/>
    <w:rsid w:val="001E3EB2"/>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35CA"/>
    <w:rsid w:val="002253A1"/>
    <w:rsid w:val="00225CF8"/>
    <w:rsid w:val="0022794E"/>
    <w:rsid w:val="00233A43"/>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5B"/>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43"/>
    <w:rsid w:val="002A4CEA"/>
    <w:rsid w:val="002A5977"/>
    <w:rsid w:val="002A5A13"/>
    <w:rsid w:val="002A757F"/>
    <w:rsid w:val="002A7F44"/>
    <w:rsid w:val="002B0C40"/>
    <w:rsid w:val="002B1966"/>
    <w:rsid w:val="002B4508"/>
    <w:rsid w:val="002B5779"/>
    <w:rsid w:val="002B7332"/>
    <w:rsid w:val="002B7F51"/>
    <w:rsid w:val="002C09E7"/>
    <w:rsid w:val="002C0FC1"/>
    <w:rsid w:val="002C186C"/>
    <w:rsid w:val="002C1E06"/>
    <w:rsid w:val="002C1E1C"/>
    <w:rsid w:val="002C3F07"/>
    <w:rsid w:val="002C5278"/>
    <w:rsid w:val="002C6ACA"/>
    <w:rsid w:val="002C7193"/>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C20"/>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856"/>
    <w:rsid w:val="003705F4"/>
    <w:rsid w:val="00370D58"/>
    <w:rsid w:val="00371316"/>
    <w:rsid w:val="00376713"/>
    <w:rsid w:val="003771DA"/>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3B3F"/>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7A7"/>
    <w:rsid w:val="00432DAA"/>
    <w:rsid w:val="00434305"/>
    <w:rsid w:val="00435DF7"/>
    <w:rsid w:val="0044083F"/>
    <w:rsid w:val="00441AE7"/>
    <w:rsid w:val="00445574"/>
    <w:rsid w:val="004467FB"/>
    <w:rsid w:val="00452BFA"/>
    <w:rsid w:val="00452D6B"/>
    <w:rsid w:val="00454484"/>
    <w:rsid w:val="0045517B"/>
    <w:rsid w:val="00463B77"/>
    <w:rsid w:val="00463C7B"/>
    <w:rsid w:val="004644A6"/>
    <w:rsid w:val="004659BD"/>
    <w:rsid w:val="00466D4A"/>
    <w:rsid w:val="00470775"/>
    <w:rsid w:val="004746B1"/>
    <w:rsid w:val="0047583F"/>
    <w:rsid w:val="00475C14"/>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024"/>
    <w:rsid w:val="004B387F"/>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0991"/>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D32"/>
    <w:rsid w:val="00523F95"/>
    <w:rsid w:val="00524D65"/>
    <w:rsid w:val="00525B16"/>
    <w:rsid w:val="00530BF7"/>
    <w:rsid w:val="00533D04"/>
    <w:rsid w:val="00534804"/>
    <w:rsid w:val="00534BDF"/>
    <w:rsid w:val="005354EA"/>
    <w:rsid w:val="0053585F"/>
    <w:rsid w:val="00535EC4"/>
    <w:rsid w:val="00535ED9"/>
    <w:rsid w:val="0053692B"/>
    <w:rsid w:val="00541853"/>
    <w:rsid w:val="00543BDA"/>
    <w:rsid w:val="005441CC"/>
    <w:rsid w:val="005467B6"/>
    <w:rsid w:val="005479DA"/>
    <w:rsid w:val="00547BCC"/>
    <w:rsid w:val="0055013B"/>
    <w:rsid w:val="00551F6F"/>
    <w:rsid w:val="00555044"/>
    <w:rsid w:val="00561475"/>
    <w:rsid w:val="0056487B"/>
    <w:rsid w:val="00564FB9"/>
    <w:rsid w:val="00573046"/>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603"/>
    <w:rsid w:val="005C29B8"/>
    <w:rsid w:val="005C5F21"/>
    <w:rsid w:val="005C7156"/>
    <w:rsid w:val="005C7219"/>
    <w:rsid w:val="005D0C75"/>
    <w:rsid w:val="005D4171"/>
    <w:rsid w:val="005D5673"/>
    <w:rsid w:val="005D6A95"/>
    <w:rsid w:val="005D6B2C"/>
    <w:rsid w:val="005D6D9C"/>
    <w:rsid w:val="005E2335"/>
    <w:rsid w:val="005E34CA"/>
    <w:rsid w:val="005E3C18"/>
    <w:rsid w:val="005E4567"/>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25D8"/>
    <w:rsid w:val="006252D8"/>
    <w:rsid w:val="006259BC"/>
    <w:rsid w:val="0062636B"/>
    <w:rsid w:val="006300B9"/>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266"/>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4BA9"/>
    <w:rsid w:val="006F6284"/>
    <w:rsid w:val="007002C5"/>
    <w:rsid w:val="00704387"/>
    <w:rsid w:val="00707669"/>
    <w:rsid w:val="00711CBA"/>
    <w:rsid w:val="00711FB5"/>
    <w:rsid w:val="00712A01"/>
    <w:rsid w:val="00714F58"/>
    <w:rsid w:val="007164DB"/>
    <w:rsid w:val="00720D44"/>
    <w:rsid w:val="00722D45"/>
    <w:rsid w:val="00722FBF"/>
    <w:rsid w:val="00722FC2"/>
    <w:rsid w:val="00724879"/>
    <w:rsid w:val="00724E1B"/>
    <w:rsid w:val="00725949"/>
    <w:rsid w:val="00727FA2"/>
    <w:rsid w:val="007322D9"/>
    <w:rsid w:val="00732AFB"/>
    <w:rsid w:val="00732BC0"/>
    <w:rsid w:val="0073720F"/>
    <w:rsid w:val="00737796"/>
    <w:rsid w:val="0074165C"/>
    <w:rsid w:val="00742C35"/>
    <w:rsid w:val="007432CA"/>
    <w:rsid w:val="007439EB"/>
    <w:rsid w:val="00743CB4"/>
    <w:rsid w:val="00743F0A"/>
    <w:rsid w:val="007444E8"/>
    <w:rsid w:val="0074548E"/>
    <w:rsid w:val="00745773"/>
    <w:rsid w:val="00745EDD"/>
    <w:rsid w:val="00746800"/>
    <w:rsid w:val="007501A8"/>
    <w:rsid w:val="007507F3"/>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0D4"/>
    <w:rsid w:val="00792D29"/>
    <w:rsid w:val="007959E8"/>
    <w:rsid w:val="00795E9C"/>
    <w:rsid w:val="007A0521"/>
    <w:rsid w:val="007A2E12"/>
    <w:rsid w:val="007A3475"/>
    <w:rsid w:val="007A41C8"/>
    <w:rsid w:val="007A51B4"/>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E1F"/>
    <w:rsid w:val="007D06C4"/>
    <w:rsid w:val="007D1352"/>
    <w:rsid w:val="007D2508"/>
    <w:rsid w:val="007D346A"/>
    <w:rsid w:val="007D6518"/>
    <w:rsid w:val="007D76BD"/>
    <w:rsid w:val="007E0BF1"/>
    <w:rsid w:val="007E4527"/>
    <w:rsid w:val="007F0ED8"/>
    <w:rsid w:val="007F0F63"/>
    <w:rsid w:val="007F4B2F"/>
    <w:rsid w:val="007F75CE"/>
    <w:rsid w:val="008013A4"/>
    <w:rsid w:val="008027CE"/>
    <w:rsid w:val="00802F42"/>
    <w:rsid w:val="00804383"/>
    <w:rsid w:val="00804BB7"/>
    <w:rsid w:val="00804D41"/>
    <w:rsid w:val="00806B4A"/>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2AF"/>
    <w:rsid w:val="00830621"/>
    <w:rsid w:val="0083348C"/>
    <w:rsid w:val="008373D3"/>
    <w:rsid w:val="00840617"/>
    <w:rsid w:val="00840F84"/>
    <w:rsid w:val="00842A47"/>
    <w:rsid w:val="00843C13"/>
    <w:rsid w:val="008454F8"/>
    <w:rsid w:val="00847A2C"/>
    <w:rsid w:val="0085173A"/>
    <w:rsid w:val="00856316"/>
    <w:rsid w:val="008603CE"/>
    <w:rsid w:val="008620FC"/>
    <w:rsid w:val="008627A5"/>
    <w:rsid w:val="008639AA"/>
    <w:rsid w:val="00863E05"/>
    <w:rsid w:val="00865ACA"/>
    <w:rsid w:val="00865D28"/>
    <w:rsid w:val="00865F85"/>
    <w:rsid w:val="00867C10"/>
    <w:rsid w:val="00870439"/>
    <w:rsid w:val="00870DA1"/>
    <w:rsid w:val="00872160"/>
    <w:rsid w:val="008735D2"/>
    <w:rsid w:val="00883F93"/>
    <w:rsid w:val="00884DB3"/>
    <w:rsid w:val="008857EA"/>
    <w:rsid w:val="00885A9D"/>
    <w:rsid w:val="008864F6"/>
    <w:rsid w:val="0089049D"/>
    <w:rsid w:val="008928C9"/>
    <w:rsid w:val="008930CB"/>
    <w:rsid w:val="008938DC"/>
    <w:rsid w:val="00893FD1"/>
    <w:rsid w:val="00894836"/>
    <w:rsid w:val="00895172"/>
    <w:rsid w:val="00895680"/>
    <w:rsid w:val="00896DFF"/>
    <w:rsid w:val="0089762C"/>
    <w:rsid w:val="008A0C4F"/>
    <w:rsid w:val="008A1893"/>
    <w:rsid w:val="008A3215"/>
    <w:rsid w:val="008A57E6"/>
    <w:rsid w:val="008A6AB4"/>
    <w:rsid w:val="008A6F81"/>
    <w:rsid w:val="008A769A"/>
    <w:rsid w:val="008B0C9C"/>
    <w:rsid w:val="008B166D"/>
    <w:rsid w:val="008B17F4"/>
    <w:rsid w:val="008B3615"/>
    <w:rsid w:val="008B4AC4"/>
    <w:rsid w:val="008B50C8"/>
    <w:rsid w:val="008B5281"/>
    <w:rsid w:val="008B5582"/>
    <w:rsid w:val="008B5614"/>
    <w:rsid w:val="008B7E05"/>
    <w:rsid w:val="008C1797"/>
    <w:rsid w:val="008C219C"/>
    <w:rsid w:val="008C3B9A"/>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07B"/>
    <w:rsid w:val="008F70BD"/>
    <w:rsid w:val="008F788F"/>
    <w:rsid w:val="008F7EA2"/>
    <w:rsid w:val="00902722"/>
    <w:rsid w:val="009027BC"/>
    <w:rsid w:val="009062E6"/>
    <w:rsid w:val="00910C3D"/>
    <w:rsid w:val="00911BE5"/>
    <w:rsid w:val="00913CA9"/>
    <w:rsid w:val="009145AE"/>
    <w:rsid w:val="009146CE"/>
    <w:rsid w:val="00914CA7"/>
    <w:rsid w:val="00915C3E"/>
    <w:rsid w:val="009161A8"/>
    <w:rsid w:val="00921AE4"/>
    <w:rsid w:val="009245F5"/>
    <w:rsid w:val="009249EC"/>
    <w:rsid w:val="009273B3"/>
    <w:rsid w:val="009305B5"/>
    <w:rsid w:val="009366D4"/>
    <w:rsid w:val="009429D5"/>
    <w:rsid w:val="00942BF1"/>
    <w:rsid w:val="00944F22"/>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5237"/>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34BF"/>
    <w:rsid w:val="009B46F9"/>
    <w:rsid w:val="009B6029"/>
    <w:rsid w:val="009B6971"/>
    <w:rsid w:val="009C27F1"/>
    <w:rsid w:val="009C3152"/>
    <w:rsid w:val="009C4CFA"/>
    <w:rsid w:val="009C5070"/>
    <w:rsid w:val="009D112C"/>
    <w:rsid w:val="009D34DA"/>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1525"/>
    <w:rsid w:val="00A129D0"/>
    <w:rsid w:val="00A12C33"/>
    <w:rsid w:val="00A138BA"/>
    <w:rsid w:val="00A14C8E"/>
    <w:rsid w:val="00A153D9"/>
    <w:rsid w:val="00A15F09"/>
    <w:rsid w:val="00A16907"/>
    <w:rsid w:val="00A169B6"/>
    <w:rsid w:val="00A2271D"/>
    <w:rsid w:val="00A237D5"/>
    <w:rsid w:val="00A30EFC"/>
    <w:rsid w:val="00A31680"/>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EF5"/>
    <w:rsid w:val="00A501C8"/>
    <w:rsid w:val="00A55BD6"/>
    <w:rsid w:val="00A55C12"/>
    <w:rsid w:val="00A55D50"/>
    <w:rsid w:val="00A57142"/>
    <w:rsid w:val="00A648CD"/>
    <w:rsid w:val="00A6537A"/>
    <w:rsid w:val="00A6663F"/>
    <w:rsid w:val="00A67866"/>
    <w:rsid w:val="00A70B07"/>
    <w:rsid w:val="00A723F8"/>
    <w:rsid w:val="00A763D8"/>
    <w:rsid w:val="00A77CCB"/>
    <w:rsid w:val="00A83D8D"/>
    <w:rsid w:val="00A8446B"/>
    <w:rsid w:val="00A8473F"/>
    <w:rsid w:val="00A862D6"/>
    <w:rsid w:val="00A8715E"/>
    <w:rsid w:val="00A9295B"/>
    <w:rsid w:val="00A93B09"/>
    <w:rsid w:val="00A94247"/>
    <w:rsid w:val="00A952D7"/>
    <w:rsid w:val="00A963F7"/>
    <w:rsid w:val="00A96AD8"/>
    <w:rsid w:val="00A97599"/>
    <w:rsid w:val="00AA052C"/>
    <w:rsid w:val="00AA1E45"/>
    <w:rsid w:val="00AA4286"/>
    <w:rsid w:val="00AA456B"/>
    <w:rsid w:val="00AA57F5"/>
    <w:rsid w:val="00AA672E"/>
    <w:rsid w:val="00AA6C15"/>
    <w:rsid w:val="00AA6EC9"/>
    <w:rsid w:val="00AB41D5"/>
    <w:rsid w:val="00AB6309"/>
    <w:rsid w:val="00AB6C5F"/>
    <w:rsid w:val="00AB7129"/>
    <w:rsid w:val="00AC27A6"/>
    <w:rsid w:val="00AC30F7"/>
    <w:rsid w:val="00AC3256"/>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56D"/>
    <w:rsid w:val="00AF0C18"/>
    <w:rsid w:val="00AF33B3"/>
    <w:rsid w:val="00AF47C5"/>
    <w:rsid w:val="00AF5398"/>
    <w:rsid w:val="00B049AF"/>
    <w:rsid w:val="00B07242"/>
    <w:rsid w:val="00B10534"/>
    <w:rsid w:val="00B10CF6"/>
    <w:rsid w:val="00B113DB"/>
    <w:rsid w:val="00B11D8A"/>
    <w:rsid w:val="00B12981"/>
    <w:rsid w:val="00B147DD"/>
    <w:rsid w:val="00B156FD"/>
    <w:rsid w:val="00B21F61"/>
    <w:rsid w:val="00B261F1"/>
    <w:rsid w:val="00B265BC"/>
    <w:rsid w:val="00B30D7E"/>
    <w:rsid w:val="00B31FB1"/>
    <w:rsid w:val="00B33952"/>
    <w:rsid w:val="00B33C5E"/>
    <w:rsid w:val="00B342F4"/>
    <w:rsid w:val="00B34369"/>
    <w:rsid w:val="00B34DC2"/>
    <w:rsid w:val="00B378E5"/>
    <w:rsid w:val="00B41C3F"/>
    <w:rsid w:val="00B4346D"/>
    <w:rsid w:val="00B440F4"/>
    <w:rsid w:val="00B44317"/>
    <w:rsid w:val="00B447A5"/>
    <w:rsid w:val="00B4654C"/>
    <w:rsid w:val="00B46AF0"/>
    <w:rsid w:val="00B47293"/>
    <w:rsid w:val="00B50570"/>
    <w:rsid w:val="00B50E50"/>
    <w:rsid w:val="00B52120"/>
    <w:rsid w:val="00B52F9F"/>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D44"/>
    <w:rsid w:val="00B939B1"/>
    <w:rsid w:val="00B96D40"/>
    <w:rsid w:val="00B97386"/>
    <w:rsid w:val="00BA0F42"/>
    <w:rsid w:val="00BA263B"/>
    <w:rsid w:val="00BA42B2"/>
    <w:rsid w:val="00BA58D4"/>
    <w:rsid w:val="00BA5B9E"/>
    <w:rsid w:val="00BA7C9A"/>
    <w:rsid w:val="00BB203B"/>
    <w:rsid w:val="00BB5F8F"/>
    <w:rsid w:val="00BB657A"/>
    <w:rsid w:val="00BC1A4E"/>
    <w:rsid w:val="00BC4790"/>
    <w:rsid w:val="00BC531D"/>
    <w:rsid w:val="00BC5DC7"/>
    <w:rsid w:val="00BC6B8B"/>
    <w:rsid w:val="00BC73D8"/>
    <w:rsid w:val="00BD52D7"/>
    <w:rsid w:val="00BD5AD2"/>
    <w:rsid w:val="00BD67F4"/>
    <w:rsid w:val="00BE1545"/>
    <w:rsid w:val="00BE22F3"/>
    <w:rsid w:val="00BE5B52"/>
    <w:rsid w:val="00BE7B8D"/>
    <w:rsid w:val="00BF0993"/>
    <w:rsid w:val="00BF10A9"/>
    <w:rsid w:val="00BF1703"/>
    <w:rsid w:val="00BF1E2D"/>
    <w:rsid w:val="00BF231C"/>
    <w:rsid w:val="00BF51E5"/>
    <w:rsid w:val="00BF74A6"/>
    <w:rsid w:val="00C00835"/>
    <w:rsid w:val="00C013AD"/>
    <w:rsid w:val="00C04904"/>
    <w:rsid w:val="00C056B3"/>
    <w:rsid w:val="00C07C9F"/>
    <w:rsid w:val="00C103E5"/>
    <w:rsid w:val="00C12EE6"/>
    <w:rsid w:val="00C13122"/>
    <w:rsid w:val="00C13319"/>
    <w:rsid w:val="00C13EE9"/>
    <w:rsid w:val="00C20646"/>
    <w:rsid w:val="00C21540"/>
    <w:rsid w:val="00C21906"/>
    <w:rsid w:val="00C21BFA"/>
    <w:rsid w:val="00C22148"/>
    <w:rsid w:val="00C24C8D"/>
    <w:rsid w:val="00C25FE2"/>
    <w:rsid w:val="00C2666C"/>
    <w:rsid w:val="00C26B53"/>
    <w:rsid w:val="00C279B2"/>
    <w:rsid w:val="00C33E50"/>
    <w:rsid w:val="00C34C20"/>
    <w:rsid w:val="00C35A3E"/>
    <w:rsid w:val="00C42130"/>
    <w:rsid w:val="00C423A4"/>
    <w:rsid w:val="00C44BF5"/>
    <w:rsid w:val="00C45974"/>
    <w:rsid w:val="00C521D6"/>
    <w:rsid w:val="00C5353A"/>
    <w:rsid w:val="00C55232"/>
    <w:rsid w:val="00C553A4"/>
    <w:rsid w:val="00C55A06"/>
    <w:rsid w:val="00C55D03"/>
    <w:rsid w:val="00C601BC"/>
    <w:rsid w:val="00C6320B"/>
    <w:rsid w:val="00C6329F"/>
    <w:rsid w:val="00C63340"/>
    <w:rsid w:val="00C643F9"/>
    <w:rsid w:val="00C64E95"/>
    <w:rsid w:val="00C71372"/>
    <w:rsid w:val="00C72410"/>
    <w:rsid w:val="00C7287F"/>
    <w:rsid w:val="00C737E4"/>
    <w:rsid w:val="00C80982"/>
    <w:rsid w:val="00C80CB8"/>
    <w:rsid w:val="00C819F8"/>
    <w:rsid w:val="00C8248C"/>
    <w:rsid w:val="00C8270B"/>
    <w:rsid w:val="00C84E33"/>
    <w:rsid w:val="00C85C65"/>
    <w:rsid w:val="00C86D6F"/>
    <w:rsid w:val="00C905FC"/>
    <w:rsid w:val="00C92D03"/>
    <w:rsid w:val="00C9319C"/>
    <w:rsid w:val="00C9435D"/>
    <w:rsid w:val="00C94DF2"/>
    <w:rsid w:val="00C96741"/>
    <w:rsid w:val="00CA2D1B"/>
    <w:rsid w:val="00CA375D"/>
    <w:rsid w:val="00CA495B"/>
    <w:rsid w:val="00CA662A"/>
    <w:rsid w:val="00CA7AFD"/>
    <w:rsid w:val="00CA7C3C"/>
    <w:rsid w:val="00CB0189"/>
    <w:rsid w:val="00CB0BA2"/>
    <w:rsid w:val="00CB1090"/>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2A2"/>
    <w:rsid w:val="00CF155A"/>
    <w:rsid w:val="00CF2947"/>
    <w:rsid w:val="00CF686F"/>
    <w:rsid w:val="00CF6E60"/>
    <w:rsid w:val="00CF7BCA"/>
    <w:rsid w:val="00D008FD"/>
    <w:rsid w:val="00D0321C"/>
    <w:rsid w:val="00D035EC"/>
    <w:rsid w:val="00D03BD3"/>
    <w:rsid w:val="00D06AB1"/>
    <w:rsid w:val="00D072ED"/>
    <w:rsid w:val="00D074C7"/>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261F"/>
    <w:rsid w:val="00D432BF"/>
    <w:rsid w:val="00D4514F"/>
    <w:rsid w:val="00D451E2"/>
    <w:rsid w:val="00D45C54"/>
    <w:rsid w:val="00D45E89"/>
    <w:rsid w:val="00D45E8D"/>
    <w:rsid w:val="00D466AE"/>
    <w:rsid w:val="00D4734F"/>
    <w:rsid w:val="00D51BF3"/>
    <w:rsid w:val="00D563EF"/>
    <w:rsid w:val="00D66846"/>
    <w:rsid w:val="00D675FB"/>
    <w:rsid w:val="00D71F25"/>
    <w:rsid w:val="00D72A9C"/>
    <w:rsid w:val="00D77031"/>
    <w:rsid w:val="00D837B5"/>
    <w:rsid w:val="00D84941"/>
    <w:rsid w:val="00D84F96"/>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2169"/>
    <w:rsid w:val="00DB38EE"/>
    <w:rsid w:val="00DB44EC"/>
    <w:rsid w:val="00DB498B"/>
    <w:rsid w:val="00DB66CA"/>
    <w:rsid w:val="00DB6BCA"/>
    <w:rsid w:val="00DB73F7"/>
    <w:rsid w:val="00DC0321"/>
    <w:rsid w:val="00DC1D0A"/>
    <w:rsid w:val="00DC3067"/>
    <w:rsid w:val="00DC370B"/>
    <w:rsid w:val="00DC5B90"/>
    <w:rsid w:val="00DD00FF"/>
    <w:rsid w:val="00DD0619"/>
    <w:rsid w:val="00DD07FB"/>
    <w:rsid w:val="00DD1A73"/>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346C"/>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FE5"/>
    <w:rsid w:val="00E62FF9"/>
    <w:rsid w:val="00E635D6"/>
    <w:rsid w:val="00E639BC"/>
    <w:rsid w:val="00E664CC"/>
    <w:rsid w:val="00E70388"/>
    <w:rsid w:val="00E70F92"/>
    <w:rsid w:val="00E71E31"/>
    <w:rsid w:val="00E732D8"/>
    <w:rsid w:val="00E74C54"/>
    <w:rsid w:val="00E77A03"/>
    <w:rsid w:val="00E822E8"/>
    <w:rsid w:val="00E82554"/>
    <w:rsid w:val="00E82606"/>
    <w:rsid w:val="00E82AAC"/>
    <w:rsid w:val="00E846C8"/>
    <w:rsid w:val="00E84957"/>
    <w:rsid w:val="00E84A55"/>
    <w:rsid w:val="00E85BFF"/>
    <w:rsid w:val="00E90391"/>
    <w:rsid w:val="00E906C2"/>
    <w:rsid w:val="00E92340"/>
    <w:rsid w:val="00E9311F"/>
    <w:rsid w:val="00E934D1"/>
    <w:rsid w:val="00E94AF0"/>
    <w:rsid w:val="00E95D13"/>
    <w:rsid w:val="00E95DD3"/>
    <w:rsid w:val="00E960DF"/>
    <w:rsid w:val="00E969D5"/>
    <w:rsid w:val="00EA58D1"/>
    <w:rsid w:val="00EA61BC"/>
    <w:rsid w:val="00EA681A"/>
    <w:rsid w:val="00EA735B"/>
    <w:rsid w:val="00EB17DE"/>
    <w:rsid w:val="00EB1E69"/>
    <w:rsid w:val="00EB2086"/>
    <w:rsid w:val="00EB5EDF"/>
    <w:rsid w:val="00EB60FE"/>
    <w:rsid w:val="00EB74DB"/>
    <w:rsid w:val="00EC0B4C"/>
    <w:rsid w:val="00EC5359"/>
    <w:rsid w:val="00EC562A"/>
    <w:rsid w:val="00ED067A"/>
    <w:rsid w:val="00ED2B50"/>
    <w:rsid w:val="00EE0350"/>
    <w:rsid w:val="00EE0719"/>
    <w:rsid w:val="00EE0E80"/>
    <w:rsid w:val="00EE3018"/>
    <w:rsid w:val="00EE42B5"/>
    <w:rsid w:val="00EE54A6"/>
    <w:rsid w:val="00EE613F"/>
    <w:rsid w:val="00EE7295"/>
    <w:rsid w:val="00EE7869"/>
    <w:rsid w:val="00EF054A"/>
    <w:rsid w:val="00EF3235"/>
    <w:rsid w:val="00EF6187"/>
    <w:rsid w:val="00EF7E72"/>
    <w:rsid w:val="00F01674"/>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357"/>
    <w:rsid w:val="00F45447"/>
    <w:rsid w:val="00F456C6"/>
    <w:rsid w:val="00F4577B"/>
    <w:rsid w:val="00F46496"/>
    <w:rsid w:val="00F474D0"/>
    <w:rsid w:val="00F50179"/>
    <w:rsid w:val="00F515EE"/>
    <w:rsid w:val="00F56511"/>
    <w:rsid w:val="00F60ECC"/>
    <w:rsid w:val="00F6194E"/>
    <w:rsid w:val="00F623AC"/>
    <w:rsid w:val="00F6412A"/>
    <w:rsid w:val="00F65893"/>
    <w:rsid w:val="00F66A4A"/>
    <w:rsid w:val="00F71E22"/>
    <w:rsid w:val="00F72142"/>
    <w:rsid w:val="00F72AE7"/>
    <w:rsid w:val="00F76F03"/>
    <w:rsid w:val="00F81141"/>
    <w:rsid w:val="00F833BA"/>
    <w:rsid w:val="00F84549"/>
    <w:rsid w:val="00F84FD0"/>
    <w:rsid w:val="00F859A8"/>
    <w:rsid w:val="00F86D87"/>
    <w:rsid w:val="00F90B66"/>
    <w:rsid w:val="00F9108B"/>
    <w:rsid w:val="00F91349"/>
    <w:rsid w:val="00F93A8A"/>
    <w:rsid w:val="00F93F97"/>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1A8"/>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F2443"/>
    <w:rsid w:val="01431A4A"/>
    <w:rsid w:val="015A62EC"/>
    <w:rsid w:val="01D63A4C"/>
    <w:rsid w:val="01FF0067"/>
    <w:rsid w:val="0218613A"/>
    <w:rsid w:val="02471C19"/>
    <w:rsid w:val="024E0ADE"/>
    <w:rsid w:val="02867E41"/>
    <w:rsid w:val="02B96468"/>
    <w:rsid w:val="02BA5D3C"/>
    <w:rsid w:val="02BC0BE9"/>
    <w:rsid w:val="02ED7EC0"/>
    <w:rsid w:val="02FC6355"/>
    <w:rsid w:val="03A26EFC"/>
    <w:rsid w:val="03C07382"/>
    <w:rsid w:val="03C2134C"/>
    <w:rsid w:val="03EC461B"/>
    <w:rsid w:val="041E22FB"/>
    <w:rsid w:val="044700BE"/>
    <w:rsid w:val="04854128"/>
    <w:rsid w:val="048B5BE2"/>
    <w:rsid w:val="04B862AB"/>
    <w:rsid w:val="04F34B35"/>
    <w:rsid w:val="04FA2D68"/>
    <w:rsid w:val="05085485"/>
    <w:rsid w:val="05254B92"/>
    <w:rsid w:val="053A4F12"/>
    <w:rsid w:val="05793C8D"/>
    <w:rsid w:val="05946D18"/>
    <w:rsid w:val="059E1945"/>
    <w:rsid w:val="05CA37FC"/>
    <w:rsid w:val="061B11E8"/>
    <w:rsid w:val="06283DAE"/>
    <w:rsid w:val="065D710A"/>
    <w:rsid w:val="065E2E82"/>
    <w:rsid w:val="068A3C77"/>
    <w:rsid w:val="06B75327"/>
    <w:rsid w:val="06C07699"/>
    <w:rsid w:val="06C4362D"/>
    <w:rsid w:val="06C57CBA"/>
    <w:rsid w:val="070E6657"/>
    <w:rsid w:val="073A744C"/>
    <w:rsid w:val="07AB0349"/>
    <w:rsid w:val="07B54D24"/>
    <w:rsid w:val="07C16458"/>
    <w:rsid w:val="07F92E63"/>
    <w:rsid w:val="08346591"/>
    <w:rsid w:val="084E6940"/>
    <w:rsid w:val="08513C0E"/>
    <w:rsid w:val="08A54D99"/>
    <w:rsid w:val="08C93DCD"/>
    <w:rsid w:val="08D13DE0"/>
    <w:rsid w:val="08D767A2"/>
    <w:rsid w:val="09371E95"/>
    <w:rsid w:val="097A6225"/>
    <w:rsid w:val="098350DA"/>
    <w:rsid w:val="09867816"/>
    <w:rsid w:val="098A290C"/>
    <w:rsid w:val="099D349C"/>
    <w:rsid w:val="0A0A1357"/>
    <w:rsid w:val="0A116422"/>
    <w:rsid w:val="0A5A18A6"/>
    <w:rsid w:val="0A851326"/>
    <w:rsid w:val="0B037581"/>
    <w:rsid w:val="0B2711C0"/>
    <w:rsid w:val="0B2B2643"/>
    <w:rsid w:val="0B5036E2"/>
    <w:rsid w:val="0B6831E5"/>
    <w:rsid w:val="0B8C21F5"/>
    <w:rsid w:val="0BC45746"/>
    <w:rsid w:val="0BD31C1D"/>
    <w:rsid w:val="0BE61950"/>
    <w:rsid w:val="0C0A0C3E"/>
    <w:rsid w:val="0C1053BE"/>
    <w:rsid w:val="0C2B423C"/>
    <w:rsid w:val="0C522BF5"/>
    <w:rsid w:val="0C5E1E2E"/>
    <w:rsid w:val="0CA041F5"/>
    <w:rsid w:val="0CAC2779"/>
    <w:rsid w:val="0CAD06C0"/>
    <w:rsid w:val="0CB8153E"/>
    <w:rsid w:val="0CD345CA"/>
    <w:rsid w:val="0CF66F4D"/>
    <w:rsid w:val="0D056BBF"/>
    <w:rsid w:val="0D5A25F6"/>
    <w:rsid w:val="0D893576"/>
    <w:rsid w:val="0DA67CA4"/>
    <w:rsid w:val="0DE819AF"/>
    <w:rsid w:val="0E26072A"/>
    <w:rsid w:val="0E4D3F08"/>
    <w:rsid w:val="0E6574A4"/>
    <w:rsid w:val="0E9D7B02"/>
    <w:rsid w:val="0EC248F6"/>
    <w:rsid w:val="0EE17A34"/>
    <w:rsid w:val="0EE3661B"/>
    <w:rsid w:val="0EF3685E"/>
    <w:rsid w:val="0F035D4F"/>
    <w:rsid w:val="0F1467D4"/>
    <w:rsid w:val="0F184516"/>
    <w:rsid w:val="0F9D2C6D"/>
    <w:rsid w:val="0FB3237E"/>
    <w:rsid w:val="0FE64614"/>
    <w:rsid w:val="10675755"/>
    <w:rsid w:val="10943A09"/>
    <w:rsid w:val="10B1077E"/>
    <w:rsid w:val="10C0060A"/>
    <w:rsid w:val="10F25B81"/>
    <w:rsid w:val="11286567"/>
    <w:rsid w:val="11462CA9"/>
    <w:rsid w:val="115A162D"/>
    <w:rsid w:val="11623881"/>
    <w:rsid w:val="11755C50"/>
    <w:rsid w:val="118916FB"/>
    <w:rsid w:val="11DB304C"/>
    <w:rsid w:val="121D1E44"/>
    <w:rsid w:val="121F2ECD"/>
    <w:rsid w:val="12320E62"/>
    <w:rsid w:val="12323B41"/>
    <w:rsid w:val="12333415"/>
    <w:rsid w:val="12597320"/>
    <w:rsid w:val="12952CF3"/>
    <w:rsid w:val="12B46304"/>
    <w:rsid w:val="12B75DF4"/>
    <w:rsid w:val="12C34799"/>
    <w:rsid w:val="12C60C32"/>
    <w:rsid w:val="12D20E80"/>
    <w:rsid w:val="12D31871"/>
    <w:rsid w:val="12ED1816"/>
    <w:rsid w:val="130C25E4"/>
    <w:rsid w:val="131C1745"/>
    <w:rsid w:val="133C752B"/>
    <w:rsid w:val="13BD743A"/>
    <w:rsid w:val="13C702B9"/>
    <w:rsid w:val="143C2A55"/>
    <w:rsid w:val="14AA20B4"/>
    <w:rsid w:val="151D2886"/>
    <w:rsid w:val="15366D43"/>
    <w:rsid w:val="154A73F4"/>
    <w:rsid w:val="1565422D"/>
    <w:rsid w:val="1594241D"/>
    <w:rsid w:val="15DC09CE"/>
    <w:rsid w:val="16007AB2"/>
    <w:rsid w:val="16572EB0"/>
    <w:rsid w:val="168E50D9"/>
    <w:rsid w:val="16A91EF8"/>
    <w:rsid w:val="17150F4F"/>
    <w:rsid w:val="17244A9A"/>
    <w:rsid w:val="17AE3C6A"/>
    <w:rsid w:val="18636337"/>
    <w:rsid w:val="18982224"/>
    <w:rsid w:val="18C43019"/>
    <w:rsid w:val="18D214EE"/>
    <w:rsid w:val="18E84F59"/>
    <w:rsid w:val="19017DC9"/>
    <w:rsid w:val="19410B0E"/>
    <w:rsid w:val="19434886"/>
    <w:rsid w:val="194A4E3B"/>
    <w:rsid w:val="194B4AD0"/>
    <w:rsid w:val="19CC03D7"/>
    <w:rsid w:val="19E7401A"/>
    <w:rsid w:val="1A4B1C44"/>
    <w:rsid w:val="1A6E28D7"/>
    <w:rsid w:val="1A983C7A"/>
    <w:rsid w:val="1A9B1409"/>
    <w:rsid w:val="1AA94BBC"/>
    <w:rsid w:val="1AD429A9"/>
    <w:rsid w:val="1AF04599"/>
    <w:rsid w:val="1B1026EE"/>
    <w:rsid w:val="1B155DAE"/>
    <w:rsid w:val="1B3C1FFE"/>
    <w:rsid w:val="1B592366"/>
    <w:rsid w:val="1B612DA1"/>
    <w:rsid w:val="1B8076CB"/>
    <w:rsid w:val="1B827383"/>
    <w:rsid w:val="1BE86D80"/>
    <w:rsid w:val="1C0A51E7"/>
    <w:rsid w:val="1C24274C"/>
    <w:rsid w:val="1C4921B3"/>
    <w:rsid w:val="1C4F0C0D"/>
    <w:rsid w:val="1C5C1EBC"/>
    <w:rsid w:val="1C6C3736"/>
    <w:rsid w:val="1C7407BE"/>
    <w:rsid w:val="1CA76EDA"/>
    <w:rsid w:val="1CDD25B2"/>
    <w:rsid w:val="1CE14D19"/>
    <w:rsid w:val="1CF06C6A"/>
    <w:rsid w:val="1D022362"/>
    <w:rsid w:val="1D13631D"/>
    <w:rsid w:val="1D303373"/>
    <w:rsid w:val="1D525097"/>
    <w:rsid w:val="1DB45D52"/>
    <w:rsid w:val="1DE2466D"/>
    <w:rsid w:val="1E4A0464"/>
    <w:rsid w:val="1E8C45D9"/>
    <w:rsid w:val="1EA27958"/>
    <w:rsid w:val="1EAC07D7"/>
    <w:rsid w:val="1EB20626"/>
    <w:rsid w:val="1EFD54D7"/>
    <w:rsid w:val="1F0B7BF4"/>
    <w:rsid w:val="1F187937"/>
    <w:rsid w:val="1F501AAA"/>
    <w:rsid w:val="1F7C63FB"/>
    <w:rsid w:val="1FD9384E"/>
    <w:rsid w:val="1FDB5818"/>
    <w:rsid w:val="1FE805BF"/>
    <w:rsid w:val="201C7BDE"/>
    <w:rsid w:val="20436F19"/>
    <w:rsid w:val="206E043A"/>
    <w:rsid w:val="20C60A8B"/>
    <w:rsid w:val="20DB793B"/>
    <w:rsid w:val="210743EB"/>
    <w:rsid w:val="21273833"/>
    <w:rsid w:val="217A2E0F"/>
    <w:rsid w:val="21A5067B"/>
    <w:rsid w:val="21DA38AD"/>
    <w:rsid w:val="221A3D42"/>
    <w:rsid w:val="228E4DC3"/>
    <w:rsid w:val="22AC18CE"/>
    <w:rsid w:val="22B36C43"/>
    <w:rsid w:val="22DB5B2F"/>
    <w:rsid w:val="22F56BF1"/>
    <w:rsid w:val="232263E4"/>
    <w:rsid w:val="233F60BE"/>
    <w:rsid w:val="234E00AF"/>
    <w:rsid w:val="23715840"/>
    <w:rsid w:val="23A22D26"/>
    <w:rsid w:val="23C44815"/>
    <w:rsid w:val="23F84E05"/>
    <w:rsid w:val="2406098A"/>
    <w:rsid w:val="2419690F"/>
    <w:rsid w:val="243303BE"/>
    <w:rsid w:val="24525D5B"/>
    <w:rsid w:val="246758CC"/>
    <w:rsid w:val="24CD14A7"/>
    <w:rsid w:val="2510304E"/>
    <w:rsid w:val="255F7774"/>
    <w:rsid w:val="256736AA"/>
    <w:rsid w:val="2593449F"/>
    <w:rsid w:val="25A121E1"/>
    <w:rsid w:val="25B1070F"/>
    <w:rsid w:val="26025181"/>
    <w:rsid w:val="260809E9"/>
    <w:rsid w:val="263712CE"/>
    <w:rsid w:val="2638214D"/>
    <w:rsid w:val="26F1147D"/>
    <w:rsid w:val="272C0707"/>
    <w:rsid w:val="27457105"/>
    <w:rsid w:val="27457A1B"/>
    <w:rsid w:val="27BE3C3B"/>
    <w:rsid w:val="27CE30F8"/>
    <w:rsid w:val="28201A72"/>
    <w:rsid w:val="28237D5C"/>
    <w:rsid w:val="282E5418"/>
    <w:rsid w:val="28377363"/>
    <w:rsid w:val="288527C5"/>
    <w:rsid w:val="2890116A"/>
    <w:rsid w:val="28CF517E"/>
    <w:rsid w:val="28DB0637"/>
    <w:rsid w:val="28DE0127"/>
    <w:rsid w:val="28E079FB"/>
    <w:rsid w:val="290966B1"/>
    <w:rsid w:val="29323FCF"/>
    <w:rsid w:val="29354EE6"/>
    <w:rsid w:val="2943145A"/>
    <w:rsid w:val="294C5091"/>
    <w:rsid w:val="29EB2AFB"/>
    <w:rsid w:val="29FA1501"/>
    <w:rsid w:val="2A2E6FFE"/>
    <w:rsid w:val="2A390B59"/>
    <w:rsid w:val="2A6603D4"/>
    <w:rsid w:val="2A832EC5"/>
    <w:rsid w:val="2A8E3487"/>
    <w:rsid w:val="2AD417E1"/>
    <w:rsid w:val="2B0A5203"/>
    <w:rsid w:val="2B23070A"/>
    <w:rsid w:val="2B30453E"/>
    <w:rsid w:val="2B6C7C6C"/>
    <w:rsid w:val="2B7A26E0"/>
    <w:rsid w:val="2B9F3B9D"/>
    <w:rsid w:val="2BA411B4"/>
    <w:rsid w:val="2BBB2FE0"/>
    <w:rsid w:val="2BCF5A01"/>
    <w:rsid w:val="2C4B162F"/>
    <w:rsid w:val="2C510C88"/>
    <w:rsid w:val="2C536CDF"/>
    <w:rsid w:val="2C71577B"/>
    <w:rsid w:val="2C7212B2"/>
    <w:rsid w:val="2C8D005C"/>
    <w:rsid w:val="2CBB4816"/>
    <w:rsid w:val="2CD31625"/>
    <w:rsid w:val="2D3C366E"/>
    <w:rsid w:val="2D4B4E2D"/>
    <w:rsid w:val="2D7828F8"/>
    <w:rsid w:val="2D893A1F"/>
    <w:rsid w:val="2DBB1EA2"/>
    <w:rsid w:val="2DCD3188"/>
    <w:rsid w:val="2DCE2518"/>
    <w:rsid w:val="2DDE08F0"/>
    <w:rsid w:val="2DEA131C"/>
    <w:rsid w:val="2E4733ED"/>
    <w:rsid w:val="2E666BF4"/>
    <w:rsid w:val="2E8C1E99"/>
    <w:rsid w:val="2EC156D4"/>
    <w:rsid w:val="2EF01B85"/>
    <w:rsid w:val="2F0A41BD"/>
    <w:rsid w:val="2F653D5F"/>
    <w:rsid w:val="2FA114AA"/>
    <w:rsid w:val="2FA264AA"/>
    <w:rsid w:val="2FD933F6"/>
    <w:rsid w:val="2FE80560"/>
    <w:rsid w:val="2FE87CD4"/>
    <w:rsid w:val="300E5035"/>
    <w:rsid w:val="302208F9"/>
    <w:rsid w:val="30322AC0"/>
    <w:rsid w:val="30471E1A"/>
    <w:rsid w:val="30907F59"/>
    <w:rsid w:val="30A27C8C"/>
    <w:rsid w:val="30C23ADA"/>
    <w:rsid w:val="30D101E3"/>
    <w:rsid w:val="31183352"/>
    <w:rsid w:val="312B5ED3"/>
    <w:rsid w:val="31610F0A"/>
    <w:rsid w:val="317071EE"/>
    <w:rsid w:val="32785148"/>
    <w:rsid w:val="327E43DA"/>
    <w:rsid w:val="32D06D32"/>
    <w:rsid w:val="332B5D17"/>
    <w:rsid w:val="33576B0C"/>
    <w:rsid w:val="33827DC9"/>
    <w:rsid w:val="33837901"/>
    <w:rsid w:val="33BC38D3"/>
    <w:rsid w:val="33D44600"/>
    <w:rsid w:val="33D53ED4"/>
    <w:rsid w:val="34037E19"/>
    <w:rsid w:val="340978C3"/>
    <w:rsid w:val="34473C96"/>
    <w:rsid w:val="34DF500B"/>
    <w:rsid w:val="34E72111"/>
    <w:rsid w:val="350E3B42"/>
    <w:rsid w:val="353D61D5"/>
    <w:rsid w:val="35415CC5"/>
    <w:rsid w:val="358A4827"/>
    <w:rsid w:val="35AA386B"/>
    <w:rsid w:val="35AD5109"/>
    <w:rsid w:val="360B2D37"/>
    <w:rsid w:val="36274EBB"/>
    <w:rsid w:val="367B6FB5"/>
    <w:rsid w:val="36AC3612"/>
    <w:rsid w:val="36EC7EB3"/>
    <w:rsid w:val="37421881"/>
    <w:rsid w:val="37895702"/>
    <w:rsid w:val="378D51F2"/>
    <w:rsid w:val="380D6333"/>
    <w:rsid w:val="38241748"/>
    <w:rsid w:val="385555E4"/>
    <w:rsid w:val="386D4D82"/>
    <w:rsid w:val="38787C50"/>
    <w:rsid w:val="38877E93"/>
    <w:rsid w:val="38A65E3F"/>
    <w:rsid w:val="38D97FC3"/>
    <w:rsid w:val="38E87507"/>
    <w:rsid w:val="38F31085"/>
    <w:rsid w:val="396401D4"/>
    <w:rsid w:val="397D3FDF"/>
    <w:rsid w:val="399E5F5D"/>
    <w:rsid w:val="39C12F31"/>
    <w:rsid w:val="39C57535"/>
    <w:rsid w:val="39C62C3D"/>
    <w:rsid w:val="39CD30F0"/>
    <w:rsid w:val="39D458CA"/>
    <w:rsid w:val="3A296D8E"/>
    <w:rsid w:val="3A3050F0"/>
    <w:rsid w:val="3A8723CC"/>
    <w:rsid w:val="3AB502B9"/>
    <w:rsid w:val="3AE570F3"/>
    <w:rsid w:val="3B651FE2"/>
    <w:rsid w:val="3B844B5E"/>
    <w:rsid w:val="3BBB1CFC"/>
    <w:rsid w:val="3C16141A"/>
    <w:rsid w:val="3C553E04"/>
    <w:rsid w:val="3C8D16B8"/>
    <w:rsid w:val="3CD967E3"/>
    <w:rsid w:val="3D167A38"/>
    <w:rsid w:val="3D1912D6"/>
    <w:rsid w:val="3D5F637E"/>
    <w:rsid w:val="3DDB658B"/>
    <w:rsid w:val="3E3143FD"/>
    <w:rsid w:val="3E3B7BE9"/>
    <w:rsid w:val="3E467EA9"/>
    <w:rsid w:val="3E622809"/>
    <w:rsid w:val="3E630A5B"/>
    <w:rsid w:val="3E8D61D1"/>
    <w:rsid w:val="3EAF565D"/>
    <w:rsid w:val="3EB412B6"/>
    <w:rsid w:val="3ED929DD"/>
    <w:rsid w:val="3EDE7B4C"/>
    <w:rsid w:val="3F060EA7"/>
    <w:rsid w:val="3F19380F"/>
    <w:rsid w:val="3F6C7DE3"/>
    <w:rsid w:val="3F8E7D59"/>
    <w:rsid w:val="3FEC0F24"/>
    <w:rsid w:val="40442B0E"/>
    <w:rsid w:val="40B437EF"/>
    <w:rsid w:val="40C862F3"/>
    <w:rsid w:val="41111C5F"/>
    <w:rsid w:val="41390199"/>
    <w:rsid w:val="41405083"/>
    <w:rsid w:val="41452699"/>
    <w:rsid w:val="41993F36"/>
    <w:rsid w:val="41C07F5B"/>
    <w:rsid w:val="420A5691"/>
    <w:rsid w:val="422932ED"/>
    <w:rsid w:val="424B7EBF"/>
    <w:rsid w:val="42A45AE6"/>
    <w:rsid w:val="42C41CE4"/>
    <w:rsid w:val="42CD6DEA"/>
    <w:rsid w:val="42DA5063"/>
    <w:rsid w:val="42FF2D1C"/>
    <w:rsid w:val="43B20A5C"/>
    <w:rsid w:val="43B92ECB"/>
    <w:rsid w:val="43C36A58"/>
    <w:rsid w:val="43F63E47"/>
    <w:rsid w:val="44077AAB"/>
    <w:rsid w:val="44184095"/>
    <w:rsid w:val="441D78FE"/>
    <w:rsid w:val="442C18EF"/>
    <w:rsid w:val="442F6127"/>
    <w:rsid w:val="444D2334"/>
    <w:rsid w:val="44654E01"/>
    <w:rsid w:val="447428DB"/>
    <w:rsid w:val="44AE0556"/>
    <w:rsid w:val="451900C5"/>
    <w:rsid w:val="45533A0C"/>
    <w:rsid w:val="45726B02"/>
    <w:rsid w:val="457C0654"/>
    <w:rsid w:val="457C68A6"/>
    <w:rsid w:val="45813EBC"/>
    <w:rsid w:val="458C1BD9"/>
    <w:rsid w:val="458D0AB3"/>
    <w:rsid w:val="45CA5863"/>
    <w:rsid w:val="45DD139D"/>
    <w:rsid w:val="46031658"/>
    <w:rsid w:val="461D1E37"/>
    <w:rsid w:val="46845A12"/>
    <w:rsid w:val="46935C55"/>
    <w:rsid w:val="46A114CB"/>
    <w:rsid w:val="46A529C4"/>
    <w:rsid w:val="46E22739"/>
    <w:rsid w:val="46FA61CA"/>
    <w:rsid w:val="470C2DF8"/>
    <w:rsid w:val="47376F28"/>
    <w:rsid w:val="47424727"/>
    <w:rsid w:val="47590C4D"/>
    <w:rsid w:val="476E14BB"/>
    <w:rsid w:val="47B616EC"/>
    <w:rsid w:val="47DB78B4"/>
    <w:rsid w:val="47E726FC"/>
    <w:rsid w:val="482B07DA"/>
    <w:rsid w:val="48403BBB"/>
    <w:rsid w:val="48E1539E"/>
    <w:rsid w:val="49C32CF5"/>
    <w:rsid w:val="4A353AD9"/>
    <w:rsid w:val="4A58168F"/>
    <w:rsid w:val="4A767978"/>
    <w:rsid w:val="4A804742"/>
    <w:rsid w:val="4A871F75"/>
    <w:rsid w:val="4ABB27B9"/>
    <w:rsid w:val="4B0D394E"/>
    <w:rsid w:val="4B1B2864"/>
    <w:rsid w:val="4B394FF4"/>
    <w:rsid w:val="4B577B99"/>
    <w:rsid w:val="4B8D7117"/>
    <w:rsid w:val="4B977F95"/>
    <w:rsid w:val="4BBC17AA"/>
    <w:rsid w:val="4BE551A5"/>
    <w:rsid w:val="4BF74ED8"/>
    <w:rsid w:val="4CD55219"/>
    <w:rsid w:val="4CEF5BAF"/>
    <w:rsid w:val="4CFB09F8"/>
    <w:rsid w:val="4D891B60"/>
    <w:rsid w:val="4D8E361A"/>
    <w:rsid w:val="4DA444B2"/>
    <w:rsid w:val="4DCA6493"/>
    <w:rsid w:val="4E0D453F"/>
    <w:rsid w:val="4E223868"/>
    <w:rsid w:val="4EA00019"/>
    <w:rsid w:val="4EB8182E"/>
    <w:rsid w:val="4ED82187"/>
    <w:rsid w:val="4EDC4157"/>
    <w:rsid w:val="4EE71234"/>
    <w:rsid w:val="4EEC51FC"/>
    <w:rsid w:val="4F2C392A"/>
    <w:rsid w:val="4F3124AF"/>
    <w:rsid w:val="4F3B332E"/>
    <w:rsid w:val="4F5F701C"/>
    <w:rsid w:val="4F624D5E"/>
    <w:rsid w:val="4F701171"/>
    <w:rsid w:val="4F760757"/>
    <w:rsid w:val="4F824AB9"/>
    <w:rsid w:val="4F9547EC"/>
    <w:rsid w:val="4F974A08"/>
    <w:rsid w:val="4FD36FA5"/>
    <w:rsid w:val="500104BA"/>
    <w:rsid w:val="507B5903"/>
    <w:rsid w:val="508C2093"/>
    <w:rsid w:val="50966A6E"/>
    <w:rsid w:val="50CF7392"/>
    <w:rsid w:val="50DD28EE"/>
    <w:rsid w:val="512C5624"/>
    <w:rsid w:val="515E50B1"/>
    <w:rsid w:val="51A1427F"/>
    <w:rsid w:val="51D05FAF"/>
    <w:rsid w:val="52141CB8"/>
    <w:rsid w:val="52271947"/>
    <w:rsid w:val="526F3A1A"/>
    <w:rsid w:val="527044E0"/>
    <w:rsid w:val="52B678B8"/>
    <w:rsid w:val="52BC78D9"/>
    <w:rsid w:val="52EF06B7"/>
    <w:rsid w:val="52EF09B9"/>
    <w:rsid w:val="53283BC9"/>
    <w:rsid w:val="53447A23"/>
    <w:rsid w:val="541F321E"/>
    <w:rsid w:val="5452125E"/>
    <w:rsid w:val="546E7D01"/>
    <w:rsid w:val="54B5339D"/>
    <w:rsid w:val="55425B63"/>
    <w:rsid w:val="55766E6E"/>
    <w:rsid w:val="55AD03B6"/>
    <w:rsid w:val="55D63DB0"/>
    <w:rsid w:val="560162DD"/>
    <w:rsid w:val="560501F2"/>
    <w:rsid w:val="56301712"/>
    <w:rsid w:val="56323CAD"/>
    <w:rsid w:val="565847C5"/>
    <w:rsid w:val="565E627F"/>
    <w:rsid w:val="567C073D"/>
    <w:rsid w:val="56F75D8C"/>
    <w:rsid w:val="574F5BC8"/>
    <w:rsid w:val="57570AA4"/>
    <w:rsid w:val="575B456D"/>
    <w:rsid w:val="576F626A"/>
    <w:rsid w:val="57B63E99"/>
    <w:rsid w:val="57C2283E"/>
    <w:rsid w:val="57D85BBE"/>
    <w:rsid w:val="5827444F"/>
    <w:rsid w:val="58604D4E"/>
    <w:rsid w:val="586E6522"/>
    <w:rsid w:val="589F0489"/>
    <w:rsid w:val="58B57CAD"/>
    <w:rsid w:val="58BB29A6"/>
    <w:rsid w:val="58C12AF6"/>
    <w:rsid w:val="596270AC"/>
    <w:rsid w:val="598F4D7B"/>
    <w:rsid w:val="599124C8"/>
    <w:rsid w:val="59D2488F"/>
    <w:rsid w:val="59E22D24"/>
    <w:rsid w:val="59FC6A77"/>
    <w:rsid w:val="5A3607D8"/>
    <w:rsid w:val="5A596039"/>
    <w:rsid w:val="5A6809CC"/>
    <w:rsid w:val="5A912F7B"/>
    <w:rsid w:val="5A937DF8"/>
    <w:rsid w:val="5A9658BC"/>
    <w:rsid w:val="5B2F1F99"/>
    <w:rsid w:val="5B4812AC"/>
    <w:rsid w:val="5B547C51"/>
    <w:rsid w:val="5B871DD5"/>
    <w:rsid w:val="5BB66216"/>
    <w:rsid w:val="5BC50070"/>
    <w:rsid w:val="5BE72873"/>
    <w:rsid w:val="5C2D3FFE"/>
    <w:rsid w:val="5C606182"/>
    <w:rsid w:val="5C651676"/>
    <w:rsid w:val="5C725D18"/>
    <w:rsid w:val="5C95407D"/>
    <w:rsid w:val="5CC9360D"/>
    <w:rsid w:val="5D0134C1"/>
    <w:rsid w:val="5D05319C"/>
    <w:rsid w:val="5D0E0ADD"/>
    <w:rsid w:val="5D59154F"/>
    <w:rsid w:val="5D7A56E1"/>
    <w:rsid w:val="5D8D11F8"/>
    <w:rsid w:val="5DC957A2"/>
    <w:rsid w:val="5DCD7847"/>
    <w:rsid w:val="5E03770C"/>
    <w:rsid w:val="5E4C2E61"/>
    <w:rsid w:val="5E7B54F5"/>
    <w:rsid w:val="5E7E05A8"/>
    <w:rsid w:val="5EE7437D"/>
    <w:rsid w:val="5EF05EE3"/>
    <w:rsid w:val="5F245B8C"/>
    <w:rsid w:val="5F3B69B2"/>
    <w:rsid w:val="5F5C6959"/>
    <w:rsid w:val="5F7563E8"/>
    <w:rsid w:val="5FED2422"/>
    <w:rsid w:val="5FEE3FDA"/>
    <w:rsid w:val="60343BAD"/>
    <w:rsid w:val="60502A1D"/>
    <w:rsid w:val="605866DF"/>
    <w:rsid w:val="6082700E"/>
    <w:rsid w:val="608B2917"/>
    <w:rsid w:val="6090299C"/>
    <w:rsid w:val="60AC5E39"/>
    <w:rsid w:val="610E08A2"/>
    <w:rsid w:val="613A6C1A"/>
    <w:rsid w:val="614B38A4"/>
    <w:rsid w:val="61776447"/>
    <w:rsid w:val="619F78E4"/>
    <w:rsid w:val="61C64CD9"/>
    <w:rsid w:val="62223D7A"/>
    <w:rsid w:val="628759A7"/>
    <w:rsid w:val="62946B85"/>
    <w:rsid w:val="629506A5"/>
    <w:rsid w:val="62970423"/>
    <w:rsid w:val="62B3379A"/>
    <w:rsid w:val="62C51434"/>
    <w:rsid w:val="62C531E2"/>
    <w:rsid w:val="63041F5D"/>
    <w:rsid w:val="63A23524"/>
    <w:rsid w:val="640F47E2"/>
    <w:rsid w:val="6424428B"/>
    <w:rsid w:val="64287ECD"/>
    <w:rsid w:val="643423CE"/>
    <w:rsid w:val="645C2560"/>
    <w:rsid w:val="645C7B76"/>
    <w:rsid w:val="647C1FC7"/>
    <w:rsid w:val="64A13B2C"/>
    <w:rsid w:val="64C74ED6"/>
    <w:rsid w:val="65006CC3"/>
    <w:rsid w:val="65907AD8"/>
    <w:rsid w:val="65FC516D"/>
    <w:rsid w:val="664F7993"/>
    <w:rsid w:val="6686712D"/>
    <w:rsid w:val="669C24AC"/>
    <w:rsid w:val="66BC48FC"/>
    <w:rsid w:val="66D165FA"/>
    <w:rsid w:val="66D71F2C"/>
    <w:rsid w:val="67424E02"/>
    <w:rsid w:val="678A0557"/>
    <w:rsid w:val="67FB3202"/>
    <w:rsid w:val="680C3022"/>
    <w:rsid w:val="68171A2C"/>
    <w:rsid w:val="684C4E8D"/>
    <w:rsid w:val="687A681D"/>
    <w:rsid w:val="688558EE"/>
    <w:rsid w:val="68F24605"/>
    <w:rsid w:val="694035C3"/>
    <w:rsid w:val="696C5F4B"/>
    <w:rsid w:val="699B6A4B"/>
    <w:rsid w:val="69D56401"/>
    <w:rsid w:val="6A093829"/>
    <w:rsid w:val="6A0E1913"/>
    <w:rsid w:val="6A333127"/>
    <w:rsid w:val="6A3550F2"/>
    <w:rsid w:val="6A42067F"/>
    <w:rsid w:val="6A8B2F63"/>
    <w:rsid w:val="6AD246EE"/>
    <w:rsid w:val="6B036F9E"/>
    <w:rsid w:val="6B2B4BE8"/>
    <w:rsid w:val="6B8F438D"/>
    <w:rsid w:val="6BB42046"/>
    <w:rsid w:val="6BF60B0A"/>
    <w:rsid w:val="6C133210"/>
    <w:rsid w:val="6C21607E"/>
    <w:rsid w:val="6C3E2962"/>
    <w:rsid w:val="6C944351"/>
    <w:rsid w:val="6CD01102"/>
    <w:rsid w:val="6D01750D"/>
    <w:rsid w:val="6D0A4613"/>
    <w:rsid w:val="6D1A237D"/>
    <w:rsid w:val="6D667493"/>
    <w:rsid w:val="6D8A5754"/>
    <w:rsid w:val="6DF31BA8"/>
    <w:rsid w:val="6E111C79"/>
    <w:rsid w:val="6E1B63AC"/>
    <w:rsid w:val="6E2C05BA"/>
    <w:rsid w:val="6E587601"/>
    <w:rsid w:val="6EBC36EB"/>
    <w:rsid w:val="6F095D0D"/>
    <w:rsid w:val="6F1E46CA"/>
    <w:rsid w:val="6F321C00"/>
    <w:rsid w:val="6F4F630E"/>
    <w:rsid w:val="6F6B5112"/>
    <w:rsid w:val="6FE07FF9"/>
    <w:rsid w:val="705160B5"/>
    <w:rsid w:val="70596625"/>
    <w:rsid w:val="70616B05"/>
    <w:rsid w:val="70643898"/>
    <w:rsid w:val="70AC019F"/>
    <w:rsid w:val="70B07280"/>
    <w:rsid w:val="70CB230C"/>
    <w:rsid w:val="714B15DD"/>
    <w:rsid w:val="714B51FB"/>
    <w:rsid w:val="716360A0"/>
    <w:rsid w:val="71810C1C"/>
    <w:rsid w:val="71A566B9"/>
    <w:rsid w:val="71CC633B"/>
    <w:rsid w:val="71ED26D4"/>
    <w:rsid w:val="71F948D9"/>
    <w:rsid w:val="72031996"/>
    <w:rsid w:val="7206621D"/>
    <w:rsid w:val="722B0DD0"/>
    <w:rsid w:val="726227FC"/>
    <w:rsid w:val="727368E9"/>
    <w:rsid w:val="72CC5BD6"/>
    <w:rsid w:val="72CE7F48"/>
    <w:rsid w:val="72E01973"/>
    <w:rsid w:val="72F62F44"/>
    <w:rsid w:val="73246FA0"/>
    <w:rsid w:val="735760D9"/>
    <w:rsid w:val="73592A5F"/>
    <w:rsid w:val="738B18DE"/>
    <w:rsid w:val="73D5080C"/>
    <w:rsid w:val="740F42BD"/>
    <w:rsid w:val="7463285B"/>
    <w:rsid w:val="74997316"/>
    <w:rsid w:val="74DC4AE7"/>
    <w:rsid w:val="7541494A"/>
    <w:rsid w:val="75A1363B"/>
    <w:rsid w:val="75AD3D8E"/>
    <w:rsid w:val="75FE283B"/>
    <w:rsid w:val="762F0C9A"/>
    <w:rsid w:val="76571F4C"/>
    <w:rsid w:val="766308F1"/>
    <w:rsid w:val="76636B42"/>
    <w:rsid w:val="766823AB"/>
    <w:rsid w:val="76697AE9"/>
    <w:rsid w:val="767936DC"/>
    <w:rsid w:val="768076F4"/>
    <w:rsid w:val="76885478"/>
    <w:rsid w:val="76A4279D"/>
    <w:rsid w:val="779D6084"/>
    <w:rsid w:val="77AE3DED"/>
    <w:rsid w:val="77DC095A"/>
    <w:rsid w:val="77EC720D"/>
    <w:rsid w:val="786F5C73"/>
    <w:rsid w:val="78961451"/>
    <w:rsid w:val="78C064CE"/>
    <w:rsid w:val="78C935D5"/>
    <w:rsid w:val="78FC6D8C"/>
    <w:rsid w:val="793B5B55"/>
    <w:rsid w:val="79556C16"/>
    <w:rsid w:val="797572B9"/>
    <w:rsid w:val="798B6F10"/>
    <w:rsid w:val="79F01948"/>
    <w:rsid w:val="79FB716F"/>
    <w:rsid w:val="7A440A39"/>
    <w:rsid w:val="7A7F247F"/>
    <w:rsid w:val="7AAA4D40"/>
    <w:rsid w:val="7AAB0E6A"/>
    <w:rsid w:val="7AC213AD"/>
    <w:rsid w:val="7ADB139D"/>
    <w:rsid w:val="7B0408F4"/>
    <w:rsid w:val="7B095F0A"/>
    <w:rsid w:val="7B9F63AF"/>
    <w:rsid w:val="7BDF7AA9"/>
    <w:rsid w:val="7BEB3862"/>
    <w:rsid w:val="7BED25F2"/>
    <w:rsid w:val="7BF81990"/>
    <w:rsid w:val="7C097FED"/>
    <w:rsid w:val="7C5B09E8"/>
    <w:rsid w:val="7C623C46"/>
    <w:rsid w:val="7C7623EB"/>
    <w:rsid w:val="7C7C270C"/>
    <w:rsid w:val="7C8518AA"/>
    <w:rsid w:val="7C8E336B"/>
    <w:rsid w:val="7CAA54CB"/>
    <w:rsid w:val="7CD267D0"/>
    <w:rsid w:val="7D104464"/>
    <w:rsid w:val="7D5054E9"/>
    <w:rsid w:val="7D515947"/>
    <w:rsid w:val="7D686730"/>
    <w:rsid w:val="7DAF266D"/>
    <w:rsid w:val="7DC73E5B"/>
    <w:rsid w:val="7DD2009F"/>
    <w:rsid w:val="7DDB186C"/>
    <w:rsid w:val="7DE844FD"/>
    <w:rsid w:val="7E2101F4"/>
    <w:rsid w:val="7E6B21EE"/>
    <w:rsid w:val="7EC565EC"/>
    <w:rsid w:val="7EEE75E6"/>
    <w:rsid w:val="7EF61719"/>
    <w:rsid w:val="7F250E39"/>
    <w:rsid w:val="7F570E2A"/>
    <w:rsid w:val="7F800765"/>
    <w:rsid w:val="7F961D37"/>
    <w:rsid w:val="7FBB79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10261567"/>
  <w15:docId w15:val="{BD2AFBB2-38A1-469D-803A-6DEAC496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2">
    <w:name w:val="Normal"/>
    <w:qFormat/>
    <w:rsid w:val="00475C14"/>
    <w:pPr>
      <w:widowControl w:val="0"/>
      <w:adjustRightInd w:val="0"/>
      <w:spacing w:line="400" w:lineRule="exact"/>
      <w:jc w:val="both"/>
    </w:pPr>
    <w:rPr>
      <w:kern w:val="2"/>
      <w:sz w:val="21"/>
      <w:szCs w:val="21"/>
    </w:rPr>
  </w:style>
  <w:style w:type="paragraph" w:styleId="1">
    <w:name w:val="heading 1"/>
    <w:basedOn w:val="afff2"/>
    <w:next w:val="afff2"/>
    <w:link w:val="10"/>
    <w:qFormat/>
    <w:rsid w:val="00F01674"/>
    <w:pPr>
      <w:keepNext/>
      <w:keepLines/>
      <w:spacing w:before="340" w:after="330" w:line="578" w:lineRule="auto"/>
      <w:outlineLvl w:val="0"/>
    </w:pPr>
    <w:rPr>
      <w:b/>
      <w:bCs/>
      <w:kern w:val="44"/>
      <w:sz w:val="44"/>
      <w:szCs w:val="44"/>
    </w:rPr>
  </w:style>
  <w:style w:type="paragraph" w:styleId="22">
    <w:name w:val="heading 2"/>
    <w:basedOn w:val="afff2"/>
    <w:next w:val="afff2"/>
    <w:link w:val="23"/>
    <w:qFormat/>
    <w:rsid w:val="00F01674"/>
    <w:pPr>
      <w:keepNext/>
      <w:keepLines/>
      <w:spacing w:before="260" w:after="260" w:line="416" w:lineRule="auto"/>
      <w:outlineLvl w:val="1"/>
    </w:pPr>
    <w:rPr>
      <w:rFonts w:ascii="Arial" w:eastAsia="黑体" w:hAnsi="Arial"/>
      <w:b/>
      <w:bCs/>
      <w:sz w:val="32"/>
      <w:szCs w:val="32"/>
    </w:rPr>
  </w:style>
  <w:style w:type="paragraph" w:styleId="3">
    <w:name w:val="heading 3"/>
    <w:basedOn w:val="afff2"/>
    <w:next w:val="afff2"/>
    <w:link w:val="30"/>
    <w:qFormat/>
    <w:rsid w:val="00F01674"/>
    <w:pPr>
      <w:keepNext/>
      <w:keepLines/>
      <w:spacing w:before="260" w:after="260" w:line="416" w:lineRule="auto"/>
      <w:outlineLvl w:val="2"/>
    </w:pPr>
    <w:rPr>
      <w:b/>
      <w:bCs/>
      <w:sz w:val="32"/>
      <w:szCs w:val="32"/>
    </w:rPr>
  </w:style>
  <w:style w:type="paragraph" w:styleId="4">
    <w:name w:val="heading 4"/>
    <w:basedOn w:val="afff2"/>
    <w:next w:val="afff2"/>
    <w:link w:val="40"/>
    <w:qFormat/>
    <w:rsid w:val="00F01674"/>
    <w:pPr>
      <w:keepNext/>
      <w:keepLines/>
      <w:spacing w:before="280" w:after="290" w:line="376" w:lineRule="auto"/>
      <w:outlineLvl w:val="3"/>
    </w:pPr>
    <w:rPr>
      <w:rFonts w:ascii="Arial" w:eastAsia="黑体" w:hAnsi="Arial"/>
      <w:b/>
      <w:bCs/>
      <w:sz w:val="28"/>
      <w:szCs w:val="28"/>
    </w:rPr>
  </w:style>
  <w:style w:type="paragraph" w:styleId="5">
    <w:name w:val="heading 5"/>
    <w:basedOn w:val="afff2"/>
    <w:next w:val="afff2"/>
    <w:link w:val="50"/>
    <w:qFormat/>
    <w:rsid w:val="00F01674"/>
    <w:pPr>
      <w:keepNext/>
      <w:keepLines/>
      <w:adjustRightInd/>
      <w:spacing w:before="280" w:after="290" w:line="376" w:lineRule="auto"/>
      <w:outlineLvl w:val="4"/>
    </w:pPr>
    <w:rPr>
      <w:b/>
      <w:bCs/>
      <w:sz w:val="28"/>
      <w:szCs w:val="28"/>
    </w:rPr>
  </w:style>
  <w:style w:type="paragraph" w:styleId="6">
    <w:name w:val="heading 6"/>
    <w:basedOn w:val="afff2"/>
    <w:next w:val="afff2"/>
    <w:link w:val="60"/>
    <w:qFormat/>
    <w:rsid w:val="00F01674"/>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2"/>
    <w:next w:val="afff2"/>
    <w:link w:val="70"/>
    <w:qFormat/>
    <w:rsid w:val="00F01674"/>
    <w:pPr>
      <w:keepNext/>
      <w:keepLines/>
      <w:adjustRightInd/>
      <w:spacing w:before="240" w:after="64" w:line="320" w:lineRule="auto"/>
      <w:outlineLvl w:val="6"/>
    </w:pPr>
    <w:rPr>
      <w:b/>
      <w:bCs/>
      <w:sz w:val="24"/>
      <w:szCs w:val="24"/>
    </w:rPr>
  </w:style>
  <w:style w:type="paragraph" w:styleId="8">
    <w:name w:val="heading 8"/>
    <w:basedOn w:val="afff2"/>
    <w:next w:val="afff2"/>
    <w:link w:val="80"/>
    <w:qFormat/>
    <w:rsid w:val="00F01674"/>
    <w:pPr>
      <w:keepNext/>
      <w:keepLines/>
      <w:adjustRightInd/>
      <w:spacing w:before="240" w:after="64" w:line="320" w:lineRule="auto"/>
      <w:outlineLvl w:val="7"/>
    </w:pPr>
    <w:rPr>
      <w:rFonts w:ascii="Arial" w:eastAsia="黑体" w:hAnsi="Arial"/>
      <w:sz w:val="24"/>
      <w:szCs w:val="24"/>
    </w:rPr>
  </w:style>
  <w:style w:type="paragraph" w:styleId="9">
    <w:name w:val="heading 9"/>
    <w:basedOn w:val="afff2"/>
    <w:next w:val="afff2"/>
    <w:link w:val="90"/>
    <w:qFormat/>
    <w:rsid w:val="00F01674"/>
    <w:pPr>
      <w:keepNext/>
      <w:keepLines/>
      <w:adjustRightInd/>
      <w:spacing w:before="240" w:after="64" w:line="320" w:lineRule="auto"/>
      <w:outlineLvl w:val="8"/>
    </w:pPr>
    <w:rPr>
      <w:rFonts w:ascii="Arial" w:eastAsia="黑体" w:hAnsi="Arial"/>
    </w:rPr>
  </w:style>
  <w:style w:type="character" w:default="1" w:styleId="afff3">
    <w:name w:val="Default Paragraph Font"/>
    <w:uiPriority w:val="1"/>
    <w:semiHidden/>
    <w:unhideWhenUsed/>
  </w:style>
  <w:style w:type="table" w:default="1" w:styleId="afff4">
    <w:name w:val="Normal Table"/>
    <w:uiPriority w:val="99"/>
    <w:semiHidden/>
    <w:unhideWhenUsed/>
    <w:tblPr>
      <w:tblInd w:w="0" w:type="dxa"/>
      <w:tblCellMar>
        <w:top w:w="0" w:type="dxa"/>
        <w:left w:w="108" w:type="dxa"/>
        <w:bottom w:w="0" w:type="dxa"/>
        <w:right w:w="108" w:type="dxa"/>
      </w:tblCellMar>
    </w:tblPr>
  </w:style>
  <w:style w:type="numbering" w:default="1" w:styleId="afff5">
    <w:name w:val="No List"/>
    <w:uiPriority w:val="99"/>
    <w:semiHidden/>
    <w:unhideWhenUsed/>
  </w:style>
  <w:style w:type="paragraph" w:styleId="TOC7">
    <w:name w:val="toc 7"/>
    <w:basedOn w:val="afff2"/>
    <w:next w:val="afff2"/>
    <w:uiPriority w:val="39"/>
    <w:unhideWhenUsed/>
    <w:qFormat/>
    <w:rsid w:val="00F01674"/>
    <w:pPr>
      <w:tabs>
        <w:tab w:val="right" w:leader="dot" w:pos="9344"/>
      </w:tabs>
      <w:spacing w:line="300" w:lineRule="exact"/>
      <w:ind w:left="1259"/>
    </w:pPr>
    <w:rPr>
      <w:rFonts w:ascii="宋体"/>
    </w:rPr>
  </w:style>
  <w:style w:type="paragraph" w:styleId="afff6">
    <w:name w:val="Normal Indent"/>
    <w:basedOn w:val="afff2"/>
    <w:qFormat/>
    <w:rsid w:val="00F01674"/>
    <w:pPr>
      <w:ind w:firstLine="420"/>
    </w:pPr>
  </w:style>
  <w:style w:type="paragraph" w:styleId="afff7">
    <w:name w:val="Document Map"/>
    <w:basedOn w:val="afff2"/>
    <w:link w:val="afff8"/>
    <w:uiPriority w:val="99"/>
    <w:semiHidden/>
    <w:unhideWhenUsed/>
    <w:qFormat/>
    <w:rsid w:val="00F01674"/>
    <w:rPr>
      <w:rFonts w:ascii="宋体"/>
      <w:sz w:val="18"/>
      <w:szCs w:val="18"/>
    </w:rPr>
  </w:style>
  <w:style w:type="paragraph" w:styleId="afff9">
    <w:name w:val="Body Text"/>
    <w:basedOn w:val="afff2"/>
    <w:link w:val="afffa"/>
    <w:qFormat/>
    <w:rsid w:val="00F01674"/>
    <w:pPr>
      <w:spacing w:after="120"/>
    </w:pPr>
  </w:style>
  <w:style w:type="paragraph" w:styleId="TOC5">
    <w:name w:val="toc 5"/>
    <w:basedOn w:val="afff2"/>
    <w:next w:val="afff2"/>
    <w:uiPriority w:val="39"/>
    <w:unhideWhenUsed/>
    <w:qFormat/>
    <w:rsid w:val="00F01674"/>
    <w:pPr>
      <w:ind w:left="839"/>
    </w:pPr>
    <w:rPr>
      <w:rFonts w:ascii="宋体"/>
    </w:rPr>
  </w:style>
  <w:style w:type="paragraph" w:styleId="TOC3">
    <w:name w:val="toc 3"/>
    <w:basedOn w:val="afff2"/>
    <w:next w:val="afff2"/>
    <w:uiPriority w:val="39"/>
    <w:unhideWhenUsed/>
    <w:qFormat/>
    <w:rsid w:val="00F01674"/>
    <w:pPr>
      <w:spacing w:line="300" w:lineRule="exact"/>
      <w:ind w:left="420"/>
    </w:pPr>
    <w:rPr>
      <w:rFonts w:ascii="宋体"/>
    </w:rPr>
  </w:style>
  <w:style w:type="paragraph" w:styleId="afffb">
    <w:name w:val="Balloon Text"/>
    <w:basedOn w:val="afff2"/>
    <w:link w:val="afffc"/>
    <w:uiPriority w:val="99"/>
    <w:semiHidden/>
    <w:unhideWhenUsed/>
    <w:qFormat/>
    <w:rsid w:val="00F01674"/>
    <w:rPr>
      <w:sz w:val="18"/>
      <w:szCs w:val="18"/>
    </w:rPr>
  </w:style>
  <w:style w:type="paragraph" w:styleId="afffd">
    <w:name w:val="footer"/>
    <w:basedOn w:val="afff2"/>
    <w:link w:val="afffe"/>
    <w:uiPriority w:val="99"/>
    <w:qFormat/>
    <w:rsid w:val="00F01674"/>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2"/>
    <w:link w:val="affff0"/>
    <w:uiPriority w:val="99"/>
    <w:qFormat/>
    <w:rsid w:val="00F01674"/>
    <w:pPr>
      <w:tabs>
        <w:tab w:val="center" w:pos="4153"/>
        <w:tab w:val="right" w:pos="8306"/>
      </w:tabs>
      <w:adjustRightInd/>
      <w:snapToGrid w:val="0"/>
      <w:jc w:val="center"/>
    </w:pPr>
    <w:rPr>
      <w:sz w:val="18"/>
      <w:szCs w:val="18"/>
    </w:rPr>
  </w:style>
  <w:style w:type="paragraph" w:styleId="TOC1">
    <w:name w:val="toc 1"/>
    <w:basedOn w:val="afff2"/>
    <w:next w:val="afff2"/>
    <w:uiPriority w:val="39"/>
    <w:unhideWhenUsed/>
    <w:qFormat/>
    <w:rsid w:val="00F01674"/>
    <w:rPr>
      <w:rFonts w:ascii="宋体"/>
    </w:rPr>
  </w:style>
  <w:style w:type="paragraph" w:styleId="TOC4">
    <w:name w:val="toc 4"/>
    <w:basedOn w:val="afff2"/>
    <w:next w:val="afff2"/>
    <w:uiPriority w:val="39"/>
    <w:unhideWhenUsed/>
    <w:qFormat/>
    <w:rsid w:val="00F01674"/>
    <w:pPr>
      <w:tabs>
        <w:tab w:val="right" w:leader="dot" w:pos="9344"/>
      </w:tabs>
      <w:spacing w:line="300" w:lineRule="exact"/>
      <w:ind w:left="629"/>
    </w:pPr>
    <w:rPr>
      <w:rFonts w:ascii="宋体"/>
    </w:rPr>
  </w:style>
  <w:style w:type="paragraph" w:styleId="affff1">
    <w:name w:val="footnote text"/>
    <w:basedOn w:val="afff2"/>
    <w:next w:val="afff2"/>
    <w:link w:val="affff2"/>
    <w:semiHidden/>
    <w:qFormat/>
    <w:rsid w:val="00F01674"/>
    <w:pPr>
      <w:adjustRightInd/>
      <w:snapToGrid w:val="0"/>
      <w:spacing w:line="300" w:lineRule="exact"/>
      <w:ind w:leftChars="200" w:left="400" w:hangingChars="200" w:hanging="200"/>
      <w:jc w:val="left"/>
    </w:pPr>
    <w:rPr>
      <w:rFonts w:ascii="宋体"/>
      <w:sz w:val="18"/>
      <w:szCs w:val="18"/>
    </w:rPr>
  </w:style>
  <w:style w:type="paragraph" w:styleId="TOC6">
    <w:name w:val="toc 6"/>
    <w:basedOn w:val="afff2"/>
    <w:next w:val="afff2"/>
    <w:uiPriority w:val="39"/>
    <w:unhideWhenUsed/>
    <w:qFormat/>
    <w:rsid w:val="00F01674"/>
    <w:pPr>
      <w:spacing w:line="300" w:lineRule="exact"/>
      <w:ind w:left="1049"/>
    </w:pPr>
    <w:rPr>
      <w:rFonts w:ascii="宋体"/>
    </w:rPr>
  </w:style>
  <w:style w:type="paragraph" w:styleId="affff3">
    <w:name w:val="table of figures"/>
    <w:basedOn w:val="afff2"/>
    <w:next w:val="afff2"/>
    <w:semiHidden/>
    <w:qFormat/>
    <w:rsid w:val="00F01674"/>
    <w:pPr>
      <w:adjustRightInd/>
      <w:spacing w:line="240" w:lineRule="auto"/>
      <w:jc w:val="left"/>
    </w:pPr>
    <w:rPr>
      <w:szCs w:val="24"/>
    </w:rPr>
  </w:style>
  <w:style w:type="paragraph" w:styleId="TOC2">
    <w:name w:val="toc 2"/>
    <w:basedOn w:val="afff2"/>
    <w:next w:val="afff2"/>
    <w:uiPriority w:val="39"/>
    <w:unhideWhenUsed/>
    <w:qFormat/>
    <w:rsid w:val="00F01674"/>
    <w:pPr>
      <w:tabs>
        <w:tab w:val="right" w:leader="dot" w:pos="9344"/>
      </w:tabs>
      <w:spacing w:line="300" w:lineRule="exact"/>
      <w:ind w:left="210"/>
    </w:pPr>
    <w:rPr>
      <w:rFonts w:ascii="宋体"/>
    </w:rPr>
  </w:style>
  <w:style w:type="paragraph" w:styleId="affff4">
    <w:name w:val="Title"/>
    <w:basedOn w:val="afff2"/>
    <w:link w:val="affff5"/>
    <w:qFormat/>
    <w:rsid w:val="00F01674"/>
    <w:pPr>
      <w:spacing w:before="240" w:after="60"/>
      <w:jc w:val="center"/>
      <w:outlineLvl w:val="0"/>
    </w:pPr>
    <w:rPr>
      <w:rFonts w:ascii="Arial" w:hAnsi="Arial" w:cs="Arial"/>
      <w:b/>
      <w:bCs/>
      <w:sz w:val="32"/>
      <w:szCs w:val="32"/>
    </w:rPr>
  </w:style>
  <w:style w:type="paragraph" w:styleId="affff6">
    <w:name w:val="Body Text First Indent"/>
    <w:basedOn w:val="afff2"/>
    <w:uiPriority w:val="99"/>
    <w:unhideWhenUsed/>
    <w:qFormat/>
    <w:rsid w:val="00F01674"/>
    <w:pPr>
      <w:ind w:firstLineChars="100" w:firstLine="420"/>
    </w:pPr>
  </w:style>
  <w:style w:type="table" w:styleId="affff7">
    <w:name w:val="Table Grid"/>
    <w:basedOn w:val="afff4"/>
    <w:uiPriority w:val="39"/>
    <w:qFormat/>
    <w:rsid w:val="00F01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sid w:val="00F01674"/>
    <w:rPr>
      <w:b/>
      <w:bCs/>
    </w:rPr>
  </w:style>
  <w:style w:type="character" w:styleId="affff9">
    <w:name w:val="page number"/>
    <w:qFormat/>
    <w:rsid w:val="00F01674"/>
    <w:rPr>
      <w:rFonts w:ascii="宋体" w:eastAsia="宋体" w:hAnsi="Times New Roman"/>
      <w:sz w:val="18"/>
    </w:rPr>
  </w:style>
  <w:style w:type="character" w:styleId="affffa">
    <w:name w:val="Emphasis"/>
    <w:uiPriority w:val="20"/>
    <w:qFormat/>
    <w:rsid w:val="00F01674"/>
    <w:rPr>
      <w:i/>
      <w:iCs/>
    </w:rPr>
  </w:style>
  <w:style w:type="character" w:styleId="affffb">
    <w:name w:val="Hyperlink"/>
    <w:uiPriority w:val="99"/>
    <w:qFormat/>
    <w:rsid w:val="00F01674"/>
    <w:rPr>
      <w:rFonts w:ascii="宋体" w:eastAsia="宋体" w:hAnsi="Times New Roman"/>
      <w:color w:val="auto"/>
      <w:spacing w:val="0"/>
      <w:w w:val="100"/>
      <w:position w:val="0"/>
      <w:sz w:val="21"/>
      <w:u w:val="none"/>
      <w:vertAlign w:val="baseline"/>
    </w:rPr>
  </w:style>
  <w:style w:type="character" w:styleId="affffc">
    <w:name w:val="footnote reference"/>
    <w:semiHidden/>
    <w:qFormat/>
    <w:rsid w:val="00F01674"/>
    <w:rPr>
      <w:rFonts w:ascii="宋体" w:eastAsia="宋体" w:hAnsi="宋体" w:cs="Times New Roman"/>
      <w:spacing w:val="0"/>
      <w:sz w:val="18"/>
      <w:vertAlign w:val="superscript"/>
    </w:rPr>
  </w:style>
  <w:style w:type="character" w:customStyle="1" w:styleId="10">
    <w:name w:val="标题 1 字符"/>
    <w:link w:val="1"/>
    <w:qFormat/>
    <w:rsid w:val="00F01674"/>
    <w:rPr>
      <w:b/>
      <w:bCs/>
      <w:kern w:val="44"/>
      <w:sz w:val="44"/>
      <w:szCs w:val="44"/>
    </w:rPr>
  </w:style>
  <w:style w:type="character" w:customStyle="1" w:styleId="23">
    <w:name w:val="标题 2 字符"/>
    <w:link w:val="22"/>
    <w:qFormat/>
    <w:rsid w:val="00F01674"/>
    <w:rPr>
      <w:rFonts w:ascii="Arial" w:eastAsia="黑体" w:hAnsi="Arial"/>
      <w:b/>
      <w:bCs/>
      <w:kern w:val="2"/>
      <w:sz w:val="32"/>
      <w:szCs w:val="32"/>
    </w:rPr>
  </w:style>
  <w:style w:type="character" w:customStyle="1" w:styleId="30">
    <w:name w:val="标题 3 字符"/>
    <w:link w:val="3"/>
    <w:qFormat/>
    <w:rsid w:val="00F01674"/>
    <w:rPr>
      <w:b/>
      <w:bCs/>
      <w:kern w:val="2"/>
      <w:sz w:val="32"/>
      <w:szCs w:val="32"/>
    </w:rPr>
  </w:style>
  <w:style w:type="character" w:customStyle="1" w:styleId="40">
    <w:name w:val="标题 4 字符"/>
    <w:link w:val="4"/>
    <w:qFormat/>
    <w:rsid w:val="00F01674"/>
    <w:rPr>
      <w:rFonts w:ascii="Arial" w:eastAsia="黑体" w:hAnsi="Arial"/>
      <w:b/>
      <w:bCs/>
      <w:kern w:val="2"/>
      <w:sz w:val="28"/>
      <w:szCs w:val="28"/>
    </w:rPr>
  </w:style>
  <w:style w:type="character" w:customStyle="1" w:styleId="50">
    <w:name w:val="标题 5 字符"/>
    <w:link w:val="5"/>
    <w:qFormat/>
    <w:rsid w:val="00F01674"/>
    <w:rPr>
      <w:b/>
      <w:bCs/>
      <w:kern w:val="2"/>
      <w:sz w:val="28"/>
      <w:szCs w:val="28"/>
    </w:rPr>
  </w:style>
  <w:style w:type="character" w:customStyle="1" w:styleId="60">
    <w:name w:val="标题 6 字符"/>
    <w:link w:val="6"/>
    <w:qFormat/>
    <w:rsid w:val="00F01674"/>
    <w:rPr>
      <w:rFonts w:ascii="Arial" w:eastAsia="黑体" w:hAnsi="Arial"/>
      <w:b/>
      <w:bCs/>
      <w:kern w:val="2"/>
      <w:sz w:val="24"/>
      <w:szCs w:val="24"/>
    </w:rPr>
  </w:style>
  <w:style w:type="character" w:customStyle="1" w:styleId="70">
    <w:name w:val="标题 7 字符"/>
    <w:link w:val="7"/>
    <w:qFormat/>
    <w:rsid w:val="00F01674"/>
    <w:rPr>
      <w:b/>
      <w:bCs/>
      <w:kern w:val="2"/>
      <w:sz w:val="24"/>
      <w:szCs w:val="24"/>
    </w:rPr>
  </w:style>
  <w:style w:type="character" w:customStyle="1" w:styleId="80">
    <w:name w:val="标题 8 字符"/>
    <w:link w:val="8"/>
    <w:qFormat/>
    <w:rsid w:val="00F01674"/>
    <w:rPr>
      <w:rFonts w:ascii="Arial" w:eastAsia="黑体" w:hAnsi="Arial"/>
      <w:kern w:val="2"/>
      <w:sz w:val="24"/>
      <w:szCs w:val="24"/>
    </w:rPr>
  </w:style>
  <w:style w:type="character" w:customStyle="1" w:styleId="90">
    <w:name w:val="标题 9 字符"/>
    <w:link w:val="9"/>
    <w:qFormat/>
    <w:rsid w:val="00F01674"/>
    <w:rPr>
      <w:rFonts w:ascii="Arial" w:eastAsia="黑体" w:hAnsi="Arial"/>
      <w:kern w:val="2"/>
      <w:sz w:val="21"/>
      <w:szCs w:val="21"/>
    </w:rPr>
  </w:style>
  <w:style w:type="character" w:customStyle="1" w:styleId="affff0">
    <w:name w:val="页眉 字符"/>
    <w:link w:val="affff"/>
    <w:uiPriority w:val="99"/>
    <w:qFormat/>
    <w:rsid w:val="00F01674"/>
    <w:rPr>
      <w:kern w:val="2"/>
      <w:sz w:val="18"/>
      <w:szCs w:val="18"/>
    </w:rPr>
  </w:style>
  <w:style w:type="character" w:customStyle="1" w:styleId="afffe">
    <w:name w:val="页脚 字符"/>
    <w:link w:val="afffd"/>
    <w:uiPriority w:val="99"/>
    <w:qFormat/>
    <w:rsid w:val="00F01674"/>
    <w:rPr>
      <w:rFonts w:ascii="宋体"/>
      <w:kern w:val="2"/>
      <w:sz w:val="18"/>
      <w:szCs w:val="18"/>
    </w:rPr>
  </w:style>
  <w:style w:type="character" w:customStyle="1" w:styleId="afffc">
    <w:name w:val="批注框文本 字符"/>
    <w:link w:val="afffb"/>
    <w:uiPriority w:val="99"/>
    <w:semiHidden/>
    <w:qFormat/>
    <w:rsid w:val="00F01674"/>
    <w:rPr>
      <w:kern w:val="2"/>
      <w:sz w:val="18"/>
      <w:szCs w:val="18"/>
    </w:rPr>
  </w:style>
  <w:style w:type="paragraph" w:styleId="affffd">
    <w:name w:val="Quote"/>
    <w:basedOn w:val="afff2"/>
    <w:next w:val="afff2"/>
    <w:link w:val="affffe"/>
    <w:uiPriority w:val="29"/>
    <w:qFormat/>
    <w:rsid w:val="00F01674"/>
    <w:rPr>
      <w:i/>
      <w:iCs/>
      <w:color w:val="000000"/>
    </w:rPr>
  </w:style>
  <w:style w:type="character" w:customStyle="1" w:styleId="affffe">
    <w:name w:val="引用 字符"/>
    <w:link w:val="affffd"/>
    <w:uiPriority w:val="29"/>
    <w:qFormat/>
    <w:rsid w:val="00F01674"/>
    <w:rPr>
      <w:i/>
      <w:iCs/>
      <w:color w:val="000000"/>
      <w:kern w:val="2"/>
      <w:sz w:val="21"/>
      <w:szCs w:val="21"/>
    </w:rPr>
  </w:style>
  <w:style w:type="character" w:customStyle="1" w:styleId="affff5">
    <w:name w:val="标题 字符"/>
    <w:link w:val="affff4"/>
    <w:qFormat/>
    <w:rsid w:val="00F01674"/>
    <w:rPr>
      <w:rFonts w:ascii="Arial" w:hAnsi="Arial" w:cs="Arial"/>
      <w:b/>
      <w:bCs/>
      <w:kern w:val="2"/>
      <w:sz w:val="32"/>
      <w:szCs w:val="32"/>
    </w:rPr>
  </w:style>
  <w:style w:type="paragraph" w:customStyle="1" w:styleId="afffff">
    <w:name w:val="标准标志"/>
    <w:next w:val="afff2"/>
    <w:qFormat/>
    <w:rsid w:val="00F01674"/>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2"/>
    <w:qFormat/>
    <w:rsid w:val="00F0167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rsid w:val="00F01674"/>
    <w:pPr>
      <w:ind w:left="198"/>
    </w:pPr>
    <w:rPr>
      <w:rFonts w:ascii="宋体" w:hAnsi="Times New Roman"/>
      <w:sz w:val="18"/>
    </w:rPr>
  </w:style>
  <w:style w:type="paragraph" w:customStyle="1" w:styleId="afffff2">
    <w:name w:val="标准文件_页脚奇数页"/>
    <w:qFormat/>
    <w:rsid w:val="00F01674"/>
    <w:pPr>
      <w:ind w:right="227"/>
      <w:jc w:val="right"/>
    </w:pPr>
    <w:rPr>
      <w:rFonts w:ascii="宋体" w:hAnsi="Times New Roman"/>
      <w:sz w:val="18"/>
    </w:rPr>
  </w:style>
  <w:style w:type="paragraph" w:customStyle="1" w:styleId="afffff3">
    <w:name w:val="标准书眉一"/>
    <w:qFormat/>
    <w:rsid w:val="00F01674"/>
    <w:pPr>
      <w:jc w:val="both"/>
    </w:pPr>
    <w:rPr>
      <w:rFonts w:ascii="Times New Roman" w:hAnsi="Times New Roman"/>
    </w:rPr>
  </w:style>
  <w:style w:type="paragraph" w:customStyle="1" w:styleId="ICS">
    <w:name w:val="标准文件_ICS"/>
    <w:basedOn w:val="afff2"/>
    <w:qFormat/>
    <w:rsid w:val="00F01674"/>
    <w:pPr>
      <w:spacing w:line="0" w:lineRule="atLeast"/>
    </w:pPr>
    <w:rPr>
      <w:rFonts w:ascii="黑体" w:eastAsia="黑体" w:hAnsi="宋体"/>
    </w:rPr>
  </w:style>
  <w:style w:type="paragraph" w:customStyle="1" w:styleId="afffff4">
    <w:name w:val="标准文件_标准正文"/>
    <w:basedOn w:val="afff2"/>
    <w:next w:val="afffff5"/>
    <w:qFormat/>
    <w:rsid w:val="00F01674"/>
    <w:pPr>
      <w:snapToGrid w:val="0"/>
      <w:ind w:firstLineChars="200" w:firstLine="200"/>
    </w:pPr>
    <w:rPr>
      <w:kern w:val="0"/>
    </w:rPr>
  </w:style>
  <w:style w:type="paragraph" w:customStyle="1" w:styleId="afffff5">
    <w:name w:val="标准文件_段"/>
    <w:link w:val="Char"/>
    <w:qFormat/>
    <w:rsid w:val="00F01674"/>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rsid w:val="00F01674"/>
    <w:pPr>
      <w:adjustRightInd/>
      <w:snapToGrid/>
      <w:ind w:firstLineChars="0" w:firstLine="0"/>
    </w:pPr>
    <w:rPr>
      <w:rFonts w:ascii="宋体" w:hAnsi="宋体"/>
      <w:kern w:val="2"/>
    </w:rPr>
  </w:style>
  <w:style w:type="paragraph" w:customStyle="1" w:styleId="afffff7">
    <w:name w:val="标准文件_标准部门"/>
    <w:basedOn w:val="afff2"/>
    <w:qFormat/>
    <w:rsid w:val="00F01674"/>
    <w:pPr>
      <w:jc w:val="center"/>
    </w:pPr>
    <w:rPr>
      <w:rFonts w:ascii="黑体" w:eastAsia="黑体"/>
      <w:kern w:val="0"/>
      <w:sz w:val="44"/>
    </w:rPr>
  </w:style>
  <w:style w:type="paragraph" w:customStyle="1" w:styleId="afffff8">
    <w:name w:val="标准文件_标准代替"/>
    <w:basedOn w:val="afff2"/>
    <w:next w:val="afff2"/>
    <w:qFormat/>
    <w:rsid w:val="00F01674"/>
    <w:pPr>
      <w:spacing w:line="310" w:lineRule="exact"/>
      <w:jc w:val="right"/>
    </w:pPr>
    <w:rPr>
      <w:rFonts w:ascii="宋体" w:hAnsi="宋体"/>
      <w:kern w:val="0"/>
    </w:rPr>
  </w:style>
  <w:style w:type="paragraph" w:customStyle="1" w:styleId="afffff9">
    <w:name w:val="标准文件_标准名称标题"/>
    <w:basedOn w:val="afff2"/>
    <w:next w:val="afff2"/>
    <w:qFormat/>
    <w:rsid w:val="00F01674"/>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2"/>
    <w:qFormat/>
    <w:rsid w:val="00F01674"/>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2"/>
    <w:qFormat/>
    <w:rsid w:val="00F01674"/>
    <w:pPr>
      <w:jc w:val="left"/>
    </w:pPr>
  </w:style>
  <w:style w:type="paragraph" w:customStyle="1" w:styleId="afffffc">
    <w:name w:val="标准文件_参考文献标题"/>
    <w:basedOn w:val="afff2"/>
    <w:next w:val="afff2"/>
    <w:qFormat/>
    <w:rsid w:val="00F01674"/>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F01674"/>
    <w:pPr>
      <w:numPr>
        <w:numId w:val="1"/>
      </w:numPr>
    </w:pPr>
    <w:rPr>
      <w:rFonts w:ascii="宋体" w:hAnsi="Times New Roman"/>
    </w:rPr>
  </w:style>
  <w:style w:type="paragraph" w:customStyle="1" w:styleId="affb">
    <w:name w:val="标准文件_二级条标题"/>
    <w:next w:val="afffff5"/>
    <w:qFormat/>
    <w:rsid w:val="00F01674"/>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sid w:val="00F01674"/>
    <w:rPr>
      <w:rFonts w:ascii="黑体" w:eastAsia="黑体"/>
      <w:spacing w:val="0"/>
      <w:w w:val="100"/>
      <w:position w:val="3"/>
      <w:sz w:val="28"/>
    </w:rPr>
  </w:style>
  <w:style w:type="paragraph" w:customStyle="1" w:styleId="ad">
    <w:name w:val="标准文件_方框数字列项"/>
    <w:basedOn w:val="afffff5"/>
    <w:qFormat/>
    <w:rsid w:val="00F01674"/>
    <w:pPr>
      <w:numPr>
        <w:numId w:val="3"/>
      </w:numPr>
      <w:ind w:firstLineChars="0" w:firstLine="0"/>
    </w:pPr>
  </w:style>
  <w:style w:type="paragraph" w:customStyle="1" w:styleId="afffffe">
    <w:name w:val="标准文件_封面标准编号"/>
    <w:basedOn w:val="afff2"/>
    <w:next w:val="afffff8"/>
    <w:qFormat/>
    <w:rsid w:val="00F01674"/>
    <w:pPr>
      <w:spacing w:line="310" w:lineRule="exact"/>
      <w:jc w:val="right"/>
    </w:pPr>
    <w:rPr>
      <w:rFonts w:ascii="黑体" w:eastAsia="黑体"/>
      <w:kern w:val="0"/>
      <w:sz w:val="28"/>
    </w:rPr>
  </w:style>
  <w:style w:type="paragraph" w:customStyle="1" w:styleId="affffff">
    <w:name w:val="标准文件_封面标准分类号"/>
    <w:basedOn w:val="afff2"/>
    <w:qFormat/>
    <w:rsid w:val="00F01674"/>
    <w:rPr>
      <w:rFonts w:ascii="黑体" w:eastAsia="黑体"/>
      <w:b/>
      <w:kern w:val="0"/>
      <w:sz w:val="28"/>
    </w:rPr>
  </w:style>
  <w:style w:type="paragraph" w:customStyle="1" w:styleId="affffff0">
    <w:name w:val="标准文件_封面标准名称"/>
    <w:basedOn w:val="afff2"/>
    <w:qFormat/>
    <w:rsid w:val="00F01674"/>
    <w:pPr>
      <w:spacing w:line="240" w:lineRule="auto"/>
      <w:jc w:val="center"/>
    </w:pPr>
    <w:rPr>
      <w:rFonts w:ascii="黑体" w:eastAsia="黑体"/>
      <w:kern w:val="0"/>
      <w:sz w:val="52"/>
    </w:rPr>
  </w:style>
  <w:style w:type="paragraph" w:customStyle="1" w:styleId="affffff1">
    <w:name w:val="标准文件_封面标准英文名称"/>
    <w:basedOn w:val="afff2"/>
    <w:qFormat/>
    <w:rsid w:val="00F01674"/>
    <w:pPr>
      <w:spacing w:line="240" w:lineRule="auto"/>
      <w:jc w:val="center"/>
    </w:pPr>
    <w:rPr>
      <w:rFonts w:ascii="黑体" w:eastAsia="黑体"/>
      <w:b/>
      <w:sz w:val="28"/>
    </w:rPr>
  </w:style>
  <w:style w:type="paragraph" w:customStyle="1" w:styleId="affffff2">
    <w:name w:val="标准文件_封面发布日期"/>
    <w:basedOn w:val="afff2"/>
    <w:qFormat/>
    <w:rsid w:val="00F01674"/>
    <w:pPr>
      <w:spacing w:line="310" w:lineRule="exact"/>
    </w:pPr>
    <w:rPr>
      <w:rFonts w:ascii="黑体" w:eastAsia="黑体"/>
      <w:kern w:val="0"/>
      <w:sz w:val="28"/>
    </w:rPr>
  </w:style>
  <w:style w:type="paragraph" w:customStyle="1" w:styleId="affffff3">
    <w:name w:val="标准文件_封面密级"/>
    <w:basedOn w:val="afff2"/>
    <w:qFormat/>
    <w:rsid w:val="00F01674"/>
    <w:rPr>
      <w:rFonts w:eastAsia="黑体"/>
      <w:sz w:val="32"/>
    </w:rPr>
  </w:style>
  <w:style w:type="paragraph" w:customStyle="1" w:styleId="affffff4">
    <w:name w:val="标准文件_封面实施日期"/>
    <w:basedOn w:val="afff2"/>
    <w:qFormat/>
    <w:rsid w:val="00F01674"/>
    <w:pPr>
      <w:spacing w:line="310" w:lineRule="exact"/>
      <w:jc w:val="right"/>
    </w:pPr>
    <w:rPr>
      <w:rFonts w:ascii="黑体" w:eastAsia="黑体"/>
      <w:sz w:val="28"/>
    </w:rPr>
  </w:style>
  <w:style w:type="paragraph" w:customStyle="1" w:styleId="affffff5">
    <w:name w:val="标准文件_封面抬头"/>
    <w:basedOn w:val="afffff5"/>
    <w:qFormat/>
    <w:rsid w:val="00F01674"/>
    <w:pPr>
      <w:adjustRightInd w:val="0"/>
      <w:spacing w:line="800" w:lineRule="exact"/>
      <w:ind w:firstLineChars="0" w:firstLine="0"/>
      <w:jc w:val="distribute"/>
    </w:pPr>
    <w:rPr>
      <w:rFonts w:ascii="黑体" w:eastAsia="黑体"/>
      <w:b/>
      <w:sz w:val="64"/>
    </w:rPr>
  </w:style>
  <w:style w:type="paragraph" w:customStyle="1" w:styleId="aff0">
    <w:name w:val="标准文件_附录标识"/>
    <w:next w:val="afffff5"/>
    <w:qFormat/>
    <w:rsid w:val="00F01674"/>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c">
    <w:name w:val="标准文件_附录表标题"/>
    <w:next w:val="afffff5"/>
    <w:qFormat/>
    <w:rsid w:val="00F01674"/>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1">
    <w:name w:val="标准文件_附录一级条标题"/>
    <w:next w:val="afffff5"/>
    <w:qFormat/>
    <w:rsid w:val="00F01674"/>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2">
    <w:name w:val="标准文件_附录二级条标题"/>
    <w:basedOn w:val="aff1"/>
    <w:next w:val="afffff5"/>
    <w:qFormat/>
    <w:rsid w:val="00F01674"/>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rsid w:val="00F01674"/>
    <w:pPr>
      <w:tabs>
        <w:tab w:val="center" w:pos="4678"/>
        <w:tab w:val="right" w:leader="middleDot" w:pos="9356"/>
      </w:tabs>
      <w:spacing w:line="240" w:lineRule="auto"/>
      <w:ind w:right="-51" w:firstLineChars="0" w:firstLine="0"/>
    </w:pPr>
    <w:rPr>
      <w:rFonts w:ascii="宋体" w:hAnsi="宋体"/>
    </w:rPr>
  </w:style>
  <w:style w:type="paragraph" w:customStyle="1" w:styleId="aff3">
    <w:name w:val="标准文件_附录三级条标题"/>
    <w:next w:val="afffff5"/>
    <w:qFormat/>
    <w:rsid w:val="00F01674"/>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4">
    <w:name w:val="标准文件_附录四级条标题"/>
    <w:next w:val="afffff5"/>
    <w:qFormat/>
    <w:rsid w:val="00F01674"/>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6">
    <w:name w:val="标准文件_附录图标题"/>
    <w:next w:val="afffff5"/>
    <w:qFormat/>
    <w:rsid w:val="00F01674"/>
    <w:pPr>
      <w:numPr>
        <w:ilvl w:val="1"/>
        <w:numId w:val="6"/>
      </w:numPr>
      <w:adjustRightInd w:val="0"/>
      <w:snapToGrid w:val="0"/>
      <w:spacing w:beforeLines="50" w:afterLines="50"/>
      <w:jc w:val="center"/>
    </w:pPr>
    <w:rPr>
      <w:rFonts w:ascii="黑体" w:eastAsia="黑体" w:hAnsi="Times New Roman"/>
      <w:sz w:val="21"/>
    </w:rPr>
  </w:style>
  <w:style w:type="paragraph" w:customStyle="1" w:styleId="aff5">
    <w:name w:val="标准文件_附录五级条标题"/>
    <w:next w:val="afffff5"/>
    <w:qFormat/>
    <w:rsid w:val="00F01674"/>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9"/>
    <w:qFormat/>
    <w:rsid w:val="00F01674"/>
    <w:pPr>
      <w:numPr>
        <w:numId w:val="7"/>
      </w:numPr>
      <w:tabs>
        <w:tab w:val="left" w:pos="6406"/>
      </w:tabs>
      <w:spacing w:before="220" w:after="320"/>
      <w:jc w:val="center"/>
      <w:outlineLvl w:val="0"/>
    </w:pPr>
    <w:rPr>
      <w:rFonts w:ascii="黑体" w:eastAsia="黑体" w:hAnsi="Times New Roman"/>
      <w:sz w:val="21"/>
    </w:rPr>
  </w:style>
  <w:style w:type="character" w:customStyle="1" w:styleId="afffa">
    <w:name w:val="正文文本 字符"/>
    <w:link w:val="afff9"/>
    <w:qFormat/>
    <w:rsid w:val="00F01674"/>
    <w:rPr>
      <w:kern w:val="2"/>
      <w:sz w:val="21"/>
      <w:szCs w:val="21"/>
    </w:rPr>
  </w:style>
  <w:style w:type="paragraph" w:customStyle="1" w:styleId="affffff7">
    <w:name w:val="标准文件_附录章标题"/>
    <w:next w:val="afffff5"/>
    <w:qFormat/>
    <w:rsid w:val="00F01674"/>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rsid w:val="00F01674"/>
    <w:pPr>
      <w:ind w:leftChars="200" w:left="488" w:hangingChars="290" w:hanging="289"/>
    </w:pPr>
  </w:style>
  <w:style w:type="paragraph" w:customStyle="1" w:styleId="a6">
    <w:name w:val="标准文件_前言、引言标题"/>
    <w:next w:val="afff2"/>
    <w:qFormat/>
    <w:rsid w:val="00F01674"/>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9">
    <w:name w:val="标准文件_目次、标准名称标题"/>
    <w:basedOn w:val="a6"/>
    <w:next w:val="afffff5"/>
    <w:qFormat/>
    <w:rsid w:val="00F01674"/>
    <w:pPr>
      <w:spacing w:line="460" w:lineRule="exact"/>
      <w:ind w:left="0" w:firstLine="0"/>
    </w:pPr>
  </w:style>
  <w:style w:type="paragraph" w:customStyle="1" w:styleId="affffffa">
    <w:name w:val="标准文件_目录标题"/>
    <w:basedOn w:val="afff2"/>
    <w:qFormat/>
    <w:rsid w:val="00F01674"/>
    <w:pPr>
      <w:spacing w:before="480" w:afterLines="150" w:line="240" w:lineRule="auto"/>
      <w:jc w:val="center"/>
    </w:pPr>
    <w:rPr>
      <w:rFonts w:ascii="黑体" w:eastAsia="黑体"/>
      <w:sz w:val="32"/>
    </w:rPr>
  </w:style>
  <w:style w:type="paragraph" w:customStyle="1" w:styleId="af1">
    <w:name w:val="标准文件_破折号列项"/>
    <w:qFormat/>
    <w:rsid w:val="00F01674"/>
    <w:pPr>
      <w:numPr>
        <w:numId w:val="9"/>
      </w:numPr>
      <w:adjustRightInd w:val="0"/>
      <w:snapToGrid w:val="0"/>
      <w:ind w:firstLineChars="200" w:firstLine="200"/>
    </w:pPr>
    <w:rPr>
      <w:rFonts w:ascii="Times New Roman" w:hAnsi="Times New Roman"/>
      <w:sz w:val="21"/>
    </w:rPr>
  </w:style>
  <w:style w:type="paragraph" w:customStyle="1" w:styleId="af9">
    <w:name w:val="标准文件_破折号列项（二级）"/>
    <w:basedOn w:val="af1"/>
    <w:qFormat/>
    <w:rsid w:val="00F01674"/>
    <w:pPr>
      <w:numPr>
        <w:numId w:val="10"/>
      </w:numPr>
    </w:pPr>
  </w:style>
  <w:style w:type="paragraph" w:customStyle="1" w:styleId="affc">
    <w:name w:val="标准文件_三级条标题"/>
    <w:basedOn w:val="affb"/>
    <w:next w:val="afffff5"/>
    <w:qFormat/>
    <w:rsid w:val="00F01674"/>
    <w:pPr>
      <w:widowControl/>
      <w:numPr>
        <w:ilvl w:val="4"/>
      </w:numPr>
      <w:outlineLvl w:val="3"/>
    </w:pPr>
  </w:style>
  <w:style w:type="character" w:customStyle="1" w:styleId="11">
    <w:name w:val="不明显参考1"/>
    <w:uiPriority w:val="31"/>
    <w:qFormat/>
    <w:rsid w:val="00F01674"/>
    <w:rPr>
      <w:smallCaps/>
      <w:color w:val="C0504D"/>
      <w:u w:val="single"/>
    </w:rPr>
  </w:style>
  <w:style w:type="paragraph" w:customStyle="1" w:styleId="affffffb">
    <w:name w:val="标准文件_示例后续"/>
    <w:basedOn w:val="afff2"/>
    <w:qFormat/>
    <w:rsid w:val="00F01674"/>
    <w:pPr>
      <w:adjustRightInd/>
      <w:spacing w:line="240" w:lineRule="auto"/>
      <w:ind w:firstLineChars="200" w:firstLine="200"/>
    </w:pPr>
    <w:rPr>
      <w:sz w:val="18"/>
      <w:szCs w:val="24"/>
    </w:rPr>
  </w:style>
  <w:style w:type="paragraph" w:customStyle="1" w:styleId="aff6">
    <w:name w:val="标准文件_数字编号列项"/>
    <w:qFormat/>
    <w:rsid w:val="00F01674"/>
    <w:pPr>
      <w:numPr>
        <w:numId w:val="11"/>
      </w:numPr>
      <w:jc w:val="both"/>
    </w:pPr>
    <w:rPr>
      <w:rFonts w:ascii="宋体" w:hAnsi="宋体"/>
      <w:sz w:val="21"/>
    </w:rPr>
  </w:style>
  <w:style w:type="paragraph" w:customStyle="1" w:styleId="affd">
    <w:name w:val="标准文件_四级条标题"/>
    <w:next w:val="afffff5"/>
    <w:qFormat/>
    <w:rsid w:val="00F01674"/>
    <w:pPr>
      <w:widowControl w:val="0"/>
      <w:numPr>
        <w:ilvl w:val="5"/>
        <w:numId w:val="2"/>
      </w:numPr>
      <w:spacing w:beforeLines="50" w:afterLines="50"/>
      <w:jc w:val="both"/>
      <w:outlineLvl w:val="4"/>
    </w:pPr>
    <w:rPr>
      <w:rFonts w:ascii="黑体" w:eastAsia="黑体" w:hAnsi="Times New Roman"/>
      <w:sz w:val="21"/>
    </w:rPr>
  </w:style>
  <w:style w:type="character" w:customStyle="1" w:styleId="affff2">
    <w:name w:val="脚注文本 字符"/>
    <w:link w:val="affff1"/>
    <w:semiHidden/>
    <w:qFormat/>
    <w:rsid w:val="00F01674"/>
    <w:rPr>
      <w:rFonts w:ascii="宋体"/>
      <w:kern w:val="2"/>
      <w:sz w:val="18"/>
      <w:szCs w:val="18"/>
    </w:rPr>
  </w:style>
  <w:style w:type="paragraph" w:customStyle="1" w:styleId="affffffc">
    <w:name w:val="标准文件_条文脚注"/>
    <w:basedOn w:val="affff1"/>
    <w:qFormat/>
    <w:rsid w:val="00F01674"/>
    <w:pPr>
      <w:adjustRightInd w:val="0"/>
      <w:spacing w:line="240" w:lineRule="auto"/>
      <w:ind w:leftChars="0" w:left="0" w:firstLineChars="200" w:firstLine="200"/>
      <w:jc w:val="both"/>
    </w:pPr>
    <w:rPr>
      <w:rFonts w:hAnsi="宋体"/>
    </w:rPr>
  </w:style>
  <w:style w:type="paragraph" w:customStyle="1" w:styleId="af4">
    <w:name w:val="标准文件_图表脚注"/>
    <w:basedOn w:val="afff2"/>
    <w:next w:val="afffff5"/>
    <w:qFormat/>
    <w:rsid w:val="00F01674"/>
    <w:pPr>
      <w:numPr>
        <w:numId w:val="12"/>
      </w:numPr>
      <w:spacing w:line="240" w:lineRule="auto"/>
      <w:jc w:val="left"/>
    </w:pPr>
    <w:rPr>
      <w:rFonts w:ascii="宋体" w:hAnsi="宋体"/>
      <w:sz w:val="18"/>
    </w:rPr>
  </w:style>
  <w:style w:type="character" w:customStyle="1" w:styleId="affffffd">
    <w:name w:val="标准文件_图表脚注内容"/>
    <w:qFormat/>
    <w:rsid w:val="00F01674"/>
    <w:rPr>
      <w:rFonts w:ascii="宋体" w:eastAsia="宋体" w:hAnsi="宋体" w:cs="Times New Roman"/>
      <w:spacing w:val="0"/>
      <w:sz w:val="18"/>
      <w:vertAlign w:val="superscript"/>
    </w:rPr>
  </w:style>
  <w:style w:type="paragraph" w:customStyle="1" w:styleId="affe">
    <w:name w:val="标准文件_五级条标题"/>
    <w:next w:val="afffff5"/>
    <w:qFormat/>
    <w:rsid w:val="00F01674"/>
    <w:pPr>
      <w:widowControl w:val="0"/>
      <w:numPr>
        <w:ilvl w:val="6"/>
        <w:numId w:val="2"/>
      </w:numPr>
      <w:spacing w:beforeLines="50" w:afterLines="50"/>
      <w:jc w:val="both"/>
      <w:outlineLvl w:val="5"/>
    </w:pPr>
    <w:rPr>
      <w:rFonts w:ascii="黑体" w:eastAsia="黑体" w:hAnsi="Times New Roman"/>
      <w:sz w:val="21"/>
    </w:rPr>
  </w:style>
  <w:style w:type="paragraph" w:customStyle="1" w:styleId="aff9">
    <w:name w:val="标准文件_章标题"/>
    <w:next w:val="afffff5"/>
    <w:qFormat/>
    <w:rsid w:val="00F01674"/>
    <w:pPr>
      <w:numPr>
        <w:ilvl w:val="1"/>
        <w:numId w:val="2"/>
      </w:numPr>
      <w:spacing w:beforeLines="100" w:afterLines="100"/>
      <w:jc w:val="both"/>
      <w:outlineLvl w:val="0"/>
    </w:pPr>
    <w:rPr>
      <w:rFonts w:ascii="黑体" w:eastAsia="黑体" w:hAnsi="Times New Roman"/>
      <w:sz w:val="21"/>
    </w:rPr>
  </w:style>
  <w:style w:type="paragraph" w:customStyle="1" w:styleId="affa">
    <w:name w:val="标准文件_一级条标题"/>
    <w:basedOn w:val="aff9"/>
    <w:next w:val="afffff5"/>
    <w:qFormat/>
    <w:rsid w:val="00F01674"/>
    <w:pPr>
      <w:numPr>
        <w:ilvl w:val="2"/>
      </w:numPr>
      <w:spacing w:beforeLines="50" w:afterLines="50"/>
      <w:outlineLvl w:val="1"/>
    </w:pPr>
  </w:style>
  <w:style w:type="paragraph" w:customStyle="1" w:styleId="affffffe">
    <w:name w:val="标准文件_一致程度"/>
    <w:basedOn w:val="afff2"/>
    <w:qFormat/>
    <w:rsid w:val="00F01674"/>
    <w:pPr>
      <w:spacing w:line="440" w:lineRule="exact"/>
      <w:jc w:val="center"/>
    </w:pPr>
    <w:rPr>
      <w:sz w:val="28"/>
    </w:rPr>
  </w:style>
  <w:style w:type="paragraph" w:customStyle="1" w:styleId="afffffff">
    <w:name w:val="标准文件_引言标题"/>
    <w:next w:val="afff2"/>
    <w:qFormat/>
    <w:rsid w:val="00F01674"/>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rsid w:val="00F01674"/>
    <w:pPr>
      <w:widowControl/>
      <w:adjustRightInd/>
      <w:snapToGrid/>
      <w:spacing w:line="240" w:lineRule="auto"/>
      <w:ind w:left="79" w:hangingChars="80" w:hanging="79"/>
    </w:pPr>
    <w:rPr>
      <w:rFonts w:ascii="宋体" w:hAnsi="宋体"/>
    </w:rPr>
  </w:style>
  <w:style w:type="paragraph" w:customStyle="1" w:styleId="afffffff1">
    <w:name w:val="标准文件_数字编号列项（二级）"/>
    <w:qFormat/>
    <w:rsid w:val="00F01674"/>
    <w:pPr>
      <w:tabs>
        <w:tab w:val="left" w:pos="851"/>
        <w:tab w:val="left" w:pos="1276"/>
      </w:tabs>
      <w:jc w:val="both"/>
    </w:pPr>
    <w:rPr>
      <w:rFonts w:ascii="宋体" w:hAnsi="Times New Roman"/>
      <w:sz w:val="21"/>
    </w:rPr>
  </w:style>
  <w:style w:type="paragraph" w:customStyle="1" w:styleId="af">
    <w:name w:val="标准文件_英文注："/>
    <w:basedOn w:val="afff2"/>
    <w:next w:val="afffff5"/>
    <w:qFormat/>
    <w:rsid w:val="00F01674"/>
    <w:pPr>
      <w:numPr>
        <w:numId w:val="14"/>
      </w:numPr>
      <w:tabs>
        <w:tab w:val="left" w:pos="420"/>
      </w:tabs>
      <w:autoSpaceDE w:val="0"/>
      <w:autoSpaceDN w:val="0"/>
      <w:spacing w:line="240" w:lineRule="auto"/>
    </w:pPr>
    <w:rPr>
      <w:rFonts w:ascii="宋体" w:hAnsi="宋体"/>
      <w:kern w:val="0"/>
      <w:sz w:val="18"/>
      <w:szCs w:val="20"/>
    </w:rPr>
  </w:style>
  <w:style w:type="paragraph" w:customStyle="1" w:styleId="afd">
    <w:name w:val="标准文件_英文注×："/>
    <w:basedOn w:val="afff2"/>
    <w:qFormat/>
    <w:rsid w:val="00F01674"/>
    <w:pPr>
      <w:numPr>
        <w:numId w:val="15"/>
      </w:numPr>
      <w:tabs>
        <w:tab w:val="left" w:pos="210"/>
      </w:tabs>
      <w:autoSpaceDE w:val="0"/>
      <w:autoSpaceDN w:val="0"/>
      <w:spacing w:line="240" w:lineRule="auto"/>
    </w:pPr>
    <w:rPr>
      <w:rFonts w:ascii="宋体" w:hAnsi="宋体"/>
      <w:kern w:val="0"/>
      <w:szCs w:val="20"/>
    </w:rPr>
  </w:style>
  <w:style w:type="paragraph" w:customStyle="1" w:styleId="aff">
    <w:name w:val="标准文件_正文表标题"/>
    <w:next w:val="afffff5"/>
    <w:qFormat/>
    <w:rsid w:val="00F01674"/>
    <w:pPr>
      <w:numPr>
        <w:numId w:val="16"/>
      </w:numPr>
      <w:tabs>
        <w:tab w:val="left" w:pos="0"/>
      </w:tabs>
      <w:spacing w:beforeLines="50" w:afterLines="50"/>
      <w:jc w:val="center"/>
    </w:pPr>
    <w:rPr>
      <w:rFonts w:ascii="黑体" w:eastAsia="黑体" w:hAnsi="Times New Roman"/>
      <w:sz w:val="21"/>
    </w:rPr>
  </w:style>
  <w:style w:type="paragraph" w:customStyle="1" w:styleId="afffffff2">
    <w:name w:val="标准文件_正文公式"/>
    <w:basedOn w:val="afff2"/>
    <w:next w:val="afffff4"/>
    <w:qFormat/>
    <w:rsid w:val="00F01674"/>
    <w:pPr>
      <w:tabs>
        <w:tab w:val="center" w:pos="4678"/>
        <w:tab w:val="right" w:leader="middleDot" w:pos="9356"/>
      </w:tabs>
      <w:spacing w:line="240" w:lineRule="auto"/>
    </w:pPr>
    <w:rPr>
      <w:rFonts w:ascii="宋体" w:hAnsi="宋体"/>
    </w:rPr>
  </w:style>
  <w:style w:type="paragraph" w:customStyle="1" w:styleId="afa">
    <w:name w:val="标准文件_正文图标题"/>
    <w:next w:val="afffff5"/>
    <w:qFormat/>
    <w:rsid w:val="00F01674"/>
    <w:pPr>
      <w:numPr>
        <w:numId w:val="17"/>
      </w:numPr>
      <w:spacing w:beforeLines="50" w:afterLines="50"/>
      <w:jc w:val="center"/>
    </w:pPr>
    <w:rPr>
      <w:rFonts w:ascii="黑体" w:eastAsia="黑体" w:hAnsi="Times New Roman"/>
      <w:sz w:val="21"/>
    </w:rPr>
  </w:style>
  <w:style w:type="paragraph" w:customStyle="1" w:styleId="afff0">
    <w:name w:val="标准文件_正文英文表标题"/>
    <w:next w:val="afffff5"/>
    <w:qFormat/>
    <w:rsid w:val="00F01674"/>
    <w:pPr>
      <w:numPr>
        <w:numId w:val="18"/>
      </w:numPr>
      <w:jc w:val="center"/>
    </w:pPr>
    <w:rPr>
      <w:rFonts w:ascii="黑体" w:eastAsia="黑体" w:hAnsi="Times New Roman"/>
      <w:sz w:val="21"/>
    </w:rPr>
  </w:style>
  <w:style w:type="paragraph" w:customStyle="1" w:styleId="af8">
    <w:name w:val="标准文件_正文英文图标题"/>
    <w:next w:val="afffff5"/>
    <w:qFormat/>
    <w:rsid w:val="00F01674"/>
    <w:pPr>
      <w:numPr>
        <w:numId w:val="19"/>
      </w:numPr>
      <w:jc w:val="center"/>
    </w:pPr>
    <w:rPr>
      <w:rFonts w:ascii="黑体" w:eastAsia="黑体" w:hAnsi="Times New Roman"/>
      <w:sz w:val="21"/>
    </w:rPr>
  </w:style>
  <w:style w:type="paragraph" w:customStyle="1" w:styleId="afffffff3">
    <w:name w:val="标准文件_编号列项（三级）"/>
    <w:qFormat/>
    <w:rsid w:val="00F01674"/>
    <w:pPr>
      <w:tabs>
        <w:tab w:val="left" w:pos="851"/>
      </w:tabs>
    </w:pPr>
    <w:rPr>
      <w:rFonts w:ascii="宋体" w:hAnsi="Times New Roman"/>
      <w:sz w:val="21"/>
    </w:rPr>
  </w:style>
  <w:style w:type="paragraph" w:customStyle="1" w:styleId="a1">
    <w:name w:val="二级无标题条"/>
    <w:basedOn w:val="afff2"/>
    <w:qFormat/>
    <w:rsid w:val="00F01674"/>
    <w:pPr>
      <w:numPr>
        <w:ilvl w:val="3"/>
        <w:numId w:val="20"/>
      </w:numPr>
      <w:adjustRightInd/>
      <w:spacing w:line="240" w:lineRule="auto"/>
    </w:pPr>
    <w:rPr>
      <w:rFonts w:ascii="宋体" w:hAnsi="宋体"/>
      <w:szCs w:val="24"/>
    </w:rPr>
  </w:style>
  <w:style w:type="paragraph" w:customStyle="1" w:styleId="afffffff4">
    <w:name w:val="发布部门"/>
    <w:next w:val="afffff5"/>
    <w:qFormat/>
    <w:rsid w:val="00F01674"/>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qFormat/>
    <w:rsid w:val="00F01674"/>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2"/>
    <w:qFormat/>
    <w:rsid w:val="00F01674"/>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rsid w:val="00F01674"/>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qFormat/>
    <w:rsid w:val="00F01674"/>
    <w:pPr>
      <w:spacing w:before="180" w:line="180" w:lineRule="exact"/>
      <w:jc w:val="center"/>
    </w:pPr>
    <w:rPr>
      <w:rFonts w:ascii="宋体" w:hAnsi="Times New Roman"/>
      <w:sz w:val="21"/>
    </w:rPr>
  </w:style>
  <w:style w:type="paragraph" w:customStyle="1" w:styleId="afffffff9">
    <w:name w:val="封面标准文稿类别"/>
    <w:qFormat/>
    <w:rsid w:val="00F01674"/>
    <w:pPr>
      <w:spacing w:before="440" w:line="400" w:lineRule="exact"/>
      <w:jc w:val="center"/>
    </w:pPr>
    <w:rPr>
      <w:rFonts w:ascii="宋体" w:hAnsi="Times New Roman"/>
      <w:sz w:val="24"/>
    </w:rPr>
  </w:style>
  <w:style w:type="paragraph" w:customStyle="1" w:styleId="afffffffa">
    <w:name w:val="封面标准英文名称"/>
    <w:qFormat/>
    <w:rsid w:val="00F01674"/>
    <w:pPr>
      <w:widowControl w:val="0"/>
      <w:spacing w:line="360" w:lineRule="exact"/>
      <w:jc w:val="center"/>
    </w:pPr>
    <w:rPr>
      <w:rFonts w:ascii="Times New Roman" w:hAnsi="Times New Roman"/>
      <w:sz w:val="28"/>
    </w:rPr>
  </w:style>
  <w:style w:type="paragraph" w:customStyle="1" w:styleId="afffffffb">
    <w:name w:val="封面一致性程度标识"/>
    <w:qFormat/>
    <w:rsid w:val="00F01674"/>
    <w:pPr>
      <w:spacing w:before="440" w:line="440" w:lineRule="exact"/>
      <w:jc w:val="center"/>
    </w:pPr>
    <w:rPr>
      <w:rFonts w:ascii="Times New Roman" w:hAnsi="Times New Roman"/>
      <w:sz w:val="28"/>
    </w:rPr>
  </w:style>
  <w:style w:type="paragraph" w:customStyle="1" w:styleId="afffffffc">
    <w:name w:val="封面正文"/>
    <w:qFormat/>
    <w:rsid w:val="00F01674"/>
    <w:pPr>
      <w:jc w:val="both"/>
    </w:pPr>
    <w:rPr>
      <w:rFonts w:ascii="Times New Roman" w:hAnsi="Times New Roman"/>
    </w:rPr>
  </w:style>
  <w:style w:type="paragraph" w:customStyle="1" w:styleId="afffffffd">
    <w:name w:val="附录二级无标题条"/>
    <w:basedOn w:val="afff2"/>
    <w:next w:val="afffff5"/>
    <w:qFormat/>
    <w:rsid w:val="00F01674"/>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5"/>
    <w:qFormat/>
    <w:rsid w:val="00F01674"/>
    <w:pPr>
      <w:outlineLvl w:val="4"/>
    </w:pPr>
  </w:style>
  <w:style w:type="paragraph" w:customStyle="1" w:styleId="affffffff">
    <w:name w:val="附录四级无标题条"/>
    <w:basedOn w:val="afffffffe"/>
    <w:next w:val="afffff5"/>
    <w:qFormat/>
    <w:rsid w:val="00F01674"/>
    <w:pPr>
      <w:outlineLvl w:val="5"/>
    </w:pPr>
  </w:style>
  <w:style w:type="paragraph" w:customStyle="1" w:styleId="affffffff0">
    <w:name w:val="附录图"/>
    <w:next w:val="afffff5"/>
    <w:qFormat/>
    <w:rsid w:val="00F01674"/>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F01674"/>
    <w:pPr>
      <w:numPr>
        <w:numId w:val="21"/>
      </w:numPr>
      <w:tabs>
        <w:tab w:val="left" w:pos="851"/>
      </w:tabs>
    </w:pPr>
    <w:rPr>
      <w:rFonts w:ascii="宋体" w:hAnsi="Times New Roman"/>
      <w:sz w:val="21"/>
    </w:rPr>
  </w:style>
  <w:style w:type="paragraph" w:customStyle="1" w:styleId="affffffff1">
    <w:name w:val="附录五级无标题条"/>
    <w:basedOn w:val="affffffff"/>
    <w:next w:val="afffff5"/>
    <w:qFormat/>
    <w:rsid w:val="00F01674"/>
    <w:pPr>
      <w:outlineLvl w:val="6"/>
    </w:pPr>
  </w:style>
  <w:style w:type="paragraph" w:customStyle="1" w:styleId="affffffff2">
    <w:name w:val="附录性质"/>
    <w:basedOn w:val="afff2"/>
    <w:qFormat/>
    <w:rsid w:val="00F01674"/>
    <w:pPr>
      <w:widowControl/>
      <w:adjustRightInd/>
      <w:jc w:val="center"/>
    </w:pPr>
    <w:rPr>
      <w:rFonts w:ascii="黑体" w:eastAsia="黑体"/>
    </w:rPr>
  </w:style>
  <w:style w:type="paragraph" w:customStyle="1" w:styleId="affffffff3">
    <w:name w:val="附录一级无标题条"/>
    <w:basedOn w:val="affffff7"/>
    <w:next w:val="afffff5"/>
    <w:qFormat/>
    <w:rsid w:val="00F01674"/>
    <w:pPr>
      <w:autoSpaceDN w:val="0"/>
      <w:outlineLvl w:val="2"/>
    </w:pPr>
    <w:rPr>
      <w:rFonts w:ascii="宋体" w:eastAsia="宋体" w:hAnsi="宋体"/>
    </w:rPr>
  </w:style>
  <w:style w:type="character" w:customStyle="1" w:styleId="affffffff4">
    <w:name w:val="个人答复风格"/>
    <w:qFormat/>
    <w:rsid w:val="00F01674"/>
    <w:rPr>
      <w:rFonts w:ascii="Arial" w:eastAsia="宋体" w:hAnsi="Arial" w:cs="Arial"/>
      <w:color w:val="auto"/>
      <w:spacing w:val="0"/>
      <w:sz w:val="20"/>
    </w:rPr>
  </w:style>
  <w:style w:type="character" w:customStyle="1" w:styleId="affffffff5">
    <w:name w:val="个人撰写风格"/>
    <w:qFormat/>
    <w:rsid w:val="00F01674"/>
    <w:rPr>
      <w:rFonts w:ascii="Arial" w:eastAsia="宋体" w:hAnsi="Arial" w:cs="Arial"/>
      <w:color w:val="auto"/>
      <w:spacing w:val="0"/>
      <w:sz w:val="20"/>
    </w:rPr>
  </w:style>
  <w:style w:type="paragraph" w:customStyle="1" w:styleId="affffffff6">
    <w:name w:val="脚注后续"/>
    <w:qFormat/>
    <w:rsid w:val="00F01674"/>
    <w:pPr>
      <w:ind w:leftChars="350" w:left="350"/>
      <w:jc w:val="both"/>
    </w:pPr>
    <w:rPr>
      <w:rFonts w:ascii="宋体" w:hAnsi="Times New Roman"/>
      <w:sz w:val="18"/>
    </w:rPr>
  </w:style>
  <w:style w:type="paragraph" w:customStyle="1" w:styleId="afff1">
    <w:name w:val="列项——"/>
    <w:qFormat/>
    <w:rsid w:val="00F01674"/>
    <w:pPr>
      <w:widowControl w:val="0"/>
      <w:numPr>
        <w:numId w:val="22"/>
      </w:numPr>
      <w:jc w:val="both"/>
    </w:pPr>
    <w:rPr>
      <w:rFonts w:ascii="宋体" w:hAnsi="宋体"/>
      <w:sz w:val="21"/>
    </w:rPr>
  </w:style>
  <w:style w:type="paragraph" w:customStyle="1" w:styleId="affffffff7">
    <w:name w:val="列项·"/>
    <w:basedOn w:val="afffff5"/>
    <w:qFormat/>
    <w:rsid w:val="00F01674"/>
    <w:pPr>
      <w:tabs>
        <w:tab w:val="left" w:pos="840"/>
      </w:tabs>
    </w:pPr>
  </w:style>
  <w:style w:type="paragraph" w:customStyle="1" w:styleId="affffffff8">
    <w:name w:val="目次、索引正文"/>
    <w:qFormat/>
    <w:rsid w:val="00F01674"/>
    <w:pPr>
      <w:spacing w:line="320" w:lineRule="exact"/>
      <w:jc w:val="both"/>
    </w:pPr>
    <w:rPr>
      <w:rFonts w:ascii="宋体" w:hAnsi="Times New Roman"/>
      <w:sz w:val="21"/>
    </w:rPr>
  </w:style>
  <w:style w:type="paragraph" w:customStyle="1" w:styleId="210">
    <w:name w:val="目录 21"/>
    <w:basedOn w:val="afff2"/>
    <w:next w:val="afff2"/>
    <w:semiHidden/>
    <w:qFormat/>
    <w:rsid w:val="00F01674"/>
    <w:pPr>
      <w:adjustRightInd/>
      <w:spacing w:line="240" w:lineRule="auto"/>
      <w:jc w:val="left"/>
    </w:pPr>
    <w:rPr>
      <w:bCs/>
      <w:iCs/>
    </w:rPr>
  </w:style>
  <w:style w:type="paragraph" w:customStyle="1" w:styleId="31">
    <w:name w:val="目录 31"/>
    <w:basedOn w:val="afff2"/>
    <w:next w:val="afff2"/>
    <w:semiHidden/>
    <w:qFormat/>
    <w:rsid w:val="00F01674"/>
    <w:pPr>
      <w:spacing w:line="240" w:lineRule="auto"/>
    </w:pPr>
    <w:rPr>
      <w:rFonts w:ascii="宋体" w:hAnsi="宋体"/>
      <w:iCs/>
    </w:rPr>
  </w:style>
  <w:style w:type="paragraph" w:customStyle="1" w:styleId="41">
    <w:name w:val="目录 41"/>
    <w:basedOn w:val="afff2"/>
    <w:next w:val="afff2"/>
    <w:semiHidden/>
    <w:qFormat/>
    <w:rsid w:val="00F01674"/>
    <w:pPr>
      <w:adjustRightInd/>
      <w:spacing w:line="240" w:lineRule="auto"/>
      <w:jc w:val="left"/>
    </w:pPr>
  </w:style>
  <w:style w:type="paragraph" w:customStyle="1" w:styleId="51">
    <w:name w:val="目录 51"/>
    <w:basedOn w:val="afff2"/>
    <w:next w:val="afff2"/>
    <w:semiHidden/>
    <w:qFormat/>
    <w:rsid w:val="00F01674"/>
    <w:pPr>
      <w:spacing w:line="240" w:lineRule="auto"/>
    </w:pPr>
    <w:rPr>
      <w:rFonts w:ascii="宋体" w:hAnsi="宋体"/>
    </w:rPr>
  </w:style>
  <w:style w:type="paragraph" w:customStyle="1" w:styleId="61">
    <w:name w:val="目录 61"/>
    <w:basedOn w:val="afff2"/>
    <w:next w:val="afff2"/>
    <w:semiHidden/>
    <w:qFormat/>
    <w:rsid w:val="00F01674"/>
    <w:pPr>
      <w:adjustRightInd/>
      <w:spacing w:line="240" w:lineRule="auto"/>
      <w:jc w:val="left"/>
    </w:pPr>
  </w:style>
  <w:style w:type="paragraph" w:customStyle="1" w:styleId="71">
    <w:name w:val="目录 71"/>
    <w:basedOn w:val="61"/>
    <w:semiHidden/>
    <w:qFormat/>
    <w:rsid w:val="00F01674"/>
    <w:pPr>
      <w:ind w:left="1260"/>
    </w:pPr>
  </w:style>
  <w:style w:type="paragraph" w:customStyle="1" w:styleId="81">
    <w:name w:val="目录 81"/>
    <w:basedOn w:val="71"/>
    <w:semiHidden/>
    <w:qFormat/>
    <w:rsid w:val="00F01674"/>
    <w:pPr>
      <w:ind w:left="1470"/>
    </w:pPr>
  </w:style>
  <w:style w:type="paragraph" w:customStyle="1" w:styleId="91">
    <w:name w:val="目录 91"/>
    <w:basedOn w:val="81"/>
    <w:semiHidden/>
    <w:qFormat/>
    <w:rsid w:val="00F01674"/>
    <w:pPr>
      <w:ind w:left="1680"/>
    </w:pPr>
  </w:style>
  <w:style w:type="paragraph" w:customStyle="1" w:styleId="affffffff9">
    <w:name w:val="其他标准称谓"/>
    <w:qFormat/>
    <w:rsid w:val="00F01674"/>
    <w:pPr>
      <w:spacing w:line="0" w:lineRule="atLeast"/>
      <w:jc w:val="distribute"/>
    </w:pPr>
    <w:rPr>
      <w:rFonts w:ascii="黑体" w:eastAsia="黑体" w:hAnsi="宋体"/>
      <w:sz w:val="52"/>
    </w:rPr>
  </w:style>
  <w:style w:type="paragraph" w:customStyle="1" w:styleId="affffffffa">
    <w:name w:val="其他发布部门"/>
    <w:basedOn w:val="afffffff4"/>
    <w:qFormat/>
    <w:rsid w:val="00F01674"/>
    <w:pPr>
      <w:framePr w:wrap="around"/>
      <w:spacing w:line="0" w:lineRule="atLeast"/>
    </w:pPr>
    <w:rPr>
      <w:rFonts w:ascii="黑体" w:eastAsia="黑体"/>
      <w:b w:val="0"/>
    </w:rPr>
  </w:style>
  <w:style w:type="paragraph" w:customStyle="1" w:styleId="aff8">
    <w:name w:val="前言标题"/>
    <w:next w:val="afff2"/>
    <w:qFormat/>
    <w:rsid w:val="00F01674"/>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2"/>
    <w:qFormat/>
    <w:rsid w:val="00F01674"/>
    <w:pPr>
      <w:numPr>
        <w:ilvl w:val="4"/>
        <w:numId w:val="20"/>
      </w:numPr>
      <w:adjustRightInd/>
      <w:spacing w:line="240" w:lineRule="auto"/>
    </w:pPr>
    <w:rPr>
      <w:rFonts w:ascii="宋体" w:hAnsi="宋体"/>
      <w:szCs w:val="24"/>
    </w:rPr>
  </w:style>
  <w:style w:type="paragraph" w:customStyle="1" w:styleId="affffffffb">
    <w:name w:val="实施日期"/>
    <w:basedOn w:val="afffffff5"/>
    <w:qFormat/>
    <w:rsid w:val="00F01674"/>
    <w:pPr>
      <w:framePr w:hSpace="0" w:wrap="around" w:xAlign="right"/>
      <w:jc w:val="right"/>
    </w:pPr>
  </w:style>
  <w:style w:type="paragraph" w:customStyle="1" w:styleId="a3">
    <w:name w:val="四级无标题条"/>
    <w:basedOn w:val="afff2"/>
    <w:qFormat/>
    <w:rsid w:val="00F01674"/>
    <w:pPr>
      <w:numPr>
        <w:ilvl w:val="5"/>
        <w:numId w:val="20"/>
      </w:numPr>
      <w:adjustRightInd/>
      <w:spacing w:line="240" w:lineRule="auto"/>
    </w:pPr>
    <w:rPr>
      <w:rFonts w:ascii="宋体" w:hAnsi="宋体"/>
      <w:szCs w:val="24"/>
    </w:rPr>
  </w:style>
  <w:style w:type="paragraph" w:customStyle="1" w:styleId="affffffffc">
    <w:name w:val="文献分类号"/>
    <w:qFormat/>
    <w:rsid w:val="00F01674"/>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5"/>
    <w:qFormat/>
    <w:rsid w:val="00F01674"/>
    <w:pPr>
      <w:jc w:val="both"/>
    </w:pPr>
    <w:rPr>
      <w:rFonts w:ascii="宋体" w:hAnsi="宋体"/>
      <w:sz w:val="21"/>
    </w:rPr>
  </w:style>
  <w:style w:type="paragraph" w:customStyle="1" w:styleId="a4">
    <w:name w:val="五级无标题条"/>
    <w:basedOn w:val="afff2"/>
    <w:qFormat/>
    <w:rsid w:val="00F01674"/>
    <w:pPr>
      <w:numPr>
        <w:ilvl w:val="6"/>
        <w:numId w:val="20"/>
      </w:numPr>
      <w:adjustRightInd/>
    </w:pPr>
    <w:rPr>
      <w:szCs w:val="24"/>
    </w:rPr>
  </w:style>
  <w:style w:type="paragraph" w:customStyle="1" w:styleId="a0">
    <w:name w:val="一级无标题条"/>
    <w:basedOn w:val="afff2"/>
    <w:qFormat/>
    <w:rsid w:val="00F01674"/>
    <w:pPr>
      <w:numPr>
        <w:ilvl w:val="2"/>
        <w:numId w:val="20"/>
      </w:numPr>
      <w:adjustRightInd/>
      <w:spacing w:before="10" w:after="10" w:line="240" w:lineRule="auto"/>
    </w:pPr>
    <w:rPr>
      <w:rFonts w:ascii="宋体" w:hAnsi="宋体"/>
      <w:szCs w:val="24"/>
    </w:rPr>
  </w:style>
  <w:style w:type="paragraph" w:customStyle="1" w:styleId="affffffffe">
    <w:name w:val="注:后续"/>
    <w:qFormat/>
    <w:rsid w:val="00F01674"/>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qFormat/>
    <w:rsid w:val="00F01674"/>
    <w:pPr>
      <w:ind w:leftChars="0" w:left="1406" w:firstLineChars="0" w:hanging="499"/>
    </w:pPr>
  </w:style>
  <w:style w:type="paragraph" w:customStyle="1" w:styleId="afffffffff0">
    <w:name w:val="标准文件_一级无标题"/>
    <w:basedOn w:val="affa"/>
    <w:qFormat/>
    <w:rsid w:val="00F01674"/>
    <w:pPr>
      <w:spacing w:beforeLines="0" w:afterLines="0"/>
      <w:outlineLvl w:val="9"/>
    </w:pPr>
    <w:rPr>
      <w:rFonts w:ascii="宋体" w:eastAsia="宋体"/>
    </w:rPr>
  </w:style>
  <w:style w:type="paragraph" w:customStyle="1" w:styleId="afffffffff1">
    <w:name w:val="标准文件_五级无标题"/>
    <w:basedOn w:val="affe"/>
    <w:qFormat/>
    <w:rsid w:val="00F01674"/>
    <w:pPr>
      <w:spacing w:beforeLines="0" w:afterLines="0"/>
      <w:outlineLvl w:val="9"/>
    </w:pPr>
    <w:rPr>
      <w:rFonts w:ascii="宋体" w:eastAsia="宋体"/>
    </w:rPr>
  </w:style>
  <w:style w:type="paragraph" w:customStyle="1" w:styleId="afffffffff2">
    <w:name w:val="标准文件_三级无标题"/>
    <w:basedOn w:val="affc"/>
    <w:qFormat/>
    <w:rsid w:val="00F01674"/>
    <w:pPr>
      <w:spacing w:beforeLines="0" w:afterLines="0"/>
      <w:outlineLvl w:val="9"/>
    </w:pPr>
    <w:rPr>
      <w:rFonts w:ascii="宋体" w:eastAsia="宋体"/>
    </w:rPr>
  </w:style>
  <w:style w:type="paragraph" w:customStyle="1" w:styleId="afffffffff3">
    <w:name w:val="标准文件_二级无标题"/>
    <w:basedOn w:val="affb"/>
    <w:qFormat/>
    <w:rsid w:val="00F01674"/>
    <w:pPr>
      <w:spacing w:beforeLines="0" w:afterLines="0"/>
      <w:outlineLvl w:val="9"/>
    </w:pPr>
    <w:rPr>
      <w:rFonts w:ascii="宋体" w:eastAsia="宋体"/>
    </w:rPr>
  </w:style>
  <w:style w:type="paragraph" w:customStyle="1" w:styleId="afffffffff4">
    <w:name w:val="标准_四级无标题"/>
    <w:basedOn w:val="affd"/>
    <w:next w:val="afffff5"/>
    <w:qFormat/>
    <w:rsid w:val="00F01674"/>
    <w:rPr>
      <w:rFonts w:eastAsia="宋体"/>
    </w:rPr>
  </w:style>
  <w:style w:type="paragraph" w:customStyle="1" w:styleId="afffffffff5">
    <w:name w:val="标准文件_四级无标题"/>
    <w:basedOn w:val="affd"/>
    <w:qFormat/>
    <w:rsid w:val="00F01674"/>
    <w:pPr>
      <w:spacing w:beforeLines="0" w:afterLines="0"/>
      <w:outlineLvl w:val="9"/>
    </w:pPr>
    <w:rPr>
      <w:rFonts w:ascii="宋体" w:eastAsia="宋体" w:hAnsi="黑体"/>
      <w:szCs w:val="52"/>
    </w:rPr>
  </w:style>
  <w:style w:type="paragraph" w:customStyle="1" w:styleId="afe">
    <w:name w:val="标准文件_大写罗马数字编号列项"/>
    <w:basedOn w:val="afffff5"/>
    <w:qFormat/>
    <w:rsid w:val="00F01674"/>
    <w:pPr>
      <w:numPr>
        <w:numId w:val="23"/>
      </w:numPr>
      <w:ind w:firstLineChars="0" w:firstLine="0"/>
    </w:pPr>
    <w:rPr>
      <w:rFonts w:ascii="Times New Roman" w:cs="Arial"/>
      <w:szCs w:val="28"/>
    </w:rPr>
  </w:style>
  <w:style w:type="paragraph" w:customStyle="1" w:styleId="ae">
    <w:name w:val="标准文件_小写罗马数字编号列项"/>
    <w:basedOn w:val="afffff5"/>
    <w:qFormat/>
    <w:rsid w:val="00F01674"/>
    <w:pPr>
      <w:numPr>
        <w:numId w:val="24"/>
      </w:numPr>
      <w:ind w:firstLineChars="0" w:firstLine="0"/>
    </w:pPr>
    <w:rPr>
      <w:rFonts w:cs="Arial"/>
      <w:szCs w:val="28"/>
    </w:rPr>
  </w:style>
  <w:style w:type="paragraph" w:customStyle="1" w:styleId="afffffffff6">
    <w:name w:val="标准文件_附录标题"/>
    <w:basedOn w:val="aff0"/>
    <w:qFormat/>
    <w:rsid w:val="00F01674"/>
    <w:pPr>
      <w:numPr>
        <w:numId w:val="0"/>
      </w:numPr>
      <w:spacing w:after="280"/>
      <w:outlineLvl w:val="9"/>
    </w:pPr>
  </w:style>
  <w:style w:type="paragraph" w:customStyle="1" w:styleId="afffffffff7">
    <w:name w:val="标准文件_二级项"/>
    <w:qFormat/>
    <w:rsid w:val="00F01674"/>
    <w:rPr>
      <w:rFonts w:ascii="宋体" w:hAnsi="Times New Roman"/>
      <w:sz w:val="21"/>
    </w:rPr>
  </w:style>
  <w:style w:type="paragraph" w:customStyle="1" w:styleId="af3">
    <w:name w:val="标准文件_三级项"/>
    <w:basedOn w:val="afff2"/>
    <w:qFormat/>
    <w:rsid w:val="00F01674"/>
    <w:pPr>
      <w:numPr>
        <w:ilvl w:val="2"/>
        <w:numId w:val="21"/>
      </w:numPr>
      <w:spacing w:line="-300" w:lineRule="auto"/>
    </w:pPr>
    <w:rPr>
      <w:rFonts w:ascii="Times New Roman" w:hAnsi="Times New Roman"/>
    </w:rPr>
  </w:style>
  <w:style w:type="paragraph" w:customStyle="1" w:styleId="aff7">
    <w:name w:val="图表脚注说明"/>
    <w:basedOn w:val="afff2"/>
    <w:next w:val="afffff5"/>
    <w:qFormat/>
    <w:rsid w:val="00F01674"/>
    <w:pPr>
      <w:numPr>
        <w:numId w:val="25"/>
      </w:numPr>
      <w:adjustRightInd/>
      <w:spacing w:line="240" w:lineRule="auto"/>
    </w:pPr>
    <w:rPr>
      <w:rFonts w:ascii="宋体" w:hAnsi="Times New Roman"/>
      <w:sz w:val="18"/>
      <w:szCs w:val="18"/>
    </w:rPr>
  </w:style>
  <w:style w:type="paragraph" w:customStyle="1" w:styleId="afffffffff8">
    <w:name w:val="标准文件_字母编号列项（一级）"/>
    <w:qFormat/>
    <w:rsid w:val="00F01674"/>
    <w:pPr>
      <w:tabs>
        <w:tab w:val="left" w:pos="851"/>
      </w:tabs>
      <w:jc w:val="both"/>
    </w:pPr>
    <w:rPr>
      <w:rFonts w:ascii="宋体" w:hAnsi="Times New Roman"/>
      <w:sz w:val="21"/>
    </w:rPr>
  </w:style>
  <w:style w:type="paragraph" w:customStyle="1" w:styleId="afffffffff9">
    <w:name w:val="标准文件_索引字母"/>
    <w:next w:val="afffff5"/>
    <w:qFormat/>
    <w:rsid w:val="00F01674"/>
    <w:pPr>
      <w:jc w:val="center"/>
    </w:pPr>
    <w:rPr>
      <w:rFonts w:ascii="宋体" w:eastAsia="Times New Roman" w:hAnsi="宋体"/>
      <w:b/>
      <w:kern w:val="2"/>
      <w:sz w:val="21"/>
    </w:rPr>
  </w:style>
  <w:style w:type="paragraph" w:customStyle="1" w:styleId="afffffffffa">
    <w:name w:val="标准文件_附录前"/>
    <w:next w:val="afffff5"/>
    <w:qFormat/>
    <w:rsid w:val="00F01674"/>
    <w:pPr>
      <w:spacing w:line="20" w:lineRule="atLeast"/>
      <w:ind w:firstLine="200"/>
    </w:pPr>
    <w:rPr>
      <w:rFonts w:ascii="宋体" w:hAnsi="宋体"/>
      <w:kern w:val="2"/>
      <w:sz w:val="10"/>
    </w:rPr>
  </w:style>
  <w:style w:type="paragraph" w:customStyle="1" w:styleId="afffffffffb">
    <w:name w:val="标准文件_正文标准名称"/>
    <w:qFormat/>
    <w:rsid w:val="00F01674"/>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5"/>
    <w:qFormat/>
    <w:rsid w:val="00F01674"/>
    <w:pPr>
      <w:ind w:firstLineChars="0" w:firstLine="0"/>
      <w:jc w:val="center"/>
    </w:pPr>
    <w:rPr>
      <w:sz w:val="18"/>
    </w:rPr>
  </w:style>
  <w:style w:type="paragraph" w:customStyle="1" w:styleId="afff">
    <w:name w:val="标准文件_注："/>
    <w:next w:val="afffff5"/>
    <w:qFormat/>
    <w:rsid w:val="00F01674"/>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F01674"/>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d"/>
    <w:qFormat/>
    <w:rsid w:val="00F01674"/>
    <w:pPr>
      <w:widowControl w:val="0"/>
      <w:numPr>
        <w:numId w:val="28"/>
      </w:numPr>
      <w:jc w:val="both"/>
    </w:pPr>
    <w:rPr>
      <w:rFonts w:ascii="宋体" w:hAnsi="Times New Roman"/>
      <w:sz w:val="18"/>
      <w:szCs w:val="18"/>
    </w:rPr>
  </w:style>
  <w:style w:type="paragraph" w:customStyle="1" w:styleId="afffffffffd">
    <w:name w:val="标准文件_示例内容"/>
    <w:basedOn w:val="afffff5"/>
    <w:qFormat/>
    <w:rsid w:val="00F01674"/>
    <w:pPr>
      <w:ind w:firstLine="420"/>
    </w:pPr>
    <w:rPr>
      <w:sz w:val="18"/>
    </w:rPr>
  </w:style>
  <w:style w:type="paragraph" w:customStyle="1" w:styleId="af7">
    <w:name w:val="标准文件_示例×："/>
    <w:basedOn w:val="afff2"/>
    <w:next w:val="afffffffffd"/>
    <w:qFormat/>
    <w:rsid w:val="00F01674"/>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sid w:val="00F01674"/>
    <w:rPr>
      <w:rFonts w:ascii="宋体" w:hAnsi="Times New Roman"/>
      <w:sz w:val="21"/>
    </w:rPr>
  </w:style>
  <w:style w:type="paragraph" w:customStyle="1" w:styleId="afffffffffe">
    <w:name w:val="标准文件_表格续"/>
    <w:basedOn w:val="afffff5"/>
    <w:next w:val="afffff5"/>
    <w:qFormat/>
    <w:rsid w:val="00F01674"/>
    <w:pPr>
      <w:jc w:val="center"/>
    </w:pPr>
    <w:rPr>
      <w:rFonts w:ascii="黑体" w:eastAsia="黑体" w:hAnsi="黑体"/>
    </w:rPr>
  </w:style>
  <w:style w:type="character" w:styleId="affffffffff">
    <w:name w:val="Placeholder Text"/>
    <w:basedOn w:val="afff3"/>
    <w:uiPriority w:val="99"/>
    <w:semiHidden/>
    <w:qFormat/>
    <w:rsid w:val="00F01674"/>
    <w:rPr>
      <w:color w:val="808080"/>
    </w:rPr>
  </w:style>
  <w:style w:type="paragraph" w:customStyle="1" w:styleId="2">
    <w:name w:val="标准文件_二级项2"/>
    <w:basedOn w:val="afffff5"/>
    <w:qFormat/>
    <w:rsid w:val="00F01674"/>
    <w:pPr>
      <w:numPr>
        <w:ilvl w:val="1"/>
        <w:numId w:val="21"/>
      </w:numPr>
      <w:ind w:firstLineChars="0" w:firstLine="0"/>
    </w:pPr>
  </w:style>
  <w:style w:type="paragraph" w:customStyle="1" w:styleId="21">
    <w:name w:val="标准文件_三级项2"/>
    <w:basedOn w:val="afffff5"/>
    <w:qFormat/>
    <w:rsid w:val="00F01674"/>
    <w:pPr>
      <w:numPr>
        <w:numId w:val="30"/>
      </w:numPr>
      <w:spacing w:line="300" w:lineRule="exact"/>
      <w:ind w:firstLineChars="0"/>
    </w:pPr>
    <w:rPr>
      <w:rFonts w:ascii="Times New Roman"/>
    </w:rPr>
  </w:style>
  <w:style w:type="paragraph" w:customStyle="1" w:styleId="20">
    <w:name w:val="标准文件_一级项2"/>
    <w:basedOn w:val="afffff5"/>
    <w:qFormat/>
    <w:rsid w:val="00F01674"/>
    <w:pPr>
      <w:numPr>
        <w:numId w:val="31"/>
      </w:numPr>
      <w:spacing w:line="300" w:lineRule="exact"/>
      <w:ind w:firstLineChars="0"/>
    </w:pPr>
    <w:rPr>
      <w:rFonts w:ascii="Times New Roman"/>
    </w:rPr>
  </w:style>
  <w:style w:type="paragraph" w:customStyle="1" w:styleId="affffffffff0">
    <w:name w:val="标准文件_提示"/>
    <w:basedOn w:val="afffff5"/>
    <w:next w:val="afffff5"/>
    <w:qFormat/>
    <w:rsid w:val="00F01674"/>
    <w:pPr>
      <w:ind w:firstLine="420"/>
    </w:pPr>
    <w:rPr>
      <w:rFonts w:ascii="黑体" w:eastAsia="黑体"/>
    </w:rPr>
  </w:style>
  <w:style w:type="character" w:customStyle="1" w:styleId="affffffffff1">
    <w:name w:val="标准文件_来源"/>
    <w:basedOn w:val="afff3"/>
    <w:uiPriority w:val="1"/>
    <w:qFormat/>
    <w:rsid w:val="00F01674"/>
    <w:rPr>
      <w:rFonts w:eastAsia="宋体"/>
      <w:sz w:val="21"/>
    </w:rPr>
  </w:style>
  <w:style w:type="paragraph" w:customStyle="1" w:styleId="affffffffff2">
    <w:name w:val="标准文件_图表说明"/>
    <w:qFormat/>
    <w:rsid w:val="00F01674"/>
    <w:pPr>
      <w:spacing w:line="276" w:lineRule="auto"/>
      <w:ind w:firstLine="420"/>
    </w:pPr>
    <w:rPr>
      <w:rFonts w:ascii="宋体" w:hAnsi="宋体"/>
      <w:kern w:val="2"/>
      <w:sz w:val="18"/>
    </w:rPr>
  </w:style>
  <w:style w:type="paragraph" w:customStyle="1" w:styleId="affffffffff3">
    <w:name w:val="其他发布日期"/>
    <w:basedOn w:val="afffffff5"/>
    <w:qFormat/>
    <w:rsid w:val="00F01674"/>
    <w:pPr>
      <w:framePr w:w="3997" w:h="471" w:hRule="exact" w:hSpace="0" w:vSpace="181" w:wrap="around" w:vAnchor="page" w:hAnchor="page" w:x="1419" w:y="14097"/>
    </w:pPr>
  </w:style>
  <w:style w:type="paragraph" w:customStyle="1" w:styleId="affffffffff4">
    <w:name w:val="其他实施日期"/>
    <w:basedOn w:val="affffffffb"/>
    <w:qFormat/>
    <w:rsid w:val="00F01674"/>
    <w:pPr>
      <w:framePr w:w="3997" w:h="471" w:hRule="exact" w:vSpace="181" w:wrap="around" w:vAnchor="page" w:hAnchor="page" w:x="7089" w:y="14097"/>
    </w:pPr>
  </w:style>
  <w:style w:type="paragraph" w:customStyle="1" w:styleId="affffffffff5">
    <w:name w:val="标准文件_文件编号"/>
    <w:basedOn w:val="afffff5"/>
    <w:qFormat/>
    <w:rsid w:val="00F01674"/>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rsid w:val="00F01674"/>
    <w:pPr>
      <w:framePr w:wrap="auto"/>
      <w:spacing w:before="57"/>
    </w:pPr>
    <w:rPr>
      <w:sz w:val="21"/>
    </w:rPr>
  </w:style>
  <w:style w:type="paragraph" w:customStyle="1" w:styleId="affffffffff7">
    <w:name w:val="标准文件_文件名称"/>
    <w:basedOn w:val="afffff5"/>
    <w:next w:val="afffff5"/>
    <w:qFormat/>
    <w:rsid w:val="00F01674"/>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5">
    <w:name w:val="标准文件_附录图标号"/>
    <w:basedOn w:val="afffff5"/>
    <w:next w:val="afffff5"/>
    <w:qFormat/>
    <w:rsid w:val="00F01674"/>
    <w:pPr>
      <w:numPr>
        <w:numId w:val="6"/>
      </w:numPr>
      <w:spacing w:line="14" w:lineRule="exact"/>
      <w:ind w:firstLineChars="0" w:firstLine="0"/>
      <w:jc w:val="center"/>
    </w:pPr>
    <w:rPr>
      <w:rFonts w:ascii="黑体" w:eastAsia="黑体" w:hAnsi="黑体"/>
      <w:vanish/>
      <w:sz w:val="2"/>
      <w:szCs w:val="21"/>
    </w:rPr>
  </w:style>
  <w:style w:type="paragraph" w:customStyle="1" w:styleId="afb">
    <w:name w:val="标准文件_附录表标号"/>
    <w:basedOn w:val="afffff5"/>
    <w:next w:val="afffff5"/>
    <w:qFormat/>
    <w:rsid w:val="00F01674"/>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F01674"/>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rsid w:val="00F01674"/>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rsid w:val="00F01674"/>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rsid w:val="00F01674"/>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rsid w:val="00F01674"/>
    <w:pPr>
      <w:numPr>
        <w:ilvl w:val="5"/>
        <w:numId w:val="8"/>
      </w:numPr>
      <w:spacing w:beforeLines="50" w:afterLines="50"/>
      <w:ind w:firstLineChars="0"/>
    </w:pPr>
    <w:rPr>
      <w:rFonts w:ascii="黑体" w:eastAsia="黑体"/>
    </w:rPr>
  </w:style>
  <w:style w:type="paragraph" w:customStyle="1" w:styleId="affffffffff8">
    <w:name w:val="标准文件_注后"/>
    <w:basedOn w:val="afffff5"/>
    <w:qFormat/>
    <w:rsid w:val="00F01674"/>
    <w:pPr>
      <w:ind w:left="811" w:firstLineChars="0" w:firstLine="0"/>
    </w:pPr>
    <w:rPr>
      <w:sz w:val="18"/>
    </w:rPr>
  </w:style>
  <w:style w:type="paragraph" w:customStyle="1" w:styleId="X">
    <w:name w:val="标准文件_注X后"/>
    <w:basedOn w:val="afffff5"/>
    <w:qFormat/>
    <w:rsid w:val="00F01674"/>
    <w:pPr>
      <w:ind w:left="811" w:firstLineChars="0" w:firstLine="0"/>
    </w:pPr>
    <w:rPr>
      <w:sz w:val="18"/>
    </w:rPr>
  </w:style>
  <w:style w:type="paragraph" w:customStyle="1" w:styleId="affffffffff9">
    <w:name w:val="标准文件_示例后"/>
    <w:basedOn w:val="afffff5"/>
    <w:qFormat/>
    <w:rsid w:val="00F01674"/>
    <w:pPr>
      <w:ind w:left="964" w:firstLineChars="0" w:firstLine="0"/>
    </w:pPr>
    <w:rPr>
      <w:sz w:val="18"/>
    </w:rPr>
  </w:style>
  <w:style w:type="paragraph" w:customStyle="1" w:styleId="X0">
    <w:name w:val="标准文件_示例X后"/>
    <w:basedOn w:val="afffff5"/>
    <w:link w:val="X1"/>
    <w:qFormat/>
    <w:rsid w:val="00F01674"/>
    <w:pPr>
      <w:ind w:left="1049" w:firstLineChars="0" w:firstLine="0"/>
    </w:pPr>
    <w:rPr>
      <w:sz w:val="18"/>
    </w:rPr>
  </w:style>
  <w:style w:type="character" w:customStyle="1" w:styleId="X1">
    <w:name w:val="标准文件_示例X后 字符"/>
    <w:basedOn w:val="Char"/>
    <w:link w:val="X0"/>
    <w:qFormat/>
    <w:rsid w:val="00F01674"/>
    <w:rPr>
      <w:rFonts w:ascii="宋体" w:hAnsi="Times New Roman"/>
      <w:sz w:val="18"/>
    </w:rPr>
  </w:style>
  <w:style w:type="paragraph" w:customStyle="1" w:styleId="affffffffffa">
    <w:name w:val="标准文件_索引项"/>
    <w:basedOn w:val="afffff5"/>
    <w:next w:val="afffff5"/>
    <w:qFormat/>
    <w:rsid w:val="00F01674"/>
    <w:pPr>
      <w:tabs>
        <w:tab w:val="right" w:leader="dot" w:pos="9356"/>
      </w:tabs>
      <w:ind w:left="210" w:firstLineChars="0" w:hanging="210"/>
      <w:jc w:val="left"/>
    </w:pPr>
  </w:style>
  <w:style w:type="paragraph" w:customStyle="1" w:styleId="affffffffffb">
    <w:name w:val="标准文件_附录一级无标题"/>
    <w:basedOn w:val="aff1"/>
    <w:qFormat/>
    <w:rsid w:val="00F01674"/>
    <w:pPr>
      <w:spacing w:beforeLines="0" w:afterLines="0" w:line="276" w:lineRule="auto"/>
      <w:outlineLvl w:val="9"/>
    </w:pPr>
    <w:rPr>
      <w:rFonts w:ascii="宋体" w:eastAsia="宋体"/>
    </w:rPr>
  </w:style>
  <w:style w:type="paragraph" w:customStyle="1" w:styleId="affffffffffc">
    <w:name w:val="标准文件_附录二级无标题"/>
    <w:basedOn w:val="aff2"/>
    <w:qFormat/>
    <w:rsid w:val="00F01674"/>
    <w:pPr>
      <w:spacing w:beforeLines="0" w:afterLines="0" w:line="276" w:lineRule="auto"/>
      <w:outlineLvl w:val="9"/>
    </w:pPr>
    <w:rPr>
      <w:rFonts w:ascii="宋体" w:eastAsia="宋体"/>
    </w:rPr>
  </w:style>
  <w:style w:type="paragraph" w:customStyle="1" w:styleId="affffffffffd">
    <w:name w:val="标准文件_附录三级无标题"/>
    <w:basedOn w:val="aff3"/>
    <w:qFormat/>
    <w:rsid w:val="00F01674"/>
    <w:pPr>
      <w:spacing w:beforeLines="0" w:afterLines="0" w:line="276" w:lineRule="auto"/>
      <w:outlineLvl w:val="9"/>
    </w:pPr>
    <w:rPr>
      <w:rFonts w:ascii="宋体" w:eastAsia="宋体"/>
    </w:rPr>
  </w:style>
  <w:style w:type="paragraph" w:customStyle="1" w:styleId="affffffffffe">
    <w:name w:val="标准文件_附录四级无标题"/>
    <w:basedOn w:val="aff4"/>
    <w:qFormat/>
    <w:rsid w:val="00F01674"/>
    <w:pPr>
      <w:spacing w:beforeLines="0" w:afterLines="0" w:line="276" w:lineRule="auto"/>
      <w:outlineLvl w:val="9"/>
    </w:pPr>
    <w:rPr>
      <w:rFonts w:ascii="宋体" w:eastAsia="宋体"/>
    </w:rPr>
  </w:style>
  <w:style w:type="paragraph" w:customStyle="1" w:styleId="afffffffffff">
    <w:name w:val="标准文件_附录五级无标题"/>
    <w:basedOn w:val="aff5"/>
    <w:qFormat/>
    <w:rsid w:val="00F01674"/>
    <w:pPr>
      <w:spacing w:beforeLines="0" w:afterLines="0" w:line="276" w:lineRule="auto"/>
      <w:outlineLvl w:val="9"/>
    </w:pPr>
    <w:rPr>
      <w:rFonts w:ascii="宋体" w:eastAsia="宋体"/>
    </w:rPr>
  </w:style>
  <w:style w:type="paragraph" w:customStyle="1" w:styleId="afffffffffff0">
    <w:name w:val="标准文件_引言一级无标题"/>
    <w:basedOn w:val="a7"/>
    <w:next w:val="afffff5"/>
    <w:qFormat/>
    <w:rsid w:val="00F01674"/>
    <w:pPr>
      <w:spacing w:beforeLines="0" w:afterLines="0" w:line="276" w:lineRule="auto"/>
    </w:pPr>
    <w:rPr>
      <w:rFonts w:ascii="宋体" w:eastAsia="宋体"/>
    </w:rPr>
  </w:style>
  <w:style w:type="paragraph" w:customStyle="1" w:styleId="afffffffffff1">
    <w:name w:val="标准文件_引言二级无标题"/>
    <w:basedOn w:val="a8"/>
    <w:next w:val="afffff5"/>
    <w:qFormat/>
    <w:rsid w:val="00F01674"/>
    <w:pPr>
      <w:spacing w:beforeLines="0" w:afterLines="0" w:line="276" w:lineRule="auto"/>
    </w:pPr>
    <w:rPr>
      <w:rFonts w:ascii="宋体" w:eastAsia="宋体"/>
    </w:rPr>
  </w:style>
  <w:style w:type="paragraph" w:customStyle="1" w:styleId="afffffffffff2">
    <w:name w:val="标准文件_引言三级无标题"/>
    <w:basedOn w:val="a9"/>
    <w:qFormat/>
    <w:rsid w:val="00F01674"/>
    <w:pPr>
      <w:spacing w:beforeLines="0" w:afterLines="0" w:line="276" w:lineRule="auto"/>
    </w:pPr>
    <w:rPr>
      <w:rFonts w:ascii="宋体" w:eastAsia="宋体"/>
    </w:rPr>
  </w:style>
  <w:style w:type="paragraph" w:customStyle="1" w:styleId="afffffffffff3">
    <w:name w:val="标准文件_引言四级无标题"/>
    <w:basedOn w:val="aa"/>
    <w:next w:val="afffff5"/>
    <w:qFormat/>
    <w:rsid w:val="00F01674"/>
    <w:pPr>
      <w:spacing w:beforeLines="0" w:afterLines="0" w:line="276" w:lineRule="auto"/>
    </w:pPr>
    <w:rPr>
      <w:rFonts w:ascii="宋体" w:eastAsia="宋体"/>
    </w:rPr>
  </w:style>
  <w:style w:type="paragraph" w:customStyle="1" w:styleId="afffffffffff4">
    <w:name w:val="标准文件_引言五级无标题"/>
    <w:basedOn w:val="ab"/>
    <w:next w:val="afffff5"/>
    <w:qFormat/>
    <w:rsid w:val="00F01674"/>
    <w:pPr>
      <w:spacing w:beforeLines="0" w:afterLines="0" w:line="276" w:lineRule="auto"/>
    </w:pPr>
    <w:rPr>
      <w:rFonts w:ascii="宋体" w:eastAsia="宋体"/>
    </w:rPr>
  </w:style>
  <w:style w:type="paragraph" w:customStyle="1" w:styleId="afffffffffff5">
    <w:name w:val="标准文件_索引标题"/>
    <w:basedOn w:val="afffffc"/>
    <w:next w:val="afffff5"/>
    <w:qFormat/>
    <w:rsid w:val="00F01674"/>
    <w:rPr>
      <w:rFonts w:hAnsi="黑体"/>
    </w:rPr>
  </w:style>
  <w:style w:type="paragraph" w:customStyle="1" w:styleId="afffffffffff6">
    <w:name w:val="标准文件_脚注内容"/>
    <w:basedOn w:val="afffff5"/>
    <w:qFormat/>
    <w:rsid w:val="00F01674"/>
    <w:pPr>
      <w:ind w:leftChars="200" w:left="400" w:hangingChars="200" w:hanging="200"/>
    </w:pPr>
    <w:rPr>
      <w:sz w:val="15"/>
    </w:rPr>
  </w:style>
  <w:style w:type="paragraph" w:customStyle="1" w:styleId="afffffffffff7">
    <w:name w:val="标准文件_术语条一"/>
    <w:basedOn w:val="afffffffff0"/>
    <w:next w:val="afffff5"/>
    <w:qFormat/>
    <w:rsid w:val="00F01674"/>
  </w:style>
  <w:style w:type="paragraph" w:customStyle="1" w:styleId="afffffffffff8">
    <w:name w:val="标准文件_术语条二"/>
    <w:basedOn w:val="afffffffff3"/>
    <w:next w:val="afffff5"/>
    <w:qFormat/>
    <w:rsid w:val="00F01674"/>
  </w:style>
  <w:style w:type="paragraph" w:customStyle="1" w:styleId="afffffffffff9">
    <w:name w:val="标准文件_术语条三"/>
    <w:basedOn w:val="afffffffff2"/>
    <w:next w:val="afffff5"/>
    <w:qFormat/>
    <w:rsid w:val="00F01674"/>
  </w:style>
  <w:style w:type="paragraph" w:customStyle="1" w:styleId="afffffffffffa">
    <w:name w:val="标准文件_术语条四"/>
    <w:basedOn w:val="afffffffff5"/>
    <w:next w:val="afffff5"/>
    <w:qFormat/>
    <w:rsid w:val="00F01674"/>
  </w:style>
  <w:style w:type="paragraph" w:customStyle="1" w:styleId="afffffffffffb">
    <w:name w:val="标准文件_术语条五"/>
    <w:basedOn w:val="afffffffff1"/>
    <w:next w:val="afffff5"/>
    <w:qFormat/>
    <w:rsid w:val="00F01674"/>
  </w:style>
  <w:style w:type="paragraph" w:customStyle="1" w:styleId="Default">
    <w:name w:val="Default"/>
    <w:qFormat/>
    <w:rsid w:val="00F01674"/>
    <w:pPr>
      <w:widowControl w:val="0"/>
      <w:autoSpaceDE w:val="0"/>
      <w:autoSpaceDN w:val="0"/>
      <w:adjustRightInd w:val="0"/>
    </w:pPr>
    <w:rPr>
      <w:rFonts w:ascii="宋体" w:cs="宋体"/>
      <w:color w:val="000000"/>
      <w:sz w:val="24"/>
      <w:szCs w:val="24"/>
    </w:rPr>
  </w:style>
  <w:style w:type="character" w:customStyle="1" w:styleId="afffffffffffc">
    <w:name w:val="发布"/>
    <w:basedOn w:val="afff3"/>
    <w:qFormat/>
    <w:rsid w:val="00F01674"/>
    <w:rPr>
      <w:rFonts w:ascii="黑体" w:eastAsia="黑体"/>
      <w:spacing w:val="85"/>
      <w:w w:val="100"/>
      <w:position w:val="3"/>
      <w:sz w:val="28"/>
      <w:szCs w:val="28"/>
    </w:rPr>
  </w:style>
  <w:style w:type="character" w:customStyle="1" w:styleId="afff8">
    <w:name w:val="文档结构图 字符"/>
    <w:basedOn w:val="afff3"/>
    <w:link w:val="afff7"/>
    <w:uiPriority w:val="99"/>
    <w:semiHidden/>
    <w:qFormat/>
    <w:rsid w:val="00F01674"/>
    <w:rPr>
      <w:rFonts w:ascii="宋体"/>
      <w:kern w:val="2"/>
      <w:sz w:val="18"/>
      <w:szCs w:val="18"/>
    </w:rPr>
  </w:style>
  <w:style w:type="paragraph" w:customStyle="1" w:styleId="12">
    <w:name w:val="无间隔1"/>
    <w:uiPriority w:val="1"/>
    <w:qFormat/>
    <w:rsid w:val="00F01674"/>
    <w:pPr>
      <w:widowControl w:val="0"/>
      <w:spacing w:line="360" w:lineRule="auto"/>
      <w:jc w:val="both"/>
    </w:pPr>
    <w:rPr>
      <w:rFonts w:asciiTheme="minorHAnsi" w:eastAsia="仿宋_GB2312" w:hAnsiTheme="minorHAnsi" w:cstheme="minorBidi"/>
      <w:kern w:val="2"/>
      <w:sz w:val="24"/>
      <w:szCs w:val="22"/>
    </w:rPr>
  </w:style>
  <w:style w:type="paragraph" w:styleId="afffffffffffd">
    <w:name w:val="No Spacing"/>
    <w:uiPriority w:val="1"/>
    <w:qFormat/>
    <w:rsid w:val="00F01674"/>
    <w:pPr>
      <w:widowControl w:val="0"/>
      <w:wordWrap w:val="0"/>
      <w:jc w:val="both"/>
    </w:pPr>
    <w:rPr>
      <w:rFonts w:asciiTheme="minorHAnsi" w:hAnsiTheme="minorHAnsi" w:cstheme="minorBidi"/>
      <w:kern w:val="2"/>
      <w:sz w:val="24"/>
      <w:szCs w:val="22"/>
    </w:rPr>
  </w:style>
  <w:style w:type="character" w:styleId="afffffffffffe">
    <w:name w:val="annotation reference"/>
    <w:basedOn w:val="afff3"/>
    <w:uiPriority w:val="99"/>
    <w:semiHidden/>
    <w:unhideWhenUsed/>
    <w:rsid w:val="008F507B"/>
    <w:rPr>
      <w:sz w:val="21"/>
      <w:szCs w:val="21"/>
    </w:rPr>
  </w:style>
  <w:style w:type="paragraph" w:styleId="affffffffffff">
    <w:name w:val="annotation text"/>
    <w:basedOn w:val="afff2"/>
    <w:link w:val="affffffffffff0"/>
    <w:uiPriority w:val="99"/>
    <w:semiHidden/>
    <w:unhideWhenUsed/>
    <w:rsid w:val="008F507B"/>
    <w:pPr>
      <w:jc w:val="left"/>
    </w:pPr>
  </w:style>
  <w:style w:type="character" w:customStyle="1" w:styleId="affffffffffff0">
    <w:name w:val="批注文字 字符"/>
    <w:basedOn w:val="afff3"/>
    <w:link w:val="affffffffffff"/>
    <w:uiPriority w:val="99"/>
    <w:semiHidden/>
    <w:rsid w:val="008F507B"/>
    <w:rPr>
      <w:kern w:val="2"/>
      <w:sz w:val="21"/>
      <w:szCs w:val="21"/>
    </w:rPr>
  </w:style>
  <w:style w:type="paragraph" w:styleId="affffffffffff1">
    <w:name w:val="annotation subject"/>
    <w:basedOn w:val="affffffffffff"/>
    <w:next w:val="affffffffffff"/>
    <w:link w:val="affffffffffff2"/>
    <w:uiPriority w:val="99"/>
    <w:semiHidden/>
    <w:unhideWhenUsed/>
    <w:rsid w:val="008F507B"/>
    <w:rPr>
      <w:b/>
      <w:bCs/>
    </w:rPr>
  </w:style>
  <w:style w:type="character" w:customStyle="1" w:styleId="affffffffffff2">
    <w:name w:val="批注主题 字符"/>
    <w:basedOn w:val="affffffffffff0"/>
    <w:link w:val="affffffffffff1"/>
    <w:uiPriority w:val="99"/>
    <w:semiHidden/>
    <w:rsid w:val="008F507B"/>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10391">
      <w:bodyDiv w:val="1"/>
      <w:marLeft w:val="0"/>
      <w:marRight w:val="0"/>
      <w:marTop w:val="0"/>
      <w:marBottom w:val="0"/>
      <w:divBdr>
        <w:top w:val="none" w:sz="0" w:space="0" w:color="auto"/>
        <w:left w:val="none" w:sz="0" w:space="0" w:color="auto"/>
        <w:bottom w:val="none" w:sz="0" w:space="0" w:color="auto"/>
        <w:right w:val="none" w:sz="0" w:space="0" w:color="auto"/>
      </w:divBdr>
    </w:div>
    <w:div w:id="623121938">
      <w:bodyDiv w:val="1"/>
      <w:marLeft w:val="0"/>
      <w:marRight w:val="0"/>
      <w:marTop w:val="0"/>
      <w:marBottom w:val="0"/>
      <w:divBdr>
        <w:top w:val="none" w:sz="0" w:space="0" w:color="auto"/>
        <w:left w:val="none" w:sz="0" w:space="0" w:color="auto"/>
        <w:bottom w:val="none" w:sz="0" w:space="0" w:color="auto"/>
        <w:right w:val="none" w:sz="0" w:space="0" w:color="auto"/>
      </w:divBdr>
    </w:div>
    <w:div w:id="696659966">
      <w:bodyDiv w:val="1"/>
      <w:marLeft w:val="0"/>
      <w:marRight w:val="0"/>
      <w:marTop w:val="0"/>
      <w:marBottom w:val="0"/>
      <w:divBdr>
        <w:top w:val="none" w:sz="0" w:space="0" w:color="auto"/>
        <w:left w:val="none" w:sz="0" w:space="0" w:color="auto"/>
        <w:bottom w:val="none" w:sz="0" w:space="0" w:color="auto"/>
        <w:right w:val="none" w:sz="0" w:space="0" w:color="auto"/>
      </w:divBdr>
    </w:div>
    <w:div w:id="951787704">
      <w:bodyDiv w:val="1"/>
      <w:marLeft w:val="0"/>
      <w:marRight w:val="0"/>
      <w:marTop w:val="0"/>
      <w:marBottom w:val="0"/>
      <w:divBdr>
        <w:top w:val="none" w:sz="0" w:space="0" w:color="auto"/>
        <w:left w:val="none" w:sz="0" w:space="0" w:color="auto"/>
        <w:bottom w:val="none" w:sz="0" w:space="0" w:color="auto"/>
        <w:right w:val="none" w:sz="0" w:space="0" w:color="auto"/>
      </w:divBdr>
    </w:div>
    <w:div w:id="1616593514">
      <w:bodyDiv w:val="1"/>
      <w:marLeft w:val="0"/>
      <w:marRight w:val="0"/>
      <w:marTop w:val="0"/>
      <w:marBottom w:val="0"/>
      <w:divBdr>
        <w:top w:val="none" w:sz="0" w:space="0" w:color="auto"/>
        <w:left w:val="none" w:sz="0" w:space="0" w:color="auto"/>
        <w:bottom w:val="none" w:sz="0" w:space="0" w:color="auto"/>
        <w:right w:val="none" w:sz="0" w:space="0" w:color="auto"/>
      </w:divBdr>
    </w:div>
    <w:div w:id="1639723052">
      <w:bodyDiv w:val="1"/>
      <w:marLeft w:val="0"/>
      <w:marRight w:val="0"/>
      <w:marTop w:val="0"/>
      <w:marBottom w:val="0"/>
      <w:divBdr>
        <w:top w:val="none" w:sz="0" w:space="0" w:color="auto"/>
        <w:left w:val="none" w:sz="0" w:space="0" w:color="auto"/>
        <w:bottom w:val="none" w:sz="0" w:space="0" w:color="auto"/>
        <w:right w:val="none" w:sz="0" w:space="0" w:color="auto"/>
      </w:divBdr>
    </w:div>
    <w:div w:id="1794249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268EC12C6C4FC0B6010D264D100D95"/>
        <w:category>
          <w:name w:val="常规"/>
          <w:gallery w:val="placeholder"/>
        </w:category>
        <w:types>
          <w:type w:val="bbPlcHdr"/>
        </w:types>
        <w:behaviors>
          <w:behavior w:val="content"/>
        </w:behaviors>
        <w:guid w:val="{F226C6FD-5E89-425B-8802-E4C16811DC78}"/>
      </w:docPartPr>
      <w:docPartBody>
        <w:p w:rsidR="00CD4780" w:rsidRDefault="00CD4780">
          <w:pPr>
            <w:pStyle w:val="44268EC12C6C4FC0B6010D264D100D95"/>
          </w:pPr>
          <w:r>
            <w:rPr>
              <w:rStyle w:val="a3"/>
              <w:rFonts w:hint="eastAsia"/>
            </w:rPr>
            <w:t>单击或点击此处输入文字。</w:t>
          </w:r>
        </w:p>
      </w:docPartBody>
    </w:docPart>
    <w:docPart>
      <w:docPartPr>
        <w:name w:val="9062C8B146EC4674AF9D0BDB6B761A2C"/>
        <w:category>
          <w:name w:val="常规"/>
          <w:gallery w:val="placeholder"/>
        </w:category>
        <w:types>
          <w:type w:val="bbPlcHdr"/>
        </w:types>
        <w:behaviors>
          <w:behavior w:val="content"/>
        </w:behaviors>
        <w:guid w:val="{075E5215-505E-49AB-B778-B8837FB85067}"/>
      </w:docPartPr>
      <w:docPartBody>
        <w:p w:rsidR="00CD4780" w:rsidRDefault="00CD4780">
          <w:pPr>
            <w:pStyle w:val="9062C8B146EC4674AF9D0BDB6B761A2C"/>
          </w:pPr>
          <w:r>
            <w:rPr>
              <w:rStyle w:val="a3"/>
              <w:rFonts w:hint="eastAsia"/>
            </w:rPr>
            <w:t>选择一项。</w:t>
          </w:r>
        </w:p>
      </w:docPartBody>
    </w:docPart>
    <w:docPart>
      <w:docPartPr>
        <w:name w:val="457E728E68C7496986DA3FB89433FAD7"/>
        <w:category>
          <w:name w:val="常规"/>
          <w:gallery w:val="placeholder"/>
        </w:category>
        <w:types>
          <w:type w:val="bbPlcHdr"/>
        </w:types>
        <w:behaviors>
          <w:behavior w:val="content"/>
        </w:behaviors>
        <w:guid w:val="{9DC32A8E-01FF-4A81-BF03-AB07B162996A}"/>
      </w:docPartPr>
      <w:docPartBody>
        <w:p w:rsidR="00CD4780" w:rsidRDefault="00CD4780">
          <w:pPr>
            <w:pStyle w:val="457E728E68C7496986DA3FB89433FAD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6956"/>
    <w:rsid w:val="00003512"/>
    <w:rsid w:val="00036E66"/>
    <w:rsid w:val="0006692E"/>
    <w:rsid w:val="00184571"/>
    <w:rsid w:val="002A7DF6"/>
    <w:rsid w:val="0032629F"/>
    <w:rsid w:val="00445D23"/>
    <w:rsid w:val="00886956"/>
    <w:rsid w:val="008A3A93"/>
    <w:rsid w:val="00A34238"/>
    <w:rsid w:val="00AF15CF"/>
    <w:rsid w:val="00CA550B"/>
    <w:rsid w:val="00CD4780"/>
    <w:rsid w:val="00EC1E65"/>
    <w:rsid w:val="00F810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7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CD4780"/>
    <w:rPr>
      <w:color w:val="808080"/>
    </w:rPr>
  </w:style>
  <w:style w:type="paragraph" w:customStyle="1" w:styleId="44268EC12C6C4FC0B6010D264D100D95">
    <w:name w:val="44268EC12C6C4FC0B6010D264D100D95"/>
    <w:qFormat/>
    <w:rsid w:val="00CD4780"/>
    <w:pPr>
      <w:widowControl w:val="0"/>
      <w:jc w:val="both"/>
    </w:pPr>
    <w:rPr>
      <w:kern w:val="2"/>
      <w:sz w:val="21"/>
      <w:szCs w:val="22"/>
    </w:rPr>
  </w:style>
  <w:style w:type="paragraph" w:customStyle="1" w:styleId="9062C8B146EC4674AF9D0BDB6B761A2C">
    <w:name w:val="9062C8B146EC4674AF9D0BDB6B761A2C"/>
    <w:qFormat/>
    <w:rsid w:val="00CD4780"/>
    <w:pPr>
      <w:widowControl w:val="0"/>
      <w:jc w:val="both"/>
    </w:pPr>
    <w:rPr>
      <w:kern w:val="2"/>
      <w:sz w:val="21"/>
      <w:szCs w:val="22"/>
    </w:rPr>
  </w:style>
  <w:style w:type="paragraph" w:customStyle="1" w:styleId="457E728E68C7496986DA3FB89433FAD7">
    <w:name w:val="457E728E68C7496986DA3FB89433FAD7"/>
    <w:qFormat/>
    <w:rsid w:val="00CD478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0C86E4ED-5C7A-49B0-83A6-CE8B116C3E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1282</TotalTime>
  <Pages>16</Pages>
  <Words>1922</Words>
  <Characters>10957</Characters>
  <Application>Microsoft Office Word</Application>
  <DocSecurity>0</DocSecurity>
  <Lines>91</Lines>
  <Paragraphs>25</Paragraphs>
  <ScaleCrop>false</ScaleCrop>
  <Company>PCMI</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shengtt</dc:creator>
  <dc:description>&lt;config cover="true" show_menu="true" version="1.0.0" doctype="SDKXY"&gt;_x000d_
&lt;/config&gt;</dc:description>
  <cp:lastModifiedBy>冰 王</cp:lastModifiedBy>
  <cp:revision>23</cp:revision>
  <cp:lastPrinted>2023-06-08T02:03:00Z</cp:lastPrinted>
  <dcterms:created xsi:type="dcterms:W3CDTF">2023-07-26T09:46:00Z</dcterms:created>
  <dcterms:modified xsi:type="dcterms:W3CDTF">2024-03-02T12:19:00Z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2052-11.1.0.11365</vt:lpwstr>
  </property>
  <property fmtid="{D5CDD505-2E9C-101B-9397-08002B2CF9AE}" pid="16" name="ICV">
    <vt:lpwstr>4D9DA2AA09C3431DAF99E212A0B7E603</vt:lpwstr>
  </property>
</Properties>
</file>