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0B" w:rsidRPr="00AB41C3" w:rsidRDefault="0065569E" w:rsidP="00CF030B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AB41C3">
        <w:rPr>
          <w:rFonts w:ascii="方正小标宋_GBK" w:eastAsia="方正小标宋_GBK" w:hAnsi="黑体" w:hint="eastAsia"/>
          <w:sz w:val="44"/>
          <w:szCs w:val="44"/>
        </w:rPr>
        <w:t>《青岛市地方标准管理办法（草案）》</w:t>
      </w:r>
    </w:p>
    <w:p w:rsidR="00E04B77" w:rsidRPr="00AB41C3" w:rsidRDefault="0065569E" w:rsidP="00CF030B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AB41C3">
        <w:rPr>
          <w:rFonts w:ascii="方正小标宋_GBK" w:eastAsia="方正小标宋_GBK" w:hAnsi="黑体" w:hint="eastAsia"/>
          <w:sz w:val="44"/>
          <w:szCs w:val="44"/>
        </w:rPr>
        <w:t>起草说明</w:t>
      </w:r>
    </w:p>
    <w:p w:rsidR="0065569E" w:rsidRPr="0065569E" w:rsidRDefault="0065569E">
      <w:pPr>
        <w:rPr>
          <w:rFonts w:ascii="仿宋_GB2312" w:eastAsia="仿宋_GB2312"/>
          <w:sz w:val="32"/>
          <w:szCs w:val="32"/>
        </w:rPr>
      </w:pPr>
    </w:p>
    <w:p w:rsidR="0065569E" w:rsidRPr="0048426E" w:rsidRDefault="00206009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8426E">
        <w:rPr>
          <w:rFonts w:ascii="黑体" w:eastAsia="黑体" w:hAnsi="黑体" w:hint="eastAsia"/>
          <w:sz w:val="32"/>
          <w:szCs w:val="32"/>
        </w:rPr>
        <w:t>一、必要性和可行性</w:t>
      </w:r>
    </w:p>
    <w:p w:rsidR="00727D22" w:rsidRPr="0048426E" w:rsidRDefault="00E12687" w:rsidP="00116EEE">
      <w:pPr>
        <w:ind w:firstLine="636"/>
        <w:rPr>
          <w:rFonts w:ascii="楷体_GB2312" w:eastAsia="楷体_GB2312"/>
          <w:sz w:val="32"/>
          <w:szCs w:val="32"/>
        </w:rPr>
      </w:pPr>
      <w:r w:rsidRPr="0048426E">
        <w:rPr>
          <w:rFonts w:ascii="楷体_GB2312" w:eastAsia="楷体_GB2312" w:hint="eastAsia"/>
          <w:sz w:val="32"/>
          <w:szCs w:val="32"/>
        </w:rPr>
        <w:t>（一）必要性</w:t>
      </w:r>
    </w:p>
    <w:p w:rsidR="00727D22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t>1.是落实党中央国务院决策部署的重要举措。党中央国务院始终高度重视标准化工作，党的十八届三中全会提出，政府要加强战略、政策、规划、标准的制定与实施。习近平总书记多次就标准化工作提出重要论述，比如，标准决定质量、有什么样的标准就有什么样的质量，只有高标准才有高质量等。制定地方标准管理办法是落实党中央国务院决策部署的重要举措，通过开展地方标准制定工作，引导企业、团体等各类主体积极参与国际标准、国家标准、行业标准制修订活动，增强在国际国内各领域的话语权。</w:t>
      </w:r>
    </w:p>
    <w:p w:rsidR="00727D22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t>2.是贯彻实施《标准化法》的重要抓手。2018年实施的新《标准化法》规定，经省级标准化主管部门同意，设区的市可以制定地方标准，这是法律首次赋予市级地方政府标准制定权限。制定地方标准管理办法，明确地方标准的制定范围、制定程序、标准实施及监督责任等事项，是对《标准化法》的细化、具体化，是《标准化法》在我市落地的重要措施，也是规范我市地方标准制定行为、提升地方标准制定质量的重要保障。</w:t>
      </w:r>
    </w:p>
    <w:p w:rsidR="00116EEE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lastRenderedPageBreak/>
        <w:t>3.是全市经济社会高质量发展的必然要求。习近平总书记指出，推动高质量发展是当前和今后一个时期确定发展思路、制定经济政策、实施宏观调控的根本要求，必须加快形成推动高质量发展的指标体系、政策体系、标准体系。2022年市委市政府印发的《关于进一步推进标准化工作创新发展的意见》（青发〔2022〕22号）指出，要更好发挥标准化在推进治理体系和治理能力现代化中的基础性、引领性作用，并提出了到2025年制定200项以上地方标准的近期目标，以及到2035年实现标准化助力高技术创新、促进高水平开放、引领高质量发展作用充分凸显的远期目标。高质量发展客观上要求制定高水平的地方标准，以高标准引领各项工作高水平、高质量开展。</w:t>
      </w:r>
    </w:p>
    <w:p w:rsidR="00727D22" w:rsidRPr="0048426E" w:rsidRDefault="00E12687" w:rsidP="00116EEE">
      <w:pPr>
        <w:ind w:firstLine="636"/>
        <w:rPr>
          <w:rFonts w:ascii="楷体_GB2312" w:eastAsia="楷体_GB2312"/>
          <w:sz w:val="32"/>
          <w:szCs w:val="32"/>
        </w:rPr>
      </w:pPr>
      <w:r w:rsidRPr="0048426E">
        <w:rPr>
          <w:rFonts w:ascii="楷体_GB2312" w:eastAsia="楷体_GB2312" w:hint="eastAsia"/>
          <w:sz w:val="32"/>
          <w:szCs w:val="32"/>
        </w:rPr>
        <w:t>（二）可行性</w:t>
      </w:r>
    </w:p>
    <w:p w:rsidR="00727D22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t>1.开展了大量地方标准制定实践活动。自2019年省市场监管局批复我市可以制定地方标准以来，全市已制定发布了</w:t>
      </w:r>
      <w:r w:rsidR="00124A97">
        <w:rPr>
          <w:rFonts w:ascii="仿宋_GB2312" w:eastAsia="仿宋_GB2312" w:hint="eastAsia"/>
          <w:sz w:val="32"/>
          <w:szCs w:val="32"/>
        </w:rPr>
        <w:t>3</w:t>
      </w:r>
      <w:r w:rsidRPr="00E12687">
        <w:rPr>
          <w:rFonts w:ascii="仿宋_GB2312" w:eastAsia="仿宋_GB2312" w:hint="eastAsia"/>
          <w:sz w:val="32"/>
          <w:szCs w:val="32"/>
        </w:rPr>
        <w:t>0项地方标准，积累了较为丰富的地方标准制定经验。</w:t>
      </w:r>
    </w:p>
    <w:p w:rsidR="00727D22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t>2.标准化技术组织逐步完备。先后在市场监管、农业农村、海洋发展、交通运输、退役军人、行政审批等多个领域，组建了专业标准化技术委员会，集聚起一大批专业技术人才，为地方标准制定奠定了重要的机构和人才基础。</w:t>
      </w:r>
    </w:p>
    <w:p w:rsidR="00206009" w:rsidRDefault="00E12687" w:rsidP="00116EEE">
      <w:pPr>
        <w:ind w:firstLine="636"/>
        <w:rPr>
          <w:rFonts w:ascii="仿宋_GB2312" w:eastAsia="仿宋_GB2312"/>
          <w:sz w:val="32"/>
          <w:szCs w:val="32"/>
        </w:rPr>
      </w:pPr>
      <w:r w:rsidRPr="00E12687">
        <w:rPr>
          <w:rFonts w:ascii="仿宋_GB2312" w:eastAsia="仿宋_GB2312" w:hint="eastAsia"/>
          <w:sz w:val="32"/>
          <w:szCs w:val="32"/>
        </w:rPr>
        <w:t>3.标准化运行机制运行成熟。经过4年多的地方标准制定工作，建立了标准化主管部门统一管理、各行业主管部门分工管理</w:t>
      </w:r>
      <w:r w:rsidRPr="00E12687">
        <w:rPr>
          <w:rFonts w:ascii="仿宋_GB2312" w:eastAsia="仿宋_GB2312" w:hint="eastAsia"/>
          <w:sz w:val="32"/>
          <w:szCs w:val="32"/>
        </w:rPr>
        <w:lastRenderedPageBreak/>
        <w:t>相结合的运行机制，为地方标准管理办法的出台实施构建了较为顺畅的体制机制。</w:t>
      </w:r>
    </w:p>
    <w:p w:rsidR="00592D81" w:rsidRPr="00727D22" w:rsidRDefault="00592D81" w:rsidP="00116EEE">
      <w:pPr>
        <w:ind w:firstLine="636"/>
        <w:rPr>
          <w:rFonts w:ascii="黑体" w:eastAsia="黑体" w:hAnsi="黑体"/>
          <w:sz w:val="32"/>
          <w:szCs w:val="32"/>
        </w:rPr>
      </w:pPr>
      <w:r w:rsidRPr="00727D22">
        <w:rPr>
          <w:rFonts w:ascii="黑体" w:eastAsia="黑体" w:hAnsi="黑体" w:hint="eastAsia"/>
          <w:sz w:val="32"/>
          <w:szCs w:val="32"/>
        </w:rPr>
        <w:t>二、制定依据</w:t>
      </w:r>
    </w:p>
    <w:p w:rsidR="00592D81" w:rsidRDefault="00166805" w:rsidP="00116EEE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（一）《中华人民共和国标准化法》</w:t>
      </w:r>
      <w:r w:rsidR="000B54FA">
        <w:rPr>
          <w:rFonts w:ascii="仿宋_GB2312" w:eastAsia="仿宋_GB2312" w:hint="eastAsia"/>
          <w:sz w:val="32"/>
          <w:szCs w:val="32"/>
        </w:rPr>
        <w:t>（</w:t>
      </w:r>
      <w:r w:rsidR="00C20187" w:rsidRPr="00C20187">
        <w:rPr>
          <w:rFonts w:ascii="仿宋_GB2312" w:eastAsia="仿宋_GB2312" w:hint="eastAsia"/>
          <w:sz w:val="32"/>
          <w:szCs w:val="32"/>
        </w:rPr>
        <w:t>1988年12月29日第七届全国人民代表大会常务委员会第五次会议通过　2017年11月4日第十二届全国人民代表大会常务委员会第三十次会议修订</w:t>
      </w:r>
      <w:r w:rsidR="00CF0E03">
        <w:rPr>
          <w:rFonts w:ascii="仿宋_GB2312" w:eastAsia="仿宋_GB2312" w:hint="eastAsia"/>
          <w:sz w:val="32"/>
          <w:szCs w:val="32"/>
        </w:rPr>
        <w:t xml:space="preserve"> 自2018年1月1日起</w:t>
      </w:r>
      <w:r w:rsidR="00F615E4">
        <w:rPr>
          <w:rFonts w:ascii="仿宋_GB2312" w:eastAsia="仿宋_GB2312" w:hint="eastAsia"/>
          <w:sz w:val="32"/>
          <w:szCs w:val="32"/>
        </w:rPr>
        <w:t>施行</w:t>
      </w:r>
      <w:r w:rsidR="00C20187" w:rsidRPr="00C20187">
        <w:rPr>
          <w:rFonts w:ascii="仿宋_GB2312" w:eastAsia="仿宋_GB2312" w:hint="eastAsia"/>
          <w:sz w:val="32"/>
          <w:szCs w:val="32"/>
        </w:rPr>
        <w:t>）</w:t>
      </w:r>
    </w:p>
    <w:p w:rsidR="00F457D1" w:rsidRDefault="00553159" w:rsidP="00116EEE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F2F7F">
        <w:rPr>
          <w:rFonts w:ascii="仿宋_GB2312" w:eastAsia="仿宋_GB2312" w:hint="eastAsia"/>
          <w:sz w:val="32"/>
          <w:szCs w:val="32"/>
        </w:rPr>
        <w:t>《地方标准管理办法》</w:t>
      </w:r>
      <w:r w:rsidR="00CF0E03">
        <w:rPr>
          <w:rFonts w:ascii="仿宋_GB2312" w:eastAsia="仿宋_GB2312" w:hint="eastAsia"/>
          <w:sz w:val="32"/>
          <w:szCs w:val="32"/>
        </w:rPr>
        <w:t>（2020年1月16日国家市场监管总局令第26号公布 自2020年3月1日起施行）</w:t>
      </w:r>
    </w:p>
    <w:p w:rsidR="00EC1776" w:rsidRDefault="008740AD" w:rsidP="00EC1776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C177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1578EA" w:rsidRPr="001578EA">
        <w:rPr>
          <w:rFonts w:ascii="仿宋_GB2312" w:eastAsia="仿宋_GB2312" w:hint="eastAsia"/>
          <w:sz w:val="32"/>
          <w:szCs w:val="32"/>
        </w:rPr>
        <w:t>《山东省地方标准管理办法》</w:t>
      </w:r>
      <w:r w:rsidR="001578EA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1578EA" w:rsidRPr="001578EA">
        <w:rPr>
          <w:rFonts w:ascii="仿宋_GB2312" w:eastAsia="仿宋_GB2312" w:hint="eastAsia"/>
          <w:sz w:val="32"/>
          <w:szCs w:val="32"/>
        </w:rPr>
        <w:t>鲁市监标规</w:t>
      </w:r>
      <w:proofErr w:type="gramEnd"/>
      <w:r w:rsidR="001578EA" w:rsidRPr="001578EA">
        <w:rPr>
          <w:rFonts w:ascii="仿宋_GB2312" w:eastAsia="仿宋_GB2312" w:hint="eastAsia"/>
          <w:sz w:val="32"/>
          <w:szCs w:val="32"/>
        </w:rPr>
        <w:t>字〔2021〕7号</w:t>
      </w:r>
      <w:r w:rsidR="001578EA">
        <w:rPr>
          <w:rFonts w:ascii="仿宋_GB2312" w:eastAsia="仿宋_GB2312" w:hint="eastAsia"/>
          <w:sz w:val="32"/>
          <w:szCs w:val="32"/>
        </w:rPr>
        <w:t>）</w:t>
      </w:r>
    </w:p>
    <w:p w:rsidR="008740AD" w:rsidRDefault="00EC1776" w:rsidP="00116EEE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>
        <w:rPr>
          <w:rFonts w:ascii="仿宋_GB2312" w:eastAsia="仿宋_GB2312" w:hint="eastAsia"/>
          <w:sz w:val="32"/>
          <w:szCs w:val="32"/>
        </w:rPr>
        <w:t>）《关于贯彻落实&lt;公平竞争审查制度实施细则&gt;进一步提升公平竞争审查工作水平的通知》（</w:t>
      </w:r>
      <w:proofErr w:type="gramStart"/>
      <w:r w:rsidRPr="001578EA">
        <w:rPr>
          <w:rFonts w:ascii="仿宋_GB2312" w:eastAsia="仿宋_GB2312" w:hint="eastAsia"/>
          <w:sz w:val="32"/>
          <w:szCs w:val="32"/>
        </w:rPr>
        <w:t>鲁市监</w:t>
      </w:r>
      <w:r>
        <w:rPr>
          <w:rFonts w:ascii="仿宋_GB2312" w:eastAsia="仿宋_GB2312" w:hint="eastAsia"/>
          <w:sz w:val="32"/>
          <w:szCs w:val="32"/>
        </w:rPr>
        <w:t>反</w:t>
      </w:r>
      <w:proofErr w:type="gramEnd"/>
      <w:r>
        <w:rPr>
          <w:rFonts w:ascii="仿宋_GB2312" w:eastAsia="仿宋_GB2312" w:hint="eastAsia"/>
          <w:sz w:val="32"/>
          <w:szCs w:val="32"/>
        </w:rPr>
        <w:t>垄断字</w:t>
      </w:r>
      <w:r w:rsidRPr="001578EA">
        <w:rPr>
          <w:rFonts w:ascii="仿宋_GB2312" w:eastAsia="仿宋_GB2312" w:hint="eastAsia"/>
          <w:sz w:val="32"/>
          <w:szCs w:val="32"/>
        </w:rPr>
        <w:t>〔2021〕</w:t>
      </w:r>
      <w:r>
        <w:rPr>
          <w:rFonts w:ascii="仿宋_GB2312" w:eastAsia="仿宋_GB2312" w:hint="eastAsia"/>
          <w:sz w:val="32"/>
          <w:szCs w:val="32"/>
        </w:rPr>
        <w:t>233</w:t>
      </w:r>
      <w:r w:rsidRPr="001578EA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604EB" w:rsidRDefault="00A97C1C" w:rsidP="00116EEE">
      <w:pPr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1604EB">
        <w:rPr>
          <w:rFonts w:ascii="仿宋_GB2312" w:eastAsia="仿宋_GB2312" w:hint="eastAsia"/>
          <w:sz w:val="32"/>
          <w:szCs w:val="32"/>
        </w:rPr>
        <w:t>）《</w:t>
      </w:r>
      <w:r w:rsidR="001604EB" w:rsidRPr="001604EB">
        <w:rPr>
          <w:rFonts w:ascii="仿宋_GB2312" w:eastAsia="仿宋_GB2312" w:hint="eastAsia"/>
          <w:sz w:val="32"/>
          <w:szCs w:val="32"/>
        </w:rPr>
        <w:t>山东省地方标准审评工作细则（试行）</w:t>
      </w:r>
      <w:r w:rsidR="001604EB">
        <w:rPr>
          <w:rFonts w:ascii="仿宋_GB2312" w:eastAsia="仿宋_GB2312" w:hint="eastAsia"/>
          <w:sz w:val="32"/>
          <w:szCs w:val="32"/>
        </w:rPr>
        <w:t>》（</w:t>
      </w:r>
      <w:proofErr w:type="gramStart"/>
      <w:r w:rsidR="001604EB" w:rsidRPr="001604EB">
        <w:rPr>
          <w:rFonts w:ascii="仿宋_GB2312" w:eastAsia="仿宋_GB2312" w:hint="eastAsia"/>
          <w:sz w:val="32"/>
          <w:szCs w:val="32"/>
        </w:rPr>
        <w:t>鲁市监标</w:t>
      </w:r>
      <w:proofErr w:type="gramEnd"/>
      <w:r w:rsidR="001604EB" w:rsidRPr="001604EB">
        <w:rPr>
          <w:rFonts w:ascii="仿宋_GB2312" w:eastAsia="仿宋_GB2312" w:hint="eastAsia"/>
          <w:sz w:val="32"/>
          <w:szCs w:val="32"/>
        </w:rPr>
        <w:t>字〔2023〕182号</w:t>
      </w:r>
      <w:r w:rsidR="001604EB">
        <w:rPr>
          <w:rFonts w:ascii="仿宋_GB2312" w:eastAsia="仿宋_GB2312" w:hint="eastAsia"/>
          <w:sz w:val="32"/>
          <w:szCs w:val="32"/>
        </w:rPr>
        <w:t>）</w:t>
      </w:r>
    </w:p>
    <w:p w:rsidR="00426D50" w:rsidRPr="00F30732" w:rsidRDefault="00426D50" w:rsidP="00116EEE">
      <w:pPr>
        <w:ind w:firstLine="636"/>
        <w:rPr>
          <w:rFonts w:ascii="黑体" w:eastAsia="黑体" w:hAnsi="黑体"/>
          <w:sz w:val="32"/>
          <w:szCs w:val="32"/>
        </w:rPr>
      </w:pPr>
      <w:r w:rsidRPr="00F30732">
        <w:rPr>
          <w:rFonts w:ascii="黑体" w:eastAsia="黑体" w:hAnsi="黑体" w:hint="eastAsia"/>
          <w:sz w:val="32"/>
          <w:szCs w:val="32"/>
        </w:rPr>
        <w:t>三、拟解决的主要问题</w:t>
      </w:r>
    </w:p>
    <w:p w:rsidR="00C90116" w:rsidRPr="00475C8C" w:rsidRDefault="00C90116" w:rsidP="00116EEE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（一）明确了制定范围、程序。</w:t>
      </w:r>
      <w:r w:rsidRPr="00475C8C">
        <w:rPr>
          <w:rFonts w:ascii="仿宋_GB2312" w:eastAsia="仿宋_GB2312" w:hint="eastAsia"/>
          <w:sz w:val="32"/>
          <w:szCs w:val="32"/>
        </w:rPr>
        <w:t>根据标准化法、国家、省地方标准管理办法</w:t>
      </w:r>
      <w:r w:rsidR="007118DD">
        <w:rPr>
          <w:rFonts w:ascii="仿宋_GB2312" w:eastAsia="仿宋_GB2312" w:hint="eastAsia"/>
          <w:sz w:val="32"/>
          <w:szCs w:val="32"/>
        </w:rPr>
        <w:t>等</w:t>
      </w:r>
      <w:r w:rsidRPr="00475C8C">
        <w:rPr>
          <w:rFonts w:ascii="仿宋_GB2312" w:eastAsia="仿宋_GB2312" w:hint="eastAsia"/>
          <w:sz w:val="32"/>
          <w:szCs w:val="32"/>
        </w:rPr>
        <w:t>有关规定，</w:t>
      </w:r>
      <w:r w:rsidR="00475C8C" w:rsidRPr="00475C8C">
        <w:rPr>
          <w:rFonts w:ascii="仿宋_GB2312" w:eastAsia="仿宋_GB2312" w:hint="eastAsia"/>
          <w:sz w:val="32"/>
          <w:szCs w:val="32"/>
        </w:rPr>
        <w:t>草案第五条对地方标准的制定范围做了规定，明确了十项不列入地方标准制定范围的事项。同时，按制定程序设置了章节，即第二章立项、第三章起草和审查、第</w:t>
      </w:r>
      <w:r w:rsidR="00475C8C" w:rsidRPr="00475C8C">
        <w:rPr>
          <w:rFonts w:ascii="仿宋_GB2312" w:eastAsia="仿宋_GB2312" w:hint="eastAsia"/>
          <w:sz w:val="32"/>
          <w:szCs w:val="32"/>
        </w:rPr>
        <w:lastRenderedPageBreak/>
        <w:t>四</w:t>
      </w:r>
      <w:proofErr w:type="gramStart"/>
      <w:r w:rsidR="00475C8C" w:rsidRPr="00475C8C">
        <w:rPr>
          <w:rFonts w:ascii="仿宋_GB2312" w:eastAsia="仿宋_GB2312" w:hint="eastAsia"/>
          <w:sz w:val="32"/>
          <w:szCs w:val="32"/>
        </w:rPr>
        <w:t>章批准</w:t>
      </w:r>
      <w:proofErr w:type="gramEnd"/>
      <w:r w:rsidR="00475C8C" w:rsidRPr="00475C8C">
        <w:rPr>
          <w:rFonts w:ascii="仿宋_GB2312" w:eastAsia="仿宋_GB2312" w:hint="eastAsia"/>
          <w:sz w:val="32"/>
          <w:szCs w:val="32"/>
        </w:rPr>
        <w:t>发布和备案、第五章实施和复审</w:t>
      </w:r>
      <w:r w:rsidR="00DF063F">
        <w:rPr>
          <w:rFonts w:ascii="仿宋_GB2312" w:eastAsia="仿宋_GB2312" w:hint="eastAsia"/>
          <w:sz w:val="32"/>
          <w:szCs w:val="32"/>
        </w:rPr>
        <w:t>，构建起</w:t>
      </w:r>
      <w:r w:rsidR="000621EC">
        <w:rPr>
          <w:rFonts w:ascii="仿宋_GB2312" w:eastAsia="仿宋_GB2312" w:hint="eastAsia"/>
          <w:sz w:val="32"/>
          <w:szCs w:val="32"/>
        </w:rPr>
        <w:t>首尾</w:t>
      </w:r>
      <w:r w:rsidR="00DF063F">
        <w:rPr>
          <w:rFonts w:ascii="仿宋_GB2312" w:eastAsia="仿宋_GB2312" w:hint="eastAsia"/>
          <w:sz w:val="32"/>
          <w:szCs w:val="32"/>
        </w:rPr>
        <w:t>衔接、闭环运行的制定程序。</w:t>
      </w:r>
    </w:p>
    <w:p w:rsidR="00EC3AF3" w:rsidRDefault="00EC3AF3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864195">
        <w:rPr>
          <w:rFonts w:ascii="楷体_GB2312" w:eastAsia="楷体_GB2312" w:hint="eastAsia"/>
          <w:sz w:val="32"/>
          <w:szCs w:val="32"/>
        </w:rPr>
        <w:t>（</w:t>
      </w:r>
      <w:r w:rsidR="00D92CAA">
        <w:rPr>
          <w:rFonts w:ascii="楷体_GB2312" w:eastAsia="楷体_GB2312" w:hint="eastAsia"/>
          <w:sz w:val="32"/>
          <w:szCs w:val="32"/>
        </w:rPr>
        <w:t>二</w:t>
      </w:r>
      <w:r w:rsidRPr="00864195">
        <w:rPr>
          <w:rFonts w:ascii="楷体_GB2312" w:eastAsia="楷体_GB2312" w:hint="eastAsia"/>
          <w:sz w:val="32"/>
          <w:szCs w:val="32"/>
        </w:rPr>
        <w:t>）</w:t>
      </w:r>
      <w:r w:rsidR="00316F3C" w:rsidRPr="00864195">
        <w:rPr>
          <w:rFonts w:ascii="楷体_GB2312" w:eastAsia="楷体_GB2312" w:hint="eastAsia"/>
          <w:sz w:val="32"/>
          <w:szCs w:val="32"/>
        </w:rPr>
        <w:t>对职责分工做了明确。</w:t>
      </w:r>
      <w:r w:rsidR="00864195">
        <w:rPr>
          <w:rFonts w:ascii="仿宋_GB2312" w:eastAsia="仿宋_GB2312" w:hint="eastAsia"/>
          <w:sz w:val="32"/>
          <w:szCs w:val="32"/>
        </w:rPr>
        <w:t>根据四年来</w:t>
      </w:r>
      <w:r w:rsidR="0029337A">
        <w:rPr>
          <w:rFonts w:ascii="仿宋_GB2312" w:eastAsia="仿宋_GB2312" w:hint="eastAsia"/>
          <w:sz w:val="32"/>
          <w:szCs w:val="32"/>
        </w:rPr>
        <w:t>青岛市</w:t>
      </w:r>
      <w:r w:rsidR="00864195">
        <w:rPr>
          <w:rFonts w:ascii="仿宋_GB2312" w:eastAsia="仿宋_GB2312" w:hint="eastAsia"/>
          <w:sz w:val="32"/>
          <w:szCs w:val="32"/>
        </w:rPr>
        <w:t>地方标准制定实践，草案第四条规定，</w:t>
      </w:r>
      <w:r w:rsidR="00864195" w:rsidRPr="00A76DDD">
        <w:rPr>
          <w:rFonts w:ascii="Times New Roman" w:eastAsia="仿宋_GB2312" w:hAnsi="Times New Roman" w:cs="仿宋_GB2312" w:hint="eastAsia"/>
          <w:sz w:val="32"/>
          <w:szCs w:val="32"/>
        </w:rPr>
        <w:t>市标准化行政主管部门统一管理本</w:t>
      </w:r>
      <w:r w:rsidR="00864195" w:rsidRPr="00A76DDD">
        <w:rPr>
          <w:rFonts w:ascii="Times New Roman" w:eastAsia="仿宋_GB2312" w:hAnsi="Times New Roman" w:cs="仿宋_GB2312"/>
          <w:sz w:val="32"/>
          <w:szCs w:val="32"/>
        </w:rPr>
        <w:t>行政区域内的</w:t>
      </w:r>
      <w:r w:rsidR="00864195" w:rsidRPr="00A76DDD">
        <w:rPr>
          <w:rFonts w:ascii="Times New Roman" w:eastAsia="仿宋_GB2312" w:hAnsi="Times New Roman" w:cs="仿宋_GB2312" w:hint="eastAsia"/>
          <w:sz w:val="32"/>
          <w:szCs w:val="32"/>
        </w:rPr>
        <w:t>地方标准工作，市有关行政主管部门分工管理本</w:t>
      </w:r>
      <w:r w:rsidR="00864195" w:rsidRPr="00A76DDD">
        <w:rPr>
          <w:rFonts w:ascii="Times New Roman" w:eastAsia="仿宋_GB2312" w:hAnsi="Times New Roman" w:cs="仿宋_GB2312"/>
          <w:sz w:val="32"/>
          <w:szCs w:val="32"/>
        </w:rPr>
        <w:t>部门、本行业的</w:t>
      </w:r>
      <w:r w:rsidR="00864195" w:rsidRPr="00A76DDD">
        <w:rPr>
          <w:rFonts w:ascii="Times New Roman" w:eastAsia="仿宋_GB2312" w:hAnsi="Times New Roman" w:cs="仿宋_GB2312" w:hint="eastAsia"/>
          <w:sz w:val="32"/>
          <w:szCs w:val="32"/>
        </w:rPr>
        <w:t>地方标准工作。</w:t>
      </w:r>
    </w:p>
    <w:p w:rsidR="00864195" w:rsidRDefault="00864195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864195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D92CAA">
        <w:rPr>
          <w:rFonts w:ascii="楷体_GB2312" w:eastAsia="楷体_GB2312" w:hAnsi="Times New Roman" w:cs="仿宋_GB2312" w:hint="eastAsia"/>
          <w:sz w:val="32"/>
          <w:szCs w:val="32"/>
        </w:rPr>
        <w:t>三</w:t>
      </w:r>
      <w:r w:rsidRPr="00864195">
        <w:rPr>
          <w:rFonts w:ascii="楷体_GB2312" w:eastAsia="楷体_GB2312" w:hAnsi="Times New Roman" w:cs="仿宋_GB2312" w:hint="eastAsia"/>
          <w:sz w:val="32"/>
          <w:szCs w:val="32"/>
        </w:rPr>
        <w:t>）鼓励公众参与地方标准制修订工作。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草案第四条规定</w:t>
      </w:r>
      <w:r w:rsidRPr="00864195">
        <w:rPr>
          <w:rFonts w:ascii="Times New Roman" w:eastAsia="仿宋_GB2312" w:hAnsi="Times New Roman" w:cs="仿宋_GB2312" w:hint="eastAsia"/>
          <w:sz w:val="32"/>
          <w:szCs w:val="32"/>
        </w:rPr>
        <w:t>鼓励企业、高等学校、科研机构、社会团体和其他社会组织等积极参与地方标准工作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，充实</w:t>
      </w:r>
      <w:r w:rsidR="001D6A22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完善地方标准供给体系</w:t>
      </w:r>
      <w:r w:rsidR="00E542E6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1D6A22"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="00E542E6">
        <w:rPr>
          <w:rFonts w:ascii="Times New Roman" w:eastAsia="仿宋_GB2312" w:hAnsi="Times New Roman" w:cs="仿宋_GB2312" w:hint="eastAsia"/>
          <w:sz w:val="32"/>
          <w:szCs w:val="32"/>
        </w:rPr>
        <w:t>通过引入科研院所等专家力量，提高地方标准制定水平和质量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542E6" w:rsidRDefault="00716538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621356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D92CAA">
        <w:rPr>
          <w:rFonts w:ascii="楷体_GB2312" w:eastAsia="楷体_GB2312" w:hAnsi="Times New Roman" w:cs="仿宋_GB2312" w:hint="eastAsia"/>
          <w:sz w:val="32"/>
          <w:szCs w:val="32"/>
        </w:rPr>
        <w:t>四</w:t>
      </w:r>
      <w:r w:rsidRPr="00621356">
        <w:rPr>
          <w:rFonts w:ascii="楷体_GB2312" w:eastAsia="楷体_GB2312" w:hAnsi="Times New Roman" w:cs="仿宋_GB2312" w:hint="eastAsia"/>
          <w:sz w:val="32"/>
          <w:szCs w:val="32"/>
        </w:rPr>
        <w:t>）就地方标准制定</w:t>
      </w:r>
      <w:r w:rsidR="00161323">
        <w:rPr>
          <w:rFonts w:ascii="楷体_GB2312" w:eastAsia="楷体_GB2312" w:hAnsi="Times New Roman" w:cs="仿宋_GB2312" w:hint="eastAsia"/>
          <w:sz w:val="32"/>
          <w:szCs w:val="32"/>
        </w:rPr>
        <w:t>的</w:t>
      </w:r>
      <w:r w:rsidRPr="00621356">
        <w:rPr>
          <w:rFonts w:ascii="楷体_GB2312" w:eastAsia="楷体_GB2312" w:hAnsi="Times New Roman" w:cs="仿宋_GB2312" w:hint="eastAsia"/>
          <w:sz w:val="32"/>
          <w:szCs w:val="32"/>
        </w:rPr>
        <w:t>组织机构作了规定。</w:t>
      </w:r>
      <w:r w:rsidR="00F766D2">
        <w:rPr>
          <w:rFonts w:ascii="Times New Roman" w:eastAsia="仿宋_GB2312" w:hAnsi="Times New Roman" w:cs="仿宋_GB2312" w:hint="eastAsia"/>
          <w:sz w:val="32"/>
          <w:szCs w:val="32"/>
        </w:rPr>
        <w:t>根据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国家、省地方标准管理办法以及</w:t>
      </w:r>
      <w:r w:rsidR="007103A1" w:rsidRPr="007103A1">
        <w:rPr>
          <w:rFonts w:ascii="Times New Roman" w:eastAsia="仿宋_GB2312" w:hAnsi="Times New Roman" w:cs="仿宋_GB2312" w:hint="eastAsia"/>
          <w:sz w:val="32"/>
          <w:szCs w:val="32"/>
        </w:rPr>
        <w:t>山东省地方标准审评工作细则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等有关规定，</w:t>
      </w:r>
      <w:r w:rsidR="0035037E">
        <w:rPr>
          <w:rFonts w:ascii="Times New Roman" w:eastAsia="仿宋_GB2312" w:hAnsi="Times New Roman" w:cs="仿宋_GB2312" w:hint="eastAsia"/>
          <w:sz w:val="32"/>
          <w:szCs w:val="32"/>
        </w:rPr>
        <w:t>参考国家、省设立技术审评中心的做法，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草案第八条规定在</w:t>
      </w:r>
      <w:r w:rsidR="007103A1" w:rsidRPr="007103A1">
        <w:rPr>
          <w:rFonts w:ascii="Times New Roman" w:eastAsia="仿宋_GB2312" w:hAnsi="Times New Roman" w:cs="仿宋_GB2312" w:hint="eastAsia"/>
          <w:sz w:val="32"/>
          <w:szCs w:val="32"/>
        </w:rPr>
        <w:t>地方标准化技术机构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（青岛市标准化研究院）</w:t>
      </w:r>
      <w:r w:rsidR="007103A1" w:rsidRPr="007103A1">
        <w:rPr>
          <w:rFonts w:ascii="Times New Roman" w:eastAsia="仿宋_GB2312" w:hAnsi="Times New Roman" w:cs="仿宋_GB2312" w:hint="eastAsia"/>
          <w:sz w:val="32"/>
          <w:szCs w:val="32"/>
        </w:rPr>
        <w:t>设立市地方标准技术审查中心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、第二十二条规定逐步建立完善</w:t>
      </w:r>
      <w:r w:rsidR="007103A1" w:rsidRPr="007103A1">
        <w:rPr>
          <w:rFonts w:ascii="Times New Roman" w:eastAsia="仿宋_GB2312" w:hAnsi="Times New Roman" w:cs="仿宋_GB2312" w:hint="eastAsia"/>
          <w:sz w:val="32"/>
          <w:szCs w:val="32"/>
        </w:rPr>
        <w:t>专业标准化技术委员会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（目前</w:t>
      </w:r>
      <w:r w:rsidR="004066A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已在市场监管、农业农村、海洋发展、交通运输、退役军人事务等领域建立了专业标准化技术委员会，在“双碳”、“预制菜”两个领域建立了</w:t>
      </w:r>
      <w:r w:rsidR="009F364C">
        <w:rPr>
          <w:rFonts w:ascii="Times New Roman" w:eastAsia="仿宋_GB2312" w:hAnsi="Times New Roman" w:cs="仿宋_GB2312" w:hint="eastAsia"/>
          <w:sz w:val="32"/>
          <w:szCs w:val="32"/>
        </w:rPr>
        <w:t>标准化</w:t>
      </w:r>
      <w:r w:rsidR="007103A1">
        <w:rPr>
          <w:rFonts w:ascii="Times New Roman" w:eastAsia="仿宋_GB2312" w:hAnsi="Times New Roman" w:cs="仿宋_GB2312" w:hint="eastAsia"/>
          <w:sz w:val="32"/>
          <w:szCs w:val="32"/>
        </w:rPr>
        <w:t>工作组）</w:t>
      </w:r>
      <w:r w:rsidR="0017591E">
        <w:rPr>
          <w:rFonts w:ascii="Times New Roman" w:eastAsia="仿宋_GB2312" w:hAnsi="Times New Roman" w:cs="仿宋_GB2312" w:hint="eastAsia"/>
          <w:sz w:val="32"/>
          <w:szCs w:val="32"/>
        </w:rPr>
        <w:t>、第三十</w:t>
      </w:r>
      <w:r w:rsidR="00914DCD">
        <w:rPr>
          <w:rFonts w:ascii="Times New Roman" w:eastAsia="仿宋_GB2312" w:hAnsi="Times New Roman" w:cs="仿宋_GB2312" w:hint="eastAsia"/>
          <w:sz w:val="32"/>
          <w:szCs w:val="32"/>
        </w:rPr>
        <w:t>二</w:t>
      </w:r>
      <w:r w:rsidR="0017591E">
        <w:rPr>
          <w:rFonts w:ascii="Times New Roman" w:eastAsia="仿宋_GB2312" w:hAnsi="Times New Roman" w:cs="仿宋_GB2312" w:hint="eastAsia"/>
          <w:sz w:val="32"/>
          <w:szCs w:val="32"/>
        </w:rPr>
        <w:t>条规定成立</w:t>
      </w:r>
      <w:r w:rsidR="0017591E" w:rsidRPr="0017591E">
        <w:rPr>
          <w:rFonts w:ascii="Times New Roman" w:eastAsia="仿宋_GB2312" w:hAnsi="Times New Roman" w:cs="仿宋_GB2312" w:hint="eastAsia"/>
          <w:sz w:val="32"/>
          <w:szCs w:val="32"/>
        </w:rPr>
        <w:t>地方标准专家审查委员会</w:t>
      </w:r>
      <w:r w:rsidR="0017591E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3B36E3">
        <w:rPr>
          <w:rFonts w:ascii="Times New Roman" w:eastAsia="仿宋_GB2312" w:hAnsi="Times New Roman" w:cs="仿宋_GB2312" w:hint="eastAsia"/>
          <w:sz w:val="32"/>
          <w:szCs w:val="32"/>
        </w:rPr>
        <w:t>构建各种形式的地方标准技术组织</w:t>
      </w:r>
      <w:r w:rsidR="002B400E">
        <w:rPr>
          <w:rFonts w:ascii="Times New Roman" w:eastAsia="仿宋_GB2312" w:hAnsi="Times New Roman" w:cs="仿宋_GB2312" w:hint="eastAsia"/>
          <w:sz w:val="32"/>
          <w:szCs w:val="32"/>
        </w:rPr>
        <w:t>机构</w:t>
      </w:r>
      <w:r w:rsidR="003B36E3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036104">
        <w:rPr>
          <w:rFonts w:ascii="Times New Roman" w:eastAsia="仿宋_GB2312" w:hAnsi="Times New Roman" w:cs="仿宋_GB2312" w:hint="eastAsia"/>
          <w:sz w:val="32"/>
          <w:szCs w:val="32"/>
        </w:rPr>
        <w:t>充分发挥专业技术人才作用，承担地方标准的起草、技术审查等工作</w:t>
      </w:r>
      <w:r w:rsidR="00FF7270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600517">
        <w:rPr>
          <w:rFonts w:ascii="Times New Roman" w:eastAsia="仿宋_GB2312" w:hAnsi="Times New Roman" w:cs="仿宋_GB2312" w:hint="eastAsia"/>
          <w:sz w:val="32"/>
          <w:szCs w:val="32"/>
        </w:rPr>
        <w:t>切实</w:t>
      </w:r>
      <w:r w:rsidR="00FF7270">
        <w:rPr>
          <w:rFonts w:ascii="Times New Roman" w:eastAsia="仿宋_GB2312" w:hAnsi="Times New Roman" w:cs="仿宋_GB2312" w:hint="eastAsia"/>
          <w:sz w:val="32"/>
          <w:szCs w:val="32"/>
        </w:rPr>
        <w:t>保障</w:t>
      </w:r>
      <w:r w:rsidR="00945AF7">
        <w:rPr>
          <w:rFonts w:ascii="Times New Roman" w:eastAsia="仿宋_GB2312" w:hAnsi="Times New Roman" w:cs="仿宋_GB2312" w:hint="eastAsia"/>
          <w:sz w:val="32"/>
          <w:szCs w:val="32"/>
        </w:rPr>
        <w:t>地方</w:t>
      </w:r>
      <w:r w:rsidR="00FF7270">
        <w:rPr>
          <w:rFonts w:ascii="Times New Roman" w:eastAsia="仿宋_GB2312" w:hAnsi="Times New Roman" w:cs="仿宋_GB2312" w:hint="eastAsia"/>
          <w:sz w:val="32"/>
          <w:szCs w:val="32"/>
        </w:rPr>
        <w:t>标准起草质量</w:t>
      </w:r>
      <w:r w:rsidR="00036104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F7270" w:rsidRDefault="00FF7270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E2A3D">
        <w:rPr>
          <w:rFonts w:ascii="楷体_GB2312" w:eastAsia="楷体_GB2312" w:hAnsi="Times New Roman" w:cs="仿宋_GB2312" w:hint="eastAsia"/>
          <w:sz w:val="32"/>
          <w:szCs w:val="32"/>
        </w:rPr>
        <w:lastRenderedPageBreak/>
        <w:t>（</w:t>
      </w:r>
      <w:r w:rsidR="00D92CAA">
        <w:rPr>
          <w:rFonts w:ascii="楷体_GB2312" w:eastAsia="楷体_GB2312" w:hAnsi="Times New Roman" w:cs="仿宋_GB2312" w:hint="eastAsia"/>
          <w:sz w:val="32"/>
          <w:szCs w:val="32"/>
        </w:rPr>
        <w:t>五</w:t>
      </w:r>
      <w:r w:rsidRPr="003E2A3D">
        <w:rPr>
          <w:rFonts w:ascii="楷体_GB2312" w:eastAsia="楷体_GB2312" w:hAnsi="Times New Roman" w:cs="仿宋_GB2312" w:hint="eastAsia"/>
          <w:sz w:val="32"/>
          <w:szCs w:val="32"/>
        </w:rPr>
        <w:t>）</w:t>
      </w:r>
      <w:r w:rsidR="00621356" w:rsidRPr="003E2A3D">
        <w:rPr>
          <w:rFonts w:ascii="楷体_GB2312" w:eastAsia="楷体_GB2312" w:hAnsi="Times New Roman" w:cs="仿宋_GB2312" w:hint="eastAsia"/>
          <w:sz w:val="32"/>
          <w:szCs w:val="32"/>
        </w:rPr>
        <w:t>建立了公告公示制度。</w:t>
      </w:r>
      <w:r w:rsidR="0017591E">
        <w:rPr>
          <w:rFonts w:ascii="Times New Roman" w:eastAsia="仿宋_GB2312" w:hAnsi="Times New Roman" w:cs="仿宋_GB2312" w:hint="eastAsia"/>
          <w:sz w:val="32"/>
          <w:szCs w:val="32"/>
        </w:rPr>
        <w:t>为提高地方标准制定及实施、监督工作的透明度，吸引公众积极参与地方标准制修订工作，草案第十一条、第十九条、第二十五条、</w:t>
      </w:r>
      <w:r w:rsidR="0069765C">
        <w:rPr>
          <w:rFonts w:ascii="Times New Roman" w:eastAsia="仿宋_GB2312" w:hAnsi="Times New Roman" w:cs="仿宋_GB2312" w:hint="eastAsia"/>
          <w:sz w:val="32"/>
          <w:szCs w:val="32"/>
        </w:rPr>
        <w:t>第</w:t>
      </w:r>
      <w:r w:rsidR="00807C2F">
        <w:rPr>
          <w:rFonts w:ascii="Times New Roman" w:eastAsia="仿宋_GB2312" w:hAnsi="Times New Roman" w:cs="仿宋_GB2312" w:hint="eastAsia"/>
          <w:sz w:val="32"/>
          <w:szCs w:val="32"/>
        </w:rPr>
        <w:t>四十</w:t>
      </w:r>
      <w:r w:rsidR="0069765C">
        <w:rPr>
          <w:rFonts w:ascii="Times New Roman" w:eastAsia="仿宋_GB2312" w:hAnsi="Times New Roman" w:cs="仿宋_GB2312" w:hint="eastAsia"/>
          <w:sz w:val="32"/>
          <w:szCs w:val="32"/>
        </w:rPr>
        <w:t>条、第四十</w:t>
      </w:r>
      <w:r w:rsidR="00882A22">
        <w:rPr>
          <w:rFonts w:ascii="Times New Roman" w:eastAsia="仿宋_GB2312" w:hAnsi="Times New Roman" w:cs="仿宋_GB2312" w:hint="eastAsia"/>
          <w:sz w:val="32"/>
          <w:szCs w:val="32"/>
        </w:rPr>
        <w:t>五</w:t>
      </w:r>
      <w:r w:rsidR="0069765C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、第四十六条</w:t>
      </w:r>
      <w:r w:rsidR="0069765C">
        <w:rPr>
          <w:rFonts w:ascii="Times New Roman" w:eastAsia="仿宋_GB2312" w:hAnsi="Times New Roman" w:cs="仿宋_GB2312" w:hint="eastAsia"/>
          <w:sz w:val="32"/>
          <w:szCs w:val="32"/>
        </w:rPr>
        <w:t>等，就地方标准立项、征求意见、发布等环节建立了公告公示制度，并就公告公示时限做了明确规定。</w:t>
      </w:r>
    </w:p>
    <w:p w:rsidR="0069765C" w:rsidRDefault="0069765C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017A42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D92CAA">
        <w:rPr>
          <w:rFonts w:ascii="楷体_GB2312" w:eastAsia="楷体_GB2312" w:hAnsi="Times New Roman" w:cs="仿宋_GB2312" w:hint="eastAsia"/>
          <w:sz w:val="32"/>
          <w:szCs w:val="32"/>
        </w:rPr>
        <w:t>六</w:t>
      </w:r>
      <w:r w:rsidRPr="00017A42">
        <w:rPr>
          <w:rFonts w:ascii="楷体_GB2312" w:eastAsia="楷体_GB2312" w:hAnsi="Times New Roman" w:cs="仿宋_GB2312" w:hint="eastAsia"/>
          <w:sz w:val="32"/>
          <w:szCs w:val="32"/>
        </w:rPr>
        <w:t>）</w:t>
      </w:r>
      <w:r w:rsidR="00194EF4">
        <w:rPr>
          <w:rFonts w:ascii="楷体_GB2312" w:eastAsia="楷体_GB2312" w:hAnsi="Times New Roman" w:cs="仿宋_GB2312" w:hint="eastAsia"/>
          <w:sz w:val="32"/>
          <w:szCs w:val="32"/>
        </w:rPr>
        <w:t>强化</w:t>
      </w:r>
      <w:r w:rsidR="003E2A3D" w:rsidRPr="00017A42">
        <w:rPr>
          <w:rFonts w:ascii="楷体_GB2312" w:eastAsia="楷体_GB2312" w:hAnsi="Times New Roman" w:cs="仿宋_GB2312" w:hint="eastAsia"/>
          <w:sz w:val="32"/>
          <w:szCs w:val="32"/>
        </w:rPr>
        <w:t>审查审评工作。</w:t>
      </w:r>
      <w:r w:rsidR="00C67669">
        <w:rPr>
          <w:rFonts w:ascii="Times New Roman" w:eastAsia="仿宋_GB2312" w:hAnsi="Times New Roman" w:cs="仿宋_GB2312" w:hint="eastAsia"/>
          <w:sz w:val="32"/>
          <w:szCs w:val="32"/>
        </w:rPr>
        <w:t>为确保地方标准的科学性、规范性、权威性，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草案第十四条、第十五条、第十八条、</w:t>
      </w:r>
      <w:r w:rsidR="009756F7">
        <w:rPr>
          <w:rFonts w:ascii="Times New Roman" w:eastAsia="仿宋_GB2312" w:hAnsi="Times New Roman" w:cs="仿宋_GB2312" w:hint="eastAsia"/>
          <w:sz w:val="32"/>
          <w:szCs w:val="32"/>
        </w:rPr>
        <w:t>第二十六条、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第二十七条、第三十</w:t>
      </w:r>
      <w:r w:rsidR="00E9622D">
        <w:rPr>
          <w:rFonts w:ascii="Times New Roman" w:eastAsia="仿宋_GB2312" w:hAnsi="Times New Roman" w:cs="仿宋_GB2312" w:hint="eastAsia"/>
          <w:sz w:val="32"/>
          <w:szCs w:val="32"/>
        </w:rPr>
        <w:t>九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条、第五十二条</w:t>
      </w:r>
      <w:r w:rsidR="00CB66F7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建立了</w:t>
      </w:r>
      <w:r w:rsidR="005268A3">
        <w:rPr>
          <w:rFonts w:ascii="Times New Roman" w:eastAsia="仿宋_GB2312" w:hAnsi="Times New Roman" w:cs="仿宋_GB2312" w:hint="eastAsia"/>
          <w:sz w:val="32"/>
          <w:szCs w:val="32"/>
        </w:rPr>
        <w:t>标准</w:t>
      </w:r>
      <w:r w:rsidR="00446118">
        <w:rPr>
          <w:rFonts w:ascii="Times New Roman" w:eastAsia="仿宋_GB2312" w:hAnsi="Times New Roman" w:cs="仿宋_GB2312" w:hint="eastAsia"/>
          <w:sz w:val="32"/>
          <w:szCs w:val="32"/>
        </w:rPr>
        <w:t>审查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审评制度，</w:t>
      </w:r>
      <w:r w:rsidR="002565FE">
        <w:rPr>
          <w:rFonts w:ascii="Times New Roman" w:eastAsia="仿宋_GB2312" w:hAnsi="Times New Roman" w:cs="仿宋_GB2312" w:hint="eastAsia"/>
          <w:sz w:val="32"/>
          <w:szCs w:val="32"/>
        </w:rPr>
        <w:t>要求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开展</w:t>
      </w:r>
      <w:r w:rsidR="00A14A07" w:rsidRPr="00A14A07">
        <w:rPr>
          <w:rFonts w:ascii="Times New Roman" w:eastAsia="仿宋_GB2312" w:hAnsi="Times New Roman" w:cs="仿宋_GB2312" w:hint="eastAsia"/>
          <w:sz w:val="32"/>
          <w:szCs w:val="32"/>
        </w:rPr>
        <w:t>立项审评、送审审评、技术审评、报批审评、复审审评</w:t>
      </w:r>
      <w:r w:rsidR="00942C4F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7C5614">
        <w:rPr>
          <w:rFonts w:ascii="Times New Roman" w:eastAsia="仿宋_GB2312" w:hAnsi="Times New Roman" w:cs="仿宋_GB2312" w:hint="eastAsia"/>
          <w:sz w:val="32"/>
          <w:szCs w:val="32"/>
        </w:rPr>
        <w:t>审评工作</w:t>
      </w:r>
      <w:r w:rsidR="00A069EF">
        <w:rPr>
          <w:rFonts w:ascii="Times New Roman" w:eastAsia="仿宋_GB2312" w:hAnsi="Times New Roman" w:cs="仿宋_GB2312" w:hint="eastAsia"/>
          <w:sz w:val="32"/>
          <w:szCs w:val="32"/>
        </w:rPr>
        <w:t>，以及公平竞争审查、合法性审核等</w:t>
      </w:r>
      <w:r w:rsidR="00A14A07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="00611209">
        <w:rPr>
          <w:rFonts w:ascii="Times New Roman" w:eastAsia="仿宋_GB2312" w:hAnsi="Times New Roman" w:cs="仿宋_GB2312" w:hint="eastAsia"/>
          <w:sz w:val="32"/>
          <w:szCs w:val="32"/>
        </w:rPr>
        <w:t>此外，</w:t>
      </w:r>
      <w:r w:rsidR="00611209" w:rsidRPr="00611209">
        <w:rPr>
          <w:rFonts w:ascii="Times New Roman" w:eastAsia="仿宋_GB2312" w:hAnsi="Times New Roman" w:cs="仿宋_GB2312" w:hint="eastAsia"/>
          <w:sz w:val="32"/>
          <w:szCs w:val="32"/>
        </w:rPr>
        <w:t>第三十一条</w:t>
      </w:r>
      <w:r w:rsidR="00011766">
        <w:rPr>
          <w:rFonts w:ascii="Times New Roman" w:eastAsia="仿宋_GB2312" w:hAnsi="Times New Roman" w:cs="仿宋_GB2312" w:hint="eastAsia"/>
          <w:sz w:val="32"/>
          <w:szCs w:val="32"/>
        </w:rPr>
        <w:t>至</w:t>
      </w:r>
      <w:r w:rsidR="00611209" w:rsidRPr="00611209">
        <w:rPr>
          <w:rFonts w:ascii="Times New Roman" w:eastAsia="仿宋_GB2312" w:hAnsi="Times New Roman" w:cs="仿宋_GB2312" w:hint="eastAsia"/>
          <w:sz w:val="32"/>
          <w:szCs w:val="32"/>
        </w:rPr>
        <w:t>第三十</w:t>
      </w:r>
      <w:r w:rsidR="00011766">
        <w:rPr>
          <w:rFonts w:ascii="Times New Roman" w:eastAsia="仿宋_GB2312" w:hAnsi="Times New Roman" w:cs="仿宋_GB2312" w:hint="eastAsia"/>
          <w:sz w:val="32"/>
          <w:szCs w:val="32"/>
        </w:rPr>
        <w:t>六</w:t>
      </w:r>
      <w:r w:rsidR="00611209" w:rsidRPr="00611209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="00611209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A67A51">
        <w:rPr>
          <w:rFonts w:ascii="Times New Roman" w:eastAsia="仿宋_GB2312" w:hAnsi="Times New Roman" w:cs="仿宋_GB2312" w:hint="eastAsia"/>
          <w:sz w:val="32"/>
          <w:szCs w:val="32"/>
        </w:rPr>
        <w:t>还</w:t>
      </w:r>
      <w:r w:rsidR="00EC6CEA">
        <w:rPr>
          <w:rFonts w:ascii="Times New Roman" w:eastAsia="仿宋_GB2312" w:hAnsi="Times New Roman" w:cs="仿宋_GB2312" w:hint="eastAsia"/>
          <w:sz w:val="32"/>
          <w:szCs w:val="32"/>
        </w:rPr>
        <w:t>建立了技术审查制度，</w:t>
      </w:r>
      <w:r w:rsidR="00611209">
        <w:rPr>
          <w:rFonts w:ascii="Times New Roman" w:eastAsia="仿宋_GB2312" w:hAnsi="Times New Roman" w:cs="仿宋_GB2312" w:hint="eastAsia"/>
          <w:sz w:val="32"/>
          <w:szCs w:val="32"/>
        </w:rPr>
        <w:t>就组织召开</w:t>
      </w:r>
      <w:r w:rsidR="00611209" w:rsidRPr="00611209">
        <w:rPr>
          <w:rFonts w:ascii="Times New Roman" w:eastAsia="仿宋_GB2312" w:hAnsi="Times New Roman" w:cs="仿宋_GB2312" w:hint="eastAsia"/>
          <w:sz w:val="32"/>
          <w:szCs w:val="32"/>
        </w:rPr>
        <w:t>地方标准专家审查会议</w:t>
      </w:r>
      <w:r w:rsidR="00611209">
        <w:rPr>
          <w:rFonts w:ascii="Times New Roman" w:eastAsia="仿宋_GB2312" w:hAnsi="Times New Roman" w:cs="仿宋_GB2312" w:hint="eastAsia"/>
          <w:sz w:val="32"/>
          <w:szCs w:val="32"/>
        </w:rPr>
        <w:t>，成立</w:t>
      </w:r>
      <w:r w:rsidR="00611209" w:rsidRPr="0017591E">
        <w:rPr>
          <w:rFonts w:ascii="Times New Roman" w:eastAsia="仿宋_GB2312" w:hAnsi="Times New Roman" w:cs="仿宋_GB2312" w:hint="eastAsia"/>
          <w:sz w:val="32"/>
          <w:szCs w:val="32"/>
        </w:rPr>
        <w:t>专家审查委员会</w:t>
      </w:r>
      <w:r w:rsidR="00611209">
        <w:rPr>
          <w:rFonts w:ascii="Times New Roman" w:eastAsia="仿宋_GB2312" w:hAnsi="Times New Roman" w:cs="仿宋_GB2312" w:hint="eastAsia"/>
          <w:sz w:val="32"/>
          <w:szCs w:val="32"/>
        </w:rPr>
        <w:t>，实施技术审查</w:t>
      </w:r>
      <w:proofErr w:type="gramStart"/>
      <w:r w:rsidR="00611209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="00611209">
        <w:rPr>
          <w:rFonts w:ascii="Times New Roman" w:eastAsia="仿宋_GB2312" w:hAnsi="Times New Roman" w:cs="仿宋_GB2312" w:hint="eastAsia"/>
          <w:sz w:val="32"/>
          <w:szCs w:val="32"/>
        </w:rPr>
        <w:t>规定。</w:t>
      </w:r>
    </w:p>
    <w:p w:rsidR="00A14A07" w:rsidRDefault="001169EA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895D32">
        <w:rPr>
          <w:rFonts w:ascii="楷体_GB2312" w:eastAsia="楷体_GB2312" w:hAnsi="Times New Roman" w:cs="仿宋_GB2312" w:hint="eastAsia"/>
          <w:sz w:val="32"/>
          <w:szCs w:val="32"/>
        </w:rPr>
        <w:t>（</w:t>
      </w:r>
      <w:r w:rsidR="0046220B" w:rsidRPr="00895D32">
        <w:rPr>
          <w:rFonts w:ascii="楷体_GB2312" w:eastAsia="楷体_GB2312" w:hAnsi="Times New Roman" w:cs="仿宋_GB2312" w:hint="eastAsia"/>
          <w:sz w:val="32"/>
          <w:szCs w:val="32"/>
        </w:rPr>
        <w:t>七</w:t>
      </w:r>
      <w:r w:rsidRPr="00895D32">
        <w:rPr>
          <w:rFonts w:ascii="楷体_GB2312" w:eastAsia="楷体_GB2312" w:hAnsi="Times New Roman" w:cs="仿宋_GB2312" w:hint="eastAsia"/>
          <w:sz w:val="32"/>
          <w:szCs w:val="32"/>
        </w:rPr>
        <w:t>）</w:t>
      </w:r>
      <w:r w:rsidR="0046220B" w:rsidRPr="00895D32">
        <w:rPr>
          <w:rFonts w:ascii="楷体_GB2312" w:eastAsia="楷体_GB2312" w:hAnsi="Times New Roman" w:cs="仿宋_GB2312" w:hint="eastAsia"/>
          <w:sz w:val="32"/>
          <w:szCs w:val="32"/>
        </w:rPr>
        <w:t>建立</w:t>
      </w:r>
      <w:r w:rsidR="00194EF4">
        <w:rPr>
          <w:rFonts w:ascii="楷体_GB2312" w:eastAsia="楷体_GB2312" w:hAnsi="Times New Roman" w:cs="仿宋_GB2312" w:hint="eastAsia"/>
          <w:sz w:val="32"/>
          <w:szCs w:val="32"/>
        </w:rPr>
        <w:t>了</w:t>
      </w:r>
      <w:r w:rsidR="0046220B" w:rsidRPr="00895D32">
        <w:rPr>
          <w:rFonts w:ascii="楷体_GB2312" w:eastAsia="楷体_GB2312" w:hAnsi="Times New Roman" w:cs="仿宋_GB2312" w:hint="eastAsia"/>
          <w:sz w:val="32"/>
          <w:szCs w:val="32"/>
        </w:rPr>
        <w:t>区域协调制度。</w:t>
      </w:r>
      <w:r w:rsidR="00194EF4">
        <w:rPr>
          <w:rFonts w:ascii="Times New Roman" w:eastAsia="仿宋_GB2312" w:hAnsi="Times New Roman" w:cs="仿宋_GB2312" w:hint="eastAsia"/>
          <w:sz w:val="32"/>
          <w:szCs w:val="32"/>
        </w:rPr>
        <w:t>为落实</w:t>
      </w:r>
      <w:r w:rsidR="0046220B">
        <w:rPr>
          <w:rFonts w:ascii="Times New Roman" w:eastAsia="仿宋_GB2312" w:hAnsi="Times New Roman" w:cs="仿宋_GB2312" w:hint="eastAsia"/>
          <w:sz w:val="32"/>
          <w:szCs w:val="32"/>
        </w:rPr>
        <w:t>国家、省、市关于推进</w:t>
      </w:r>
      <w:proofErr w:type="gramStart"/>
      <w:r w:rsidR="0046220B">
        <w:rPr>
          <w:rFonts w:ascii="Times New Roman" w:eastAsia="仿宋_GB2312" w:hAnsi="Times New Roman" w:cs="仿宋_GB2312" w:hint="eastAsia"/>
          <w:sz w:val="32"/>
          <w:szCs w:val="32"/>
        </w:rPr>
        <w:t>胶东经济</w:t>
      </w:r>
      <w:proofErr w:type="gramEnd"/>
      <w:r w:rsidR="0046220B">
        <w:rPr>
          <w:rFonts w:ascii="Times New Roman" w:eastAsia="仿宋_GB2312" w:hAnsi="Times New Roman" w:cs="仿宋_GB2312" w:hint="eastAsia"/>
          <w:sz w:val="32"/>
          <w:szCs w:val="32"/>
        </w:rPr>
        <w:t>圈一体化发展的部署，草案第九条规定，</w:t>
      </w:r>
      <w:r w:rsidR="0046220B" w:rsidRPr="0046220B">
        <w:rPr>
          <w:rFonts w:ascii="Times New Roman" w:eastAsia="仿宋_GB2312" w:hAnsi="Times New Roman" w:cs="仿宋_GB2312" w:hint="eastAsia"/>
          <w:sz w:val="32"/>
          <w:szCs w:val="32"/>
        </w:rPr>
        <w:t>加强与胶东半岛城市和黄河流域城市的标准化协作交流，</w:t>
      </w:r>
      <w:r w:rsidR="005D381E">
        <w:rPr>
          <w:rFonts w:ascii="Times New Roman" w:eastAsia="仿宋_GB2312" w:hAnsi="Times New Roman" w:cs="仿宋_GB2312" w:hint="eastAsia"/>
          <w:sz w:val="32"/>
          <w:szCs w:val="32"/>
        </w:rPr>
        <w:t>对于</w:t>
      </w:r>
      <w:r w:rsidR="0046220B" w:rsidRPr="0046220B">
        <w:rPr>
          <w:rFonts w:ascii="Times New Roman" w:eastAsia="仿宋_GB2312" w:hAnsi="Times New Roman" w:cs="仿宋_GB2312" w:hint="eastAsia"/>
          <w:sz w:val="32"/>
          <w:szCs w:val="32"/>
        </w:rPr>
        <w:t>需要统一的技术领域联合制定区域标准，</w:t>
      </w:r>
      <w:r w:rsidR="005D381E"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="0046220B" w:rsidRPr="0046220B">
        <w:rPr>
          <w:rFonts w:ascii="Times New Roman" w:eastAsia="仿宋_GB2312" w:hAnsi="Times New Roman" w:cs="仿宋_GB2312" w:hint="eastAsia"/>
          <w:sz w:val="32"/>
          <w:szCs w:val="32"/>
        </w:rPr>
        <w:t>纳入地方标准管理</w:t>
      </w:r>
      <w:r w:rsidR="008D0147">
        <w:rPr>
          <w:rFonts w:ascii="Times New Roman" w:eastAsia="仿宋_GB2312" w:hAnsi="Times New Roman" w:cs="仿宋_GB2312" w:hint="eastAsia"/>
          <w:sz w:val="32"/>
          <w:szCs w:val="32"/>
        </w:rPr>
        <w:t>，以加强与</w:t>
      </w:r>
      <w:proofErr w:type="gramStart"/>
      <w:r w:rsidR="008D0147">
        <w:rPr>
          <w:rFonts w:ascii="Times New Roman" w:eastAsia="仿宋_GB2312" w:hAnsi="Times New Roman" w:cs="仿宋_GB2312" w:hint="eastAsia"/>
          <w:sz w:val="32"/>
          <w:szCs w:val="32"/>
        </w:rPr>
        <w:t>胶东经济圈</w:t>
      </w:r>
      <w:r w:rsidR="00A512B9">
        <w:rPr>
          <w:rFonts w:ascii="Times New Roman" w:eastAsia="仿宋_GB2312" w:hAnsi="Times New Roman" w:cs="仿宋_GB2312" w:hint="eastAsia"/>
          <w:sz w:val="32"/>
          <w:szCs w:val="32"/>
        </w:rPr>
        <w:t>城市</w:t>
      </w:r>
      <w:proofErr w:type="gramEnd"/>
      <w:r w:rsidR="00A512B9">
        <w:rPr>
          <w:rFonts w:ascii="Times New Roman" w:eastAsia="仿宋_GB2312" w:hAnsi="Times New Roman" w:cs="仿宋_GB2312" w:hint="eastAsia"/>
          <w:sz w:val="32"/>
          <w:szCs w:val="32"/>
        </w:rPr>
        <w:t>之间</w:t>
      </w:r>
      <w:r w:rsidR="008D0147">
        <w:rPr>
          <w:rFonts w:ascii="Times New Roman" w:eastAsia="仿宋_GB2312" w:hAnsi="Times New Roman" w:cs="仿宋_GB2312" w:hint="eastAsia"/>
          <w:sz w:val="32"/>
          <w:szCs w:val="32"/>
        </w:rPr>
        <w:t>地方标准制定及实施的</w:t>
      </w:r>
      <w:r w:rsidR="00A67A51">
        <w:rPr>
          <w:rFonts w:ascii="Times New Roman" w:eastAsia="仿宋_GB2312" w:hAnsi="Times New Roman" w:cs="仿宋_GB2312" w:hint="eastAsia"/>
          <w:sz w:val="32"/>
          <w:szCs w:val="32"/>
        </w:rPr>
        <w:t>协同、对接</w:t>
      </w:r>
      <w:r w:rsidR="0046220B" w:rsidRPr="0046220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95D32" w:rsidRDefault="00376C87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277C4B">
        <w:rPr>
          <w:rFonts w:ascii="楷体_GB2312" w:eastAsia="楷体_GB2312" w:hAnsi="Times New Roman" w:cs="仿宋_GB2312" w:hint="eastAsia"/>
          <w:sz w:val="32"/>
          <w:szCs w:val="32"/>
        </w:rPr>
        <w:t>（八）建立了跟踪评估制度。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为跟踪</w:t>
      </w:r>
      <w:r w:rsidR="00D164E3">
        <w:rPr>
          <w:rFonts w:ascii="Times New Roman" w:eastAsia="仿宋_GB2312" w:hAnsi="Times New Roman" w:cs="仿宋_GB2312" w:hint="eastAsia"/>
          <w:sz w:val="32"/>
          <w:szCs w:val="32"/>
        </w:rPr>
        <w:t>评估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标准实施的</w:t>
      </w:r>
      <w:r w:rsidR="009135F6">
        <w:rPr>
          <w:rFonts w:ascii="Times New Roman" w:eastAsia="仿宋_GB2312" w:hAnsi="Times New Roman" w:cs="仿宋_GB2312" w:hint="eastAsia"/>
          <w:sz w:val="32"/>
          <w:szCs w:val="32"/>
        </w:rPr>
        <w:t>实际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效果，</w:t>
      </w:r>
      <w:r w:rsidR="00D164E3">
        <w:rPr>
          <w:rFonts w:ascii="Times New Roman" w:eastAsia="仿宋_GB2312" w:hAnsi="Times New Roman" w:cs="仿宋_GB2312" w:hint="eastAsia"/>
          <w:sz w:val="32"/>
          <w:szCs w:val="32"/>
        </w:rPr>
        <w:t>针对发现的问题适时进行调整，始终保持地方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标准的先进性、科学性和可操作性，草案第</w:t>
      </w:r>
      <w:r w:rsidR="003C4518">
        <w:rPr>
          <w:rFonts w:ascii="Times New Roman" w:eastAsia="仿宋_GB2312" w:hAnsi="Times New Roman" w:cs="仿宋_GB2312" w:hint="eastAsia"/>
          <w:sz w:val="32"/>
          <w:szCs w:val="32"/>
        </w:rPr>
        <w:t>五十一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条规定，有关行政主管部门每年一季度</w:t>
      </w:r>
      <w:r w:rsidR="00C125AA">
        <w:rPr>
          <w:rFonts w:ascii="Times New Roman" w:eastAsia="仿宋_GB2312" w:hAnsi="Times New Roman" w:cs="仿宋_GB2312" w:hint="eastAsia"/>
          <w:sz w:val="32"/>
          <w:szCs w:val="32"/>
        </w:rPr>
        <w:t>要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向市标准化</w:t>
      </w:r>
      <w:r w:rsidR="004F11A2">
        <w:rPr>
          <w:rFonts w:ascii="Times New Roman" w:eastAsia="仿宋_GB2312" w:hAnsi="Times New Roman" w:cs="仿宋_GB2312" w:hint="eastAsia"/>
          <w:sz w:val="32"/>
          <w:szCs w:val="32"/>
        </w:rPr>
        <w:t>行政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主管部门提交</w:t>
      </w:r>
      <w:r w:rsidR="00D24C99">
        <w:rPr>
          <w:rFonts w:ascii="Times New Roman" w:eastAsia="仿宋_GB2312" w:hAnsi="Times New Roman" w:cs="仿宋_GB2312" w:hint="eastAsia"/>
          <w:sz w:val="32"/>
          <w:szCs w:val="32"/>
        </w:rPr>
        <w:t>标准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实施情况评估报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告，第五十</w:t>
      </w:r>
      <w:r w:rsidR="00562B53">
        <w:rPr>
          <w:rFonts w:ascii="Times New Roman" w:eastAsia="仿宋_GB2312" w:hAnsi="Times New Roman" w:cs="仿宋_GB2312" w:hint="eastAsia"/>
          <w:sz w:val="32"/>
          <w:szCs w:val="32"/>
        </w:rPr>
        <w:t>二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="00562B53">
        <w:rPr>
          <w:rFonts w:ascii="Times New Roman" w:eastAsia="仿宋_GB2312" w:hAnsi="Times New Roman" w:cs="仿宋_GB2312" w:hint="eastAsia"/>
          <w:sz w:val="32"/>
          <w:szCs w:val="32"/>
        </w:rPr>
        <w:t>至</w:t>
      </w:r>
      <w:r w:rsidR="00BC7A72">
        <w:rPr>
          <w:rFonts w:ascii="Times New Roman" w:eastAsia="仿宋_GB2312" w:hAnsi="Times New Roman" w:cs="仿宋_GB2312" w:hint="eastAsia"/>
          <w:sz w:val="32"/>
          <w:szCs w:val="32"/>
        </w:rPr>
        <w:t>第五十</w:t>
      </w:r>
      <w:r w:rsidR="00562B53">
        <w:rPr>
          <w:rFonts w:ascii="Times New Roman" w:eastAsia="仿宋_GB2312" w:hAnsi="Times New Roman" w:cs="仿宋_GB2312" w:hint="eastAsia"/>
          <w:sz w:val="32"/>
          <w:szCs w:val="32"/>
        </w:rPr>
        <w:t>五</w:t>
      </w:r>
      <w:r w:rsidR="00BC7A72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="00A9013F">
        <w:rPr>
          <w:rFonts w:ascii="Times New Roman" w:eastAsia="仿宋_GB2312" w:hAnsi="Times New Roman" w:cs="仿宋_GB2312" w:hint="eastAsia"/>
          <w:sz w:val="32"/>
          <w:szCs w:val="32"/>
        </w:rPr>
        <w:t>规定，以不超过五年为周期，开展复审工作，根据复审情况</w:t>
      </w:r>
      <w:r w:rsidR="00DB70E4">
        <w:rPr>
          <w:rFonts w:ascii="Times New Roman" w:eastAsia="仿宋_GB2312" w:hAnsi="Times New Roman" w:cs="仿宋_GB2312" w:hint="eastAsia"/>
          <w:sz w:val="32"/>
          <w:szCs w:val="32"/>
        </w:rPr>
        <w:t>对已发布的</w:t>
      </w:r>
      <w:r w:rsidR="006A6AFE">
        <w:rPr>
          <w:rFonts w:ascii="Times New Roman" w:eastAsia="仿宋_GB2312" w:hAnsi="Times New Roman" w:cs="仿宋_GB2312" w:hint="eastAsia"/>
          <w:sz w:val="32"/>
          <w:szCs w:val="32"/>
        </w:rPr>
        <w:t>标准</w:t>
      </w:r>
      <w:r w:rsidR="00DB70E4">
        <w:rPr>
          <w:rFonts w:ascii="Times New Roman" w:eastAsia="仿宋_GB2312" w:hAnsi="Times New Roman" w:cs="仿宋_GB2312" w:hint="eastAsia"/>
          <w:sz w:val="32"/>
          <w:szCs w:val="32"/>
        </w:rPr>
        <w:t>提出</w:t>
      </w:r>
      <w:r w:rsidR="00A9013F" w:rsidRPr="00A9013F">
        <w:rPr>
          <w:rFonts w:ascii="Times New Roman" w:eastAsia="仿宋_GB2312" w:hAnsi="Times New Roman" w:cs="仿宋_GB2312" w:hint="eastAsia"/>
          <w:sz w:val="32"/>
          <w:szCs w:val="32"/>
        </w:rPr>
        <w:t>继续有效、修订或废止的复审意见</w:t>
      </w:r>
      <w:r w:rsidR="007C4A7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144E8" w:rsidRDefault="00AA7DFA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楷体_GB2312" w:eastAsia="楷体_GB2312" w:hAnsi="Times New Roman" w:cs="仿宋_GB2312" w:hint="eastAsia"/>
          <w:sz w:val="32"/>
          <w:szCs w:val="32"/>
        </w:rPr>
        <w:t>（九）建立了统一编号、备案呈缴</w:t>
      </w:r>
      <w:r w:rsidR="004144E8" w:rsidRPr="00A1687A">
        <w:rPr>
          <w:rFonts w:ascii="楷体_GB2312" w:eastAsia="楷体_GB2312" w:hAnsi="Times New Roman" w:cs="仿宋_GB2312" w:hint="eastAsia"/>
          <w:sz w:val="32"/>
          <w:szCs w:val="32"/>
        </w:rPr>
        <w:t>制度。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为提高地方标准制定</w:t>
      </w:r>
      <w:r w:rsidR="004501DA">
        <w:rPr>
          <w:rFonts w:ascii="Times New Roman" w:eastAsia="仿宋_GB2312" w:hAnsi="Times New Roman" w:cs="仿宋_GB2312" w:hint="eastAsia"/>
          <w:sz w:val="32"/>
          <w:szCs w:val="32"/>
        </w:rPr>
        <w:t>工作的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规范性，推进标准</w:t>
      </w:r>
      <w:r w:rsidR="00F70396">
        <w:rPr>
          <w:rFonts w:ascii="Times New Roman" w:eastAsia="仿宋_GB2312" w:hAnsi="Times New Roman" w:cs="仿宋_GB2312" w:hint="eastAsia"/>
          <w:sz w:val="32"/>
          <w:szCs w:val="32"/>
        </w:rPr>
        <w:t>信息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共享，草案第四十</w:t>
      </w:r>
      <w:r w:rsidR="00796E52">
        <w:rPr>
          <w:rFonts w:ascii="Times New Roman" w:eastAsia="仿宋_GB2312" w:hAnsi="Times New Roman" w:cs="仿宋_GB2312" w:hint="eastAsia"/>
          <w:sz w:val="32"/>
          <w:szCs w:val="32"/>
        </w:rPr>
        <w:t>二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条、第四十</w:t>
      </w:r>
      <w:r w:rsidR="00796E52"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条</w:t>
      </w:r>
      <w:r w:rsidR="00E8444E">
        <w:rPr>
          <w:rFonts w:ascii="Times New Roman" w:eastAsia="仿宋_GB2312" w:hAnsi="Times New Roman" w:cs="仿宋_GB2312" w:hint="eastAsia"/>
          <w:sz w:val="32"/>
          <w:szCs w:val="32"/>
        </w:rPr>
        <w:t>、第四十六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规定，市标准化行政主管部门对制定的地方标准进行统一编号、发布，并</w:t>
      </w:r>
      <w:r w:rsidR="004144E8" w:rsidRPr="004144E8">
        <w:rPr>
          <w:rFonts w:ascii="Times New Roman" w:eastAsia="仿宋_GB2312" w:hAnsi="Times New Roman" w:cs="仿宋_GB2312" w:hint="eastAsia"/>
          <w:sz w:val="32"/>
          <w:szCs w:val="32"/>
        </w:rPr>
        <w:t>向省标准化行政主管部门备案</w:t>
      </w:r>
      <w:r w:rsidR="004144E8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4144E8" w:rsidRPr="004144E8">
        <w:rPr>
          <w:rFonts w:ascii="Times New Roman" w:eastAsia="仿宋_GB2312" w:hAnsi="Times New Roman" w:cs="仿宋_GB2312" w:hint="eastAsia"/>
          <w:sz w:val="32"/>
          <w:szCs w:val="32"/>
        </w:rPr>
        <w:t>向图书馆等相关机构呈</w:t>
      </w:r>
      <w:proofErr w:type="gramStart"/>
      <w:r w:rsidR="004144E8" w:rsidRPr="004144E8">
        <w:rPr>
          <w:rFonts w:ascii="Times New Roman" w:eastAsia="仿宋_GB2312" w:hAnsi="Times New Roman" w:cs="仿宋_GB2312" w:hint="eastAsia"/>
          <w:sz w:val="32"/>
          <w:szCs w:val="32"/>
        </w:rPr>
        <w:t>缴标准</w:t>
      </w:r>
      <w:proofErr w:type="gramEnd"/>
      <w:r w:rsidR="004144E8" w:rsidRPr="004144E8">
        <w:rPr>
          <w:rFonts w:ascii="Times New Roman" w:eastAsia="仿宋_GB2312" w:hAnsi="Times New Roman" w:cs="仿宋_GB2312" w:hint="eastAsia"/>
          <w:sz w:val="32"/>
          <w:szCs w:val="32"/>
        </w:rPr>
        <w:t>文本和电子文档</w:t>
      </w:r>
      <w:r w:rsidR="00866272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866272" w:rsidRPr="00866272" w:rsidRDefault="00A1687A" w:rsidP="00116EEE">
      <w:pPr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F814FF">
        <w:rPr>
          <w:rFonts w:ascii="楷体_GB2312" w:eastAsia="楷体_GB2312" w:hAnsi="Times New Roman" w:cs="仿宋_GB2312" w:hint="eastAsia"/>
          <w:sz w:val="32"/>
          <w:szCs w:val="32"/>
        </w:rPr>
        <w:t>（十）建立了过渡期制度。</w:t>
      </w:r>
      <w:r w:rsidR="00A602DF">
        <w:rPr>
          <w:rFonts w:ascii="Times New Roman" w:eastAsia="仿宋_GB2312" w:hAnsi="Times New Roman" w:cs="仿宋_GB2312" w:hint="eastAsia"/>
          <w:sz w:val="32"/>
          <w:szCs w:val="32"/>
        </w:rPr>
        <w:t>为开展标准宣贯、培训，提高地方标准社会知晓度，同时为有关执行主体准备</w:t>
      </w:r>
      <w:r w:rsidR="00C309AD">
        <w:rPr>
          <w:rFonts w:ascii="Times New Roman" w:eastAsia="仿宋_GB2312" w:hAnsi="Times New Roman" w:cs="仿宋_GB2312" w:hint="eastAsia"/>
          <w:sz w:val="32"/>
          <w:szCs w:val="32"/>
        </w:rPr>
        <w:t>、完善</w:t>
      </w:r>
      <w:r w:rsidR="00A602DF">
        <w:rPr>
          <w:rFonts w:ascii="Times New Roman" w:eastAsia="仿宋_GB2312" w:hAnsi="Times New Roman" w:cs="仿宋_GB2312" w:hint="eastAsia"/>
          <w:sz w:val="32"/>
          <w:szCs w:val="32"/>
        </w:rPr>
        <w:t>标准实施条件</w:t>
      </w:r>
      <w:r w:rsidR="003113F7">
        <w:rPr>
          <w:rFonts w:ascii="Times New Roman" w:eastAsia="仿宋_GB2312" w:hAnsi="Times New Roman" w:cs="仿宋_GB2312" w:hint="eastAsia"/>
          <w:sz w:val="32"/>
          <w:szCs w:val="32"/>
        </w:rPr>
        <w:t>提供必要的</w:t>
      </w:r>
      <w:r w:rsidR="006C602C">
        <w:rPr>
          <w:rFonts w:ascii="Times New Roman" w:eastAsia="仿宋_GB2312" w:hAnsi="Times New Roman" w:cs="仿宋_GB2312" w:hint="eastAsia"/>
          <w:sz w:val="32"/>
          <w:szCs w:val="32"/>
        </w:rPr>
        <w:t>时间</w:t>
      </w:r>
      <w:r w:rsidR="00A602DF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C309AD">
        <w:rPr>
          <w:rFonts w:ascii="Times New Roman" w:eastAsia="仿宋_GB2312" w:hAnsi="Times New Roman" w:cs="仿宋_GB2312" w:hint="eastAsia"/>
          <w:sz w:val="32"/>
          <w:szCs w:val="32"/>
        </w:rPr>
        <w:t>草案第四十</w:t>
      </w:r>
      <w:r w:rsidR="00A15FB3"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="00C309AD">
        <w:rPr>
          <w:rFonts w:ascii="Times New Roman" w:eastAsia="仿宋_GB2312" w:hAnsi="Times New Roman" w:cs="仿宋_GB2312" w:hint="eastAsia"/>
          <w:sz w:val="32"/>
          <w:szCs w:val="32"/>
        </w:rPr>
        <w:t>条规定</w:t>
      </w:r>
      <w:r w:rsidR="007E440B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C309AD" w:rsidRPr="00C309AD">
        <w:rPr>
          <w:rFonts w:ascii="Times New Roman" w:eastAsia="仿宋_GB2312" w:hAnsi="Times New Roman" w:cs="仿宋_GB2312" w:hint="eastAsia"/>
          <w:sz w:val="32"/>
          <w:szCs w:val="32"/>
        </w:rPr>
        <w:t>地方标准发布</w:t>
      </w:r>
      <w:r w:rsidR="005869D5">
        <w:rPr>
          <w:rFonts w:ascii="Times New Roman" w:eastAsia="仿宋_GB2312" w:hAnsi="Times New Roman" w:cs="仿宋_GB2312" w:hint="eastAsia"/>
          <w:sz w:val="32"/>
          <w:szCs w:val="32"/>
        </w:rPr>
        <w:t>日期</w:t>
      </w:r>
      <w:r w:rsidR="00C309AD" w:rsidRPr="00C309AD">
        <w:rPr>
          <w:rFonts w:ascii="Times New Roman" w:eastAsia="仿宋_GB2312" w:hAnsi="Times New Roman" w:cs="仿宋_GB2312" w:hint="eastAsia"/>
          <w:sz w:val="32"/>
          <w:szCs w:val="32"/>
        </w:rPr>
        <w:t>和实施日期之间应设置不少于一个月的过渡期</w:t>
      </w:r>
      <w:r w:rsidR="00810672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F4468" w:rsidRPr="00917523" w:rsidRDefault="0081553D" w:rsidP="00116EEE">
      <w:pPr>
        <w:ind w:firstLine="636"/>
        <w:rPr>
          <w:rFonts w:ascii="黑体" w:eastAsia="黑体" w:hAnsi="黑体"/>
          <w:sz w:val="32"/>
          <w:szCs w:val="32"/>
        </w:rPr>
      </w:pPr>
      <w:r w:rsidRPr="00917523">
        <w:rPr>
          <w:rFonts w:ascii="黑体" w:eastAsia="黑体" w:hAnsi="黑体" w:hint="eastAsia"/>
          <w:sz w:val="32"/>
          <w:szCs w:val="32"/>
        </w:rPr>
        <w:t>四、论证协调情况</w:t>
      </w:r>
    </w:p>
    <w:p w:rsidR="0081553D" w:rsidRDefault="002A2A68" w:rsidP="00116EEE">
      <w:pPr>
        <w:ind w:firstLine="636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初步</w:t>
      </w:r>
      <w:r w:rsidR="00E73BD0">
        <w:rPr>
          <w:rFonts w:ascii="仿宋_GB2312" w:eastAsia="仿宋_GB2312" w:hint="eastAsia"/>
          <w:sz w:val="32"/>
          <w:szCs w:val="32"/>
        </w:rPr>
        <w:t>就</w:t>
      </w:r>
      <w:proofErr w:type="gramEnd"/>
      <w:r w:rsidR="00E73BD0">
        <w:rPr>
          <w:rFonts w:ascii="仿宋_GB2312" w:eastAsia="仿宋_GB2312" w:hint="eastAsia"/>
          <w:sz w:val="32"/>
          <w:szCs w:val="32"/>
        </w:rPr>
        <w:t>《青岛市地方标准管理办法</w:t>
      </w:r>
      <w:r w:rsidR="00130176">
        <w:rPr>
          <w:rFonts w:ascii="仿宋_GB2312" w:eastAsia="仿宋_GB2312" w:hint="eastAsia"/>
          <w:sz w:val="32"/>
          <w:szCs w:val="32"/>
        </w:rPr>
        <w:t>（草案）</w:t>
      </w:r>
      <w:r w:rsidR="00E73BD0">
        <w:rPr>
          <w:rFonts w:ascii="仿宋_GB2312" w:eastAsia="仿宋_GB2312" w:hint="eastAsia"/>
          <w:sz w:val="32"/>
          <w:szCs w:val="32"/>
        </w:rPr>
        <w:t>》征求了意见，目前尚不存在争议问题。</w:t>
      </w:r>
    </w:p>
    <w:p w:rsidR="00D44C4D" w:rsidRDefault="00D44C4D" w:rsidP="00116EEE">
      <w:pPr>
        <w:ind w:firstLine="636"/>
        <w:rPr>
          <w:rFonts w:ascii="仿宋_GB2312" w:eastAsia="仿宋_GB2312"/>
          <w:sz w:val="32"/>
          <w:szCs w:val="32"/>
        </w:rPr>
      </w:pPr>
    </w:p>
    <w:p w:rsidR="00D44C4D" w:rsidRPr="00206009" w:rsidRDefault="00816EF7" w:rsidP="00D44C4D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2023年12月</w:t>
      </w:r>
      <w:r w:rsidR="009D4A5D">
        <w:rPr>
          <w:rFonts w:ascii="仿宋_GB2312" w:eastAsia="仿宋_GB2312" w:hint="eastAsia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D44C4D" w:rsidRPr="00206009" w:rsidSect="0090096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EB" w:rsidRDefault="000940EB" w:rsidP="00194EF4">
      <w:pPr>
        <w:spacing w:line="240" w:lineRule="auto"/>
      </w:pPr>
      <w:r>
        <w:separator/>
      </w:r>
    </w:p>
  </w:endnote>
  <w:endnote w:type="continuationSeparator" w:id="0">
    <w:p w:rsidR="000940EB" w:rsidRDefault="000940EB" w:rsidP="00194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EB" w:rsidRDefault="000940EB" w:rsidP="00194EF4">
      <w:pPr>
        <w:spacing w:line="240" w:lineRule="auto"/>
      </w:pPr>
      <w:r>
        <w:separator/>
      </w:r>
    </w:p>
  </w:footnote>
  <w:footnote w:type="continuationSeparator" w:id="0">
    <w:p w:rsidR="000940EB" w:rsidRDefault="000940EB" w:rsidP="00194E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9E"/>
    <w:rsid w:val="00011766"/>
    <w:rsid w:val="000165AF"/>
    <w:rsid w:val="00017A42"/>
    <w:rsid w:val="00036104"/>
    <w:rsid w:val="000621EC"/>
    <w:rsid w:val="000940EB"/>
    <w:rsid w:val="000B54FA"/>
    <w:rsid w:val="000D53CF"/>
    <w:rsid w:val="000F3500"/>
    <w:rsid w:val="001169EA"/>
    <w:rsid w:val="00116EEE"/>
    <w:rsid w:val="00124A97"/>
    <w:rsid w:val="00130176"/>
    <w:rsid w:val="001578EA"/>
    <w:rsid w:val="001604EB"/>
    <w:rsid w:val="00161323"/>
    <w:rsid w:val="00166805"/>
    <w:rsid w:val="0017591E"/>
    <w:rsid w:val="00194EF4"/>
    <w:rsid w:val="001B57F6"/>
    <w:rsid w:val="001D6A22"/>
    <w:rsid w:val="001F61B8"/>
    <w:rsid w:val="00206009"/>
    <w:rsid w:val="00213D46"/>
    <w:rsid w:val="00236EEC"/>
    <w:rsid w:val="002565FE"/>
    <w:rsid w:val="00277C4B"/>
    <w:rsid w:val="0029337A"/>
    <w:rsid w:val="002A2A68"/>
    <w:rsid w:val="002B400E"/>
    <w:rsid w:val="002F0CF0"/>
    <w:rsid w:val="00305244"/>
    <w:rsid w:val="003113F7"/>
    <w:rsid w:val="00316F3C"/>
    <w:rsid w:val="0035037E"/>
    <w:rsid w:val="00376C87"/>
    <w:rsid w:val="003B36E3"/>
    <w:rsid w:val="003B548C"/>
    <w:rsid w:val="003C4518"/>
    <w:rsid w:val="003E16E8"/>
    <w:rsid w:val="003E2A3D"/>
    <w:rsid w:val="004066AE"/>
    <w:rsid w:val="004144E8"/>
    <w:rsid w:val="00426D50"/>
    <w:rsid w:val="00446118"/>
    <w:rsid w:val="004501DA"/>
    <w:rsid w:val="0046220B"/>
    <w:rsid w:val="00475C8C"/>
    <w:rsid w:val="0048426E"/>
    <w:rsid w:val="004F11A2"/>
    <w:rsid w:val="00520E96"/>
    <w:rsid w:val="005268A3"/>
    <w:rsid w:val="00553159"/>
    <w:rsid w:val="00562B53"/>
    <w:rsid w:val="005869D5"/>
    <w:rsid w:val="0059237B"/>
    <w:rsid w:val="00592D81"/>
    <w:rsid w:val="005D381E"/>
    <w:rsid w:val="005E2E08"/>
    <w:rsid w:val="005E62EF"/>
    <w:rsid w:val="005F751F"/>
    <w:rsid w:val="00600517"/>
    <w:rsid w:val="00611209"/>
    <w:rsid w:val="00611DA8"/>
    <w:rsid w:val="00621356"/>
    <w:rsid w:val="0065569E"/>
    <w:rsid w:val="0069765C"/>
    <w:rsid w:val="006A6AFE"/>
    <w:rsid w:val="006B48DD"/>
    <w:rsid w:val="006C602C"/>
    <w:rsid w:val="006D602D"/>
    <w:rsid w:val="007103A1"/>
    <w:rsid w:val="007118DD"/>
    <w:rsid w:val="00716538"/>
    <w:rsid w:val="00727D22"/>
    <w:rsid w:val="00793EAD"/>
    <w:rsid w:val="0079405D"/>
    <w:rsid w:val="00796E52"/>
    <w:rsid w:val="007C4A75"/>
    <w:rsid w:val="007C5614"/>
    <w:rsid w:val="007D454F"/>
    <w:rsid w:val="007E440B"/>
    <w:rsid w:val="00807C2F"/>
    <w:rsid w:val="00810672"/>
    <w:rsid w:val="0081553D"/>
    <w:rsid w:val="00816EF7"/>
    <w:rsid w:val="00841344"/>
    <w:rsid w:val="00864195"/>
    <w:rsid w:val="00866272"/>
    <w:rsid w:val="008740AD"/>
    <w:rsid w:val="00882A22"/>
    <w:rsid w:val="00895D32"/>
    <w:rsid w:val="008D0147"/>
    <w:rsid w:val="00900963"/>
    <w:rsid w:val="00901D26"/>
    <w:rsid w:val="009135F6"/>
    <w:rsid w:val="00914DCD"/>
    <w:rsid w:val="00917523"/>
    <w:rsid w:val="00942C4F"/>
    <w:rsid w:val="00945AF7"/>
    <w:rsid w:val="009756F7"/>
    <w:rsid w:val="009B0F75"/>
    <w:rsid w:val="009D4A5D"/>
    <w:rsid w:val="009F364C"/>
    <w:rsid w:val="00A069EF"/>
    <w:rsid w:val="00A14A07"/>
    <w:rsid w:val="00A15FB3"/>
    <w:rsid w:val="00A1687A"/>
    <w:rsid w:val="00A42387"/>
    <w:rsid w:val="00A512B9"/>
    <w:rsid w:val="00A542E3"/>
    <w:rsid w:val="00A602DF"/>
    <w:rsid w:val="00A67A51"/>
    <w:rsid w:val="00A9013F"/>
    <w:rsid w:val="00A97C1C"/>
    <w:rsid w:val="00AA7DFA"/>
    <w:rsid w:val="00AB41C3"/>
    <w:rsid w:val="00AB6655"/>
    <w:rsid w:val="00B5106C"/>
    <w:rsid w:val="00B9376A"/>
    <w:rsid w:val="00B97013"/>
    <w:rsid w:val="00BC7A72"/>
    <w:rsid w:val="00BE6F28"/>
    <w:rsid w:val="00C125AA"/>
    <w:rsid w:val="00C141A3"/>
    <w:rsid w:val="00C16B55"/>
    <w:rsid w:val="00C20187"/>
    <w:rsid w:val="00C309AD"/>
    <w:rsid w:val="00C51DB8"/>
    <w:rsid w:val="00C67669"/>
    <w:rsid w:val="00C73999"/>
    <w:rsid w:val="00C84054"/>
    <w:rsid w:val="00C90116"/>
    <w:rsid w:val="00CB66F7"/>
    <w:rsid w:val="00CC57FC"/>
    <w:rsid w:val="00CF030B"/>
    <w:rsid w:val="00CF0E03"/>
    <w:rsid w:val="00D164E3"/>
    <w:rsid w:val="00D24C99"/>
    <w:rsid w:val="00D44C4D"/>
    <w:rsid w:val="00D62AEA"/>
    <w:rsid w:val="00D8624F"/>
    <w:rsid w:val="00D92CAA"/>
    <w:rsid w:val="00DB70E4"/>
    <w:rsid w:val="00DF063F"/>
    <w:rsid w:val="00DF34A1"/>
    <w:rsid w:val="00DF4468"/>
    <w:rsid w:val="00DF5CE8"/>
    <w:rsid w:val="00E04B77"/>
    <w:rsid w:val="00E12687"/>
    <w:rsid w:val="00E263C5"/>
    <w:rsid w:val="00E452B7"/>
    <w:rsid w:val="00E542E6"/>
    <w:rsid w:val="00E73BD0"/>
    <w:rsid w:val="00E841B7"/>
    <w:rsid w:val="00E8444E"/>
    <w:rsid w:val="00E9622D"/>
    <w:rsid w:val="00EB50B2"/>
    <w:rsid w:val="00EC1776"/>
    <w:rsid w:val="00EC3AF3"/>
    <w:rsid w:val="00EC6CEA"/>
    <w:rsid w:val="00ED5935"/>
    <w:rsid w:val="00EF2F7F"/>
    <w:rsid w:val="00F024FE"/>
    <w:rsid w:val="00F064CD"/>
    <w:rsid w:val="00F172E3"/>
    <w:rsid w:val="00F30732"/>
    <w:rsid w:val="00F457D1"/>
    <w:rsid w:val="00F615E4"/>
    <w:rsid w:val="00F70396"/>
    <w:rsid w:val="00F766D2"/>
    <w:rsid w:val="00F814FF"/>
    <w:rsid w:val="00FC6FF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E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E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E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E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lsq</dc:creator>
  <cp:lastModifiedBy>lsq</cp:lastModifiedBy>
  <cp:revision>63</cp:revision>
  <dcterms:created xsi:type="dcterms:W3CDTF">2023-12-11T01:27:00Z</dcterms:created>
  <dcterms:modified xsi:type="dcterms:W3CDTF">2023-12-11T01:45:00Z</dcterms:modified>
</cp:coreProperties>
</file>