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39" w:rsidRPr="00F81D39" w:rsidRDefault="00F81D39" w:rsidP="009E4767">
      <w:pPr>
        <w:widowControl/>
        <w:shd w:val="clear" w:color="auto" w:fill="FFFFFF"/>
        <w:spacing w:before="100" w:beforeAutospacing="1" w:after="100" w:afterAutospacing="1"/>
        <w:outlineLvl w:val="0"/>
        <w:rPr>
          <w:rFonts w:ascii="方正小标宋_GBK" w:eastAsia="方正小标宋_GBK" w:hAnsi="微软雅黑" w:cs="宋体"/>
          <w:color w:val="3A3A3A"/>
          <w:kern w:val="36"/>
          <w:sz w:val="32"/>
          <w:szCs w:val="32"/>
        </w:rPr>
      </w:pPr>
    </w:p>
    <w:p w:rsidR="00F81D39" w:rsidRDefault="00377469" w:rsidP="009E4767">
      <w:pPr>
        <w:widowControl/>
        <w:shd w:val="clear" w:color="auto" w:fill="FFFFFF"/>
        <w:spacing w:before="100" w:beforeAutospacing="1" w:after="100" w:afterAutospacing="1" w:line="560" w:lineRule="exact"/>
        <w:jc w:val="center"/>
        <w:outlineLvl w:val="0"/>
        <w:rPr>
          <w:rFonts w:ascii="方正小标宋_GBK" w:eastAsia="方正小标宋_GBK" w:hAnsi="微软雅黑" w:cs="宋体"/>
          <w:kern w:val="36"/>
          <w:sz w:val="44"/>
          <w:szCs w:val="44"/>
        </w:rPr>
      </w:pPr>
      <w:r w:rsidRPr="00EF6D02">
        <w:rPr>
          <w:rFonts w:ascii="方正小标宋_GBK" w:eastAsia="方正小标宋_GBK" w:hAnsi="微软雅黑" w:cs="宋体" w:hint="eastAsia"/>
          <w:kern w:val="36"/>
          <w:sz w:val="44"/>
          <w:szCs w:val="44"/>
        </w:rPr>
        <w:t>关于</w:t>
      </w:r>
      <w:r w:rsidR="00CD6BA4">
        <w:rPr>
          <w:rFonts w:ascii="方正小标宋_GBK" w:eastAsia="方正小标宋_GBK" w:hAnsi="微软雅黑" w:cs="宋体" w:hint="eastAsia"/>
          <w:kern w:val="36"/>
          <w:sz w:val="44"/>
          <w:szCs w:val="44"/>
        </w:rPr>
        <w:t>报送</w:t>
      </w:r>
      <w:r w:rsidR="008E1EDC">
        <w:rPr>
          <w:rFonts w:ascii="方正小标宋_GBK" w:eastAsia="方正小标宋_GBK" w:hAnsi="微软雅黑" w:cs="宋体" w:hint="eastAsia"/>
          <w:kern w:val="36"/>
          <w:sz w:val="44"/>
          <w:szCs w:val="44"/>
        </w:rPr>
        <w:t>2022</w:t>
      </w:r>
      <w:r w:rsidRPr="00EF6D02">
        <w:rPr>
          <w:rFonts w:ascii="方正小标宋_GBK" w:eastAsia="方正小标宋_GBK" w:hAnsi="微软雅黑" w:cs="宋体" w:hint="eastAsia"/>
          <w:kern w:val="36"/>
          <w:sz w:val="44"/>
          <w:szCs w:val="44"/>
        </w:rPr>
        <w:t>年度外国（地区）企业</w:t>
      </w:r>
      <w:r w:rsidR="00CD6BA4">
        <w:rPr>
          <w:rFonts w:ascii="方正小标宋_GBK" w:eastAsia="方正小标宋_GBK" w:hAnsi="微软雅黑" w:cs="宋体" w:hint="eastAsia"/>
          <w:kern w:val="36"/>
          <w:sz w:val="44"/>
          <w:szCs w:val="44"/>
        </w:rPr>
        <w:t xml:space="preserve">      </w:t>
      </w:r>
      <w:r w:rsidRPr="00EF6D02">
        <w:rPr>
          <w:rFonts w:ascii="方正小标宋_GBK" w:eastAsia="方正小标宋_GBK" w:hAnsi="微软雅黑" w:cs="宋体" w:hint="eastAsia"/>
          <w:kern w:val="36"/>
          <w:sz w:val="44"/>
          <w:szCs w:val="44"/>
        </w:rPr>
        <w:t>常驻代表机构</w:t>
      </w:r>
      <w:r w:rsidR="00CD6BA4">
        <w:rPr>
          <w:rFonts w:ascii="方正小标宋_GBK" w:eastAsia="方正小标宋_GBK" w:hAnsi="微软雅黑" w:cs="宋体" w:hint="eastAsia"/>
          <w:kern w:val="36"/>
          <w:sz w:val="44"/>
          <w:szCs w:val="44"/>
        </w:rPr>
        <w:t>年度报告</w:t>
      </w:r>
      <w:r w:rsidRPr="00EF6D02">
        <w:rPr>
          <w:rFonts w:ascii="方正小标宋_GBK" w:eastAsia="方正小标宋_GBK" w:hAnsi="微软雅黑" w:cs="宋体" w:hint="eastAsia"/>
          <w:kern w:val="36"/>
          <w:sz w:val="44"/>
          <w:szCs w:val="44"/>
        </w:rPr>
        <w:t>的通知</w:t>
      </w:r>
    </w:p>
    <w:p w:rsidR="009E4767" w:rsidRPr="00CD6BA4" w:rsidRDefault="009E4767" w:rsidP="009E4767">
      <w:pPr>
        <w:widowControl/>
        <w:shd w:val="clear" w:color="auto" w:fill="FFFFFF"/>
        <w:spacing w:before="100" w:beforeAutospacing="1" w:after="100" w:afterAutospacing="1" w:line="560" w:lineRule="exact"/>
        <w:jc w:val="center"/>
        <w:outlineLvl w:val="0"/>
        <w:rPr>
          <w:rFonts w:ascii="方正小标宋_GBK" w:eastAsia="方正小标宋_GBK" w:hAnsi="微软雅黑" w:cs="宋体"/>
          <w:kern w:val="36"/>
          <w:sz w:val="44"/>
          <w:szCs w:val="44"/>
        </w:rPr>
      </w:pPr>
    </w:p>
    <w:p w:rsidR="00377469" w:rsidRPr="00EF6D02" w:rsidRDefault="00377469" w:rsidP="00CD6BA4">
      <w:pPr>
        <w:widowControl/>
        <w:shd w:val="clear" w:color="auto" w:fill="FFFFFF"/>
        <w:spacing w:line="560" w:lineRule="exact"/>
        <w:ind w:firstLineChars="200" w:firstLine="640"/>
        <w:rPr>
          <w:rFonts w:ascii="仿宋_GB2312" w:eastAsia="仿宋_GB2312" w:hAnsi="微软雅黑" w:cs="宋体"/>
          <w:kern w:val="0"/>
          <w:sz w:val="32"/>
          <w:szCs w:val="32"/>
        </w:rPr>
      </w:pPr>
      <w:r w:rsidRPr="00EF6D02">
        <w:rPr>
          <w:rFonts w:ascii="仿宋_GB2312" w:eastAsia="仿宋_GB2312" w:hAnsi="微软雅黑" w:cs="宋体" w:hint="eastAsia"/>
          <w:kern w:val="0"/>
          <w:sz w:val="32"/>
          <w:szCs w:val="32"/>
        </w:rPr>
        <w:t>根据</w:t>
      </w:r>
      <w:r w:rsidR="004A51B3" w:rsidRPr="00EF6D02">
        <w:rPr>
          <w:rFonts w:ascii="仿宋_GB2312" w:eastAsia="仿宋_GB2312" w:hAnsi="微软雅黑" w:cs="宋体" w:hint="eastAsia"/>
          <w:kern w:val="0"/>
          <w:sz w:val="32"/>
          <w:szCs w:val="32"/>
        </w:rPr>
        <w:t>《外国企业常驻代表机构登记管理条例》</w:t>
      </w:r>
      <w:r w:rsidRPr="00EF6D02">
        <w:rPr>
          <w:rFonts w:ascii="仿宋_GB2312" w:eastAsia="仿宋_GB2312" w:hAnsi="微软雅黑" w:cs="宋体" w:hint="eastAsia"/>
          <w:kern w:val="0"/>
          <w:sz w:val="32"/>
          <w:szCs w:val="32"/>
        </w:rPr>
        <w:t>有关规定，我市将开展外国（地区）企业常驻代表机构</w:t>
      </w:r>
      <w:r w:rsidR="003C05B6">
        <w:rPr>
          <w:rFonts w:ascii="仿宋_GB2312" w:eastAsia="仿宋_GB2312" w:hAnsi="微软雅黑" w:cs="宋体" w:hint="eastAsia"/>
          <w:kern w:val="0"/>
          <w:sz w:val="32"/>
          <w:szCs w:val="32"/>
        </w:rPr>
        <w:t>年报</w:t>
      </w:r>
      <w:r w:rsidRPr="00EF6D02">
        <w:rPr>
          <w:rFonts w:ascii="仿宋_GB2312" w:eastAsia="仿宋_GB2312" w:hAnsi="微软雅黑" w:cs="宋体" w:hint="eastAsia"/>
          <w:kern w:val="0"/>
          <w:sz w:val="32"/>
          <w:szCs w:val="32"/>
        </w:rPr>
        <w:t>工作，现将有关事项公告如下：</w:t>
      </w:r>
    </w:p>
    <w:p w:rsidR="00377469" w:rsidRPr="00EF6D02" w:rsidRDefault="00377469" w:rsidP="00CD6BA4">
      <w:pPr>
        <w:widowControl/>
        <w:shd w:val="clear" w:color="auto" w:fill="FFFFFF"/>
        <w:spacing w:line="560" w:lineRule="exact"/>
        <w:ind w:firstLineChars="200" w:firstLine="640"/>
        <w:rPr>
          <w:rFonts w:ascii="黑体" w:eastAsia="黑体" w:hAnsi="黑体" w:cs="宋体"/>
          <w:kern w:val="0"/>
          <w:sz w:val="32"/>
          <w:szCs w:val="32"/>
        </w:rPr>
      </w:pPr>
      <w:r w:rsidRPr="00EF6D02">
        <w:rPr>
          <w:rFonts w:ascii="黑体" w:eastAsia="黑体" w:hAnsi="黑体" w:cs="宋体" w:hint="eastAsia"/>
          <w:kern w:val="0"/>
          <w:sz w:val="32"/>
          <w:szCs w:val="32"/>
          <w:bdr w:val="none" w:sz="0" w:space="0" w:color="auto" w:frame="1"/>
        </w:rPr>
        <w:t>一、</w:t>
      </w:r>
      <w:r w:rsidR="003C05B6">
        <w:rPr>
          <w:rFonts w:ascii="黑体" w:eastAsia="黑体" w:hAnsi="黑体" w:cs="宋体" w:hint="eastAsia"/>
          <w:kern w:val="0"/>
          <w:sz w:val="32"/>
          <w:szCs w:val="32"/>
          <w:bdr w:val="none" w:sz="0" w:space="0" w:color="auto" w:frame="1"/>
        </w:rPr>
        <w:t>年报</w:t>
      </w:r>
      <w:r w:rsidRPr="00EF6D02">
        <w:rPr>
          <w:rFonts w:ascii="黑体" w:eastAsia="黑体" w:hAnsi="黑体" w:cs="宋体" w:hint="eastAsia"/>
          <w:kern w:val="0"/>
          <w:sz w:val="32"/>
          <w:szCs w:val="32"/>
          <w:bdr w:val="none" w:sz="0" w:space="0" w:color="auto" w:frame="1"/>
        </w:rPr>
        <w:t>范围</w:t>
      </w:r>
    </w:p>
    <w:p w:rsidR="00377469" w:rsidRPr="003C05B6" w:rsidRDefault="00377469" w:rsidP="00CD6BA4">
      <w:pPr>
        <w:widowControl/>
        <w:autoSpaceDE w:val="0"/>
        <w:spacing w:line="560" w:lineRule="exact"/>
        <w:ind w:firstLineChars="200" w:firstLine="640"/>
        <w:rPr>
          <w:rFonts w:ascii="仿宋_GB2312" w:eastAsia="仿宋_GB2312" w:hAnsi="宋体" w:cs="Times New Roman"/>
          <w:color w:val="000000"/>
          <w:kern w:val="0"/>
          <w:sz w:val="32"/>
          <w:szCs w:val="32"/>
        </w:rPr>
      </w:pPr>
      <w:r w:rsidRPr="00EF6D02">
        <w:rPr>
          <w:rFonts w:ascii="仿宋_GB2312" w:eastAsia="仿宋_GB2312" w:hAnsi="微软雅黑" w:cs="宋体" w:hint="eastAsia"/>
          <w:kern w:val="0"/>
          <w:sz w:val="32"/>
          <w:szCs w:val="32"/>
        </w:rPr>
        <w:t>在</w:t>
      </w:r>
      <w:r w:rsidR="004A51B3" w:rsidRPr="00EF6D02">
        <w:rPr>
          <w:rFonts w:ascii="仿宋_GB2312" w:eastAsia="仿宋_GB2312" w:hAnsi="微软雅黑" w:cs="宋体" w:hint="eastAsia"/>
          <w:kern w:val="0"/>
          <w:sz w:val="32"/>
          <w:szCs w:val="32"/>
        </w:rPr>
        <w:t>20</w:t>
      </w:r>
      <w:r w:rsidR="008E1EDC">
        <w:rPr>
          <w:rFonts w:ascii="仿宋_GB2312" w:eastAsia="仿宋_GB2312" w:hAnsi="微软雅黑" w:cs="宋体" w:hint="eastAsia"/>
          <w:kern w:val="0"/>
          <w:sz w:val="32"/>
          <w:szCs w:val="32"/>
        </w:rPr>
        <w:t>22</w:t>
      </w:r>
      <w:r w:rsidRPr="00EF6D02">
        <w:rPr>
          <w:rFonts w:ascii="仿宋_GB2312" w:eastAsia="仿宋_GB2312" w:hAnsi="微软雅黑" w:cs="宋体" w:hint="eastAsia"/>
          <w:kern w:val="0"/>
          <w:sz w:val="32"/>
          <w:szCs w:val="32"/>
        </w:rPr>
        <w:t>年1</w:t>
      </w:r>
      <w:r w:rsidR="00D95412">
        <w:rPr>
          <w:rFonts w:ascii="仿宋_GB2312" w:eastAsia="仿宋_GB2312" w:hAnsi="微软雅黑" w:cs="宋体" w:hint="eastAsia"/>
          <w:kern w:val="0"/>
          <w:sz w:val="32"/>
          <w:szCs w:val="32"/>
        </w:rPr>
        <w:t>2</w:t>
      </w:r>
      <w:r w:rsidRPr="00EF6D02">
        <w:rPr>
          <w:rFonts w:ascii="仿宋_GB2312" w:eastAsia="仿宋_GB2312" w:hAnsi="微软雅黑" w:cs="宋体" w:hint="eastAsia"/>
          <w:kern w:val="0"/>
          <w:sz w:val="32"/>
          <w:szCs w:val="32"/>
        </w:rPr>
        <w:t>月</w:t>
      </w:r>
      <w:r w:rsidR="00D95412">
        <w:rPr>
          <w:rFonts w:ascii="仿宋_GB2312" w:eastAsia="仿宋_GB2312" w:hAnsi="微软雅黑" w:cs="宋体" w:hint="eastAsia"/>
          <w:kern w:val="0"/>
          <w:sz w:val="32"/>
          <w:szCs w:val="32"/>
        </w:rPr>
        <w:t>3</w:t>
      </w:r>
      <w:r w:rsidRPr="00EF6D02">
        <w:rPr>
          <w:rFonts w:ascii="仿宋_GB2312" w:eastAsia="仿宋_GB2312" w:hAnsi="微软雅黑" w:cs="宋体" w:hint="eastAsia"/>
          <w:kern w:val="0"/>
          <w:sz w:val="32"/>
          <w:szCs w:val="32"/>
        </w:rPr>
        <w:t>1日前成立的驻青外国（地区）企业常驻代表机构，均须向市场监督管理部门</w:t>
      </w:r>
      <w:r w:rsidR="003C05B6">
        <w:rPr>
          <w:rFonts w:ascii="仿宋_GB2312" w:eastAsia="仿宋_GB2312" w:hAnsi="微软雅黑" w:cs="宋体" w:hint="eastAsia"/>
          <w:kern w:val="0"/>
          <w:sz w:val="32"/>
          <w:szCs w:val="32"/>
        </w:rPr>
        <w:t>报送</w:t>
      </w:r>
      <w:r w:rsidR="008E1EDC">
        <w:rPr>
          <w:rFonts w:ascii="仿宋_GB2312" w:eastAsia="仿宋_GB2312" w:hAnsi="微软雅黑" w:cs="宋体" w:hint="eastAsia"/>
          <w:kern w:val="0"/>
          <w:sz w:val="32"/>
          <w:szCs w:val="32"/>
        </w:rPr>
        <w:t>2022</w:t>
      </w:r>
      <w:r w:rsidR="003C05B6">
        <w:rPr>
          <w:rFonts w:ascii="仿宋_GB2312" w:eastAsia="仿宋_GB2312" w:hAnsi="微软雅黑" w:cs="宋体" w:hint="eastAsia"/>
          <w:kern w:val="0"/>
          <w:sz w:val="32"/>
          <w:szCs w:val="32"/>
        </w:rPr>
        <w:t>年度年报</w:t>
      </w:r>
      <w:r w:rsidR="003C05B6">
        <w:rPr>
          <w:rFonts w:ascii="仿宋_GB2312" w:eastAsia="仿宋_GB2312" w:hAnsi="宋体" w:cs="Times New Roman" w:hint="eastAsia"/>
          <w:color w:val="000000"/>
          <w:kern w:val="0"/>
          <w:sz w:val="32"/>
          <w:szCs w:val="32"/>
        </w:rPr>
        <w:t>。</w:t>
      </w:r>
    </w:p>
    <w:p w:rsidR="00377469" w:rsidRPr="00EF6D02" w:rsidRDefault="00377469" w:rsidP="00CD6BA4">
      <w:pPr>
        <w:widowControl/>
        <w:shd w:val="clear" w:color="auto" w:fill="FFFFFF"/>
        <w:spacing w:line="560" w:lineRule="exact"/>
        <w:ind w:firstLineChars="162" w:firstLine="518"/>
        <w:rPr>
          <w:rFonts w:ascii="黑体" w:eastAsia="黑体" w:hAnsi="黑体" w:cs="宋体"/>
          <w:kern w:val="0"/>
          <w:sz w:val="32"/>
          <w:szCs w:val="32"/>
        </w:rPr>
      </w:pPr>
      <w:r w:rsidRPr="00EF6D02">
        <w:rPr>
          <w:rFonts w:ascii="黑体" w:eastAsia="黑体" w:hAnsi="黑体" w:cs="宋体" w:hint="eastAsia"/>
          <w:kern w:val="0"/>
          <w:sz w:val="32"/>
          <w:szCs w:val="32"/>
          <w:bdr w:val="none" w:sz="0" w:space="0" w:color="auto" w:frame="1"/>
        </w:rPr>
        <w:t>二、</w:t>
      </w:r>
      <w:r w:rsidR="003C05B6">
        <w:rPr>
          <w:rFonts w:ascii="黑体" w:eastAsia="黑体" w:hAnsi="黑体" w:cs="宋体" w:hint="eastAsia"/>
          <w:kern w:val="0"/>
          <w:sz w:val="32"/>
          <w:szCs w:val="32"/>
          <w:bdr w:val="none" w:sz="0" w:space="0" w:color="auto" w:frame="1"/>
        </w:rPr>
        <w:t>年报</w:t>
      </w:r>
      <w:r w:rsidRPr="00EF6D02">
        <w:rPr>
          <w:rFonts w:ascii="黑体" w:eastAsia="黑体" w:hAnsi="黑体" w:cs="宋体" w:hint="eastAsia"/>
          <w:kern w:val="0"/>
          <w:sz w:val="32"/>
          <w:szCs w:val="32"/>
          <w:bdr w:val="none" w:sz="0" w:space="0" w:color="auto" w:frame="1"/>
        </w:rPr>
        <w:t>时间</w:t>
      </w:r>
    </w:p>
    <w:p w:rsidR="003C05B6" w:rsidRDefault="008E1EDC" w:rsidP="00CD6BA4">
      <w:pPr>
        <w:widowControl/>
        <w:shd w:val="clear" w:color="auto" w:fill="FFFFFF"/>
        <w:spacing w:line="560" w:lineRule="exact"/>
        <w:ind w:firstLineChars="162" w:firstLine="518"/>
        <w:rPr>
          <w:rFonts w:ascii="仿宋_GB2312" w:eastAsia="仿宋_GB2312" w:hAnsi="微软雅黑" w:cs="宋体"/>
          <w:kern w:val="0"/>
          <w:sz w:val="32"/>
          <w:szCs w:val="32"/>
        </w:rPr>
      </w:pPr>
      <w:r>
        <w:rPr>
          <w:rFonts w:ascii="仿宋_GB2312" w:eastAsia="仿宋_GB2312" w:hAnsi="微软雅黑" w:cs="宋体" w:hint="eastAsia"/>
          <w:kern w:val="0"/>
          <w:sz w:val="32"/>
          <w:szCs w:val="32"/>
        </w:rPr>
        <w:t>2023</w:t>
      </w:r>
      <w:r w:rsidR="00377469" w:rsidRPr="00EF6D02">
        <w:rPr>
          <w:rFonts w:ascii="仿宋_GB2312" w:eastAsia="仿宋_GB2312" w:hAnsi="微软雅黑" w:cs="宋体" w:hint="eastAsia"/>
          <w:kern w:val="0"/>
          <w:sz w:val="32"/>
          <w:szCs w:val="32"/>
        </w:rPr>
        <w:t>年3月1日至</w:t>
      </w:r>
      <w:r>
        <w:rPr>
          <w:rFonts w:ascii="仿宋_GB2312" w:eastAsia="仿宋_GB2312" w:hAnsi="微软雅黑" w:cs="宋体" w:hint="eastAsia"/>
          <w:kern w:val="0"/>
          <w:sz w:val="32"/>
          <w:szCs w:val="32"/>
        </w:rPr>
        <w:t>2023</w:t>
      </w:r>
      <w:r w:rsidR="00377469" w:rsidRPr="00EF6D02">
        <w:rPr>
          <w:rFonts w:ascii="仿宋_GB2312" w:eastAsia="仿宋_GB2312" w:hAnsi="微软雅黑" w:cs="宋体" w:hint="eastAsia"/>
          <w:kern w:val="0"/>
          <w:sz w:val="32"/>
          <w:szCs w:val="32"/>
        </w:rPr>
        <w:t>年6月30日</w:t>
      </w:r>
      <w:r w:rsidR="0019121C">
        <w:rPr>
          <w:rFonts w:ascii="仿宋_GB2312" w:eastAsia="仿宋_GB2312" w:hAnsi="微软雅黑" w:cs="宋体" w:hint="eastAsia"/>
          <w:kern w:val="0"/>
          <w:sz w:val="32"/>
          <w:szCs w:val="32"/>
        </w:rPr>
        <w:t>。</w:t>
      </w:r>
    </w:p>
    <w:p w:rsidR="00377469" w:rsidRPr="00EF6D02" w:rsidRDefault="00377469" w:rsidP="00CD6BA4">
      <w:pPr>
        <w:widowControl/>
        <w:shd w:val="clear" w:color="auto" w:fill="FFFFFF"/>
        <w:spacing w:line="560" w:lineRule="exact"/>
        <w:ind w:firstLineChars="162" w:firstLine="518"/>
        <w:rPr>
          <w:rFonts w:ascii="黑体" w:eastAsia="黑体" w:hAnsi="黑体" w:cs="宋体"/>
          <w:kern w:val="0"/>
          <w:sz w:val="32"/>
          <w:szCs w:val="32"/>
        </w:rPr>
      </w:pPr>
      <w:r w:rsidRPr="00EF6D02">
        <w:rPr>
          <w:rFonts w:ascii="黑体" w:eastAsia="黑体" w:hAnsi="黑体" w:cs="宋体" w:hint="eastAsia"/>
          <w:kern w:val="0"/>
          <w:sz w:val="32"/>
          <w:szCs w:val="32"/>
          <w:bdr w:val="none" w:sz="0" w:space="0" w:color="auto" w:frame="1"/>
        </w:rPr>
        <w:t>三、</w:t>
      </w:r>
      <w:r w:rsidR="003C05B6">
        <w:rPr>
          <w:rFonts w:ascii="黑体" w:eastAsia="黑体" w:hAnsi="黑体" w:cs="宋体" w:hint="eastAsia"/>
          <w:kern w:val="0"/>
          <w:sz w:val="32"/>
          <w:szCs w:val="32"/>
          <w:bdr w:val="none" w:sz="0" w:space="0" w:color="auto" w:frame="1"/>
        </w:rPr>
        <w:t>年报</w:t>
      </w:r>
      <w:r w:rsidRPr="00EF6D02">
        <w:rPr>
          <w:rFonts w:ascii="黑体" w:eastAsia="黑体" w:hAnsi="黑体" w:cs="宋体" w:hint="eastAsia"/>
          <w:kern w:val="0"/>
          <w:sz w:val="32"/>
          <w:szCs w:val="32"/>
          <w:bdr w:val="none" w:sz="0" w:space="0" w:color="auto" w:frame="1"/>
        </w:rPr>
        <w:t>流程</w:t>
      </w:r>
    </w:p>
    <w:p w:rsidR="003C05B6" w:rsidRDefault="003C05B6" w:rsidP="0093358E">
      <w:pPr>
        <w:widowControl/>
        <w:autoSpaceDE w:val="0"/>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（1）登录“</w:t>
      </w:r>
      <w:r w:rsidR="00B54708">
        <w:rPr>
          <w:rFonts w:ascii="仿宋_GB2312" w:eastAsia="仿宋_GB2312" w:hAnsi="微软雅黑" w:cs="宋体" w:hint="eastAsia"/>
          <w:kern w:val="0"/>
          <w:sz w:val="32"/>
          <w:szCs w:val="32"/>
        </w:rPr>
        <w:t>国家企业信用信息公示系统</w:t>
      </w:r>
      <w:r>
        <w:rPr>
          <w:rFonts w:ascii="仿宋_GB2312" w:eastAsia="仿宋_GB2312" w:hAnsi="微软雅黑" w:cs="宋体" w:hint="eastAsia"/>
          <w:kern w:val="0"/>
          <w:sz w:val="32"/>
          <w:szCs w:val="32"/>
        </w:rPr>
        <w:t>”</w:t>
      </w:r>
      <w:r w:rsidR="00B54708">
        <w:rPr>
          <w:rFonts w:ascii="仿宋_GB2312" w:eastAsia="仿宋_GB2312" w:hAnsi="微软雅黑" w:cs="宋体" w:hint="eastAsia"/>
          <w:kern w:val="0"/>
          <w:sz w:val="32"/>
          <w:szCs w:val="32"/>
        </w:rPr>
        <w:t>（</w:t>
      </w:r>
      <w:r w:rsidR="00B54708" w:rsidRPr="00B54708">
        <w:rPr>
          <w:rFonts w:ascii="仿宋_GB2312" w:eastAsia="仿宋_GB2312" w:hAnsi="微软雅黑" w:cs="宋体" w:hint="eastAsia"/>
          <w:b/>
          <w:kern w:val="0"/>
          <w:sz w:val="32"/>
          <w:szCs w:val="32"/>
        </w:rPr>
        <w:t>sd.gsxt.gov.cn</w:t>
      </w:r>
      <w:r w:rsidR="00B54708">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w:t>
      </w:r>
      <w:r w:rsidR="00B54708">
        <w:rPr>
          <w:rFonts w:ascii="仿宋_GB2312" w:eastAsia="仿宋_GB2312" w:hAnsi="微软雅黑" w:cs="宋体" w:hint="eastAsia"/>
          <w:kern w:val="0"/>
          <w:sz w:val="32"/>
          <w:szCs w:val="32"/>
        </w:rPr>
        <w:t>点击“企业信息填报”</w:t>
      </w:r>
      <w:r>
        <w:rPr>
          <w:rFonts w:ascii="仿宋_GB2312" w:eastAsia="仿宋_GB2312" w:hAnsi="微软雅黑" w:cs="宋体" w:hint="eastAsia"/>
          <w:kern w:val="0"/>
          <w:sz w:val="32"/>
          <w:szCs w:val="32"/>
        </w:rPr>
        <w:t>按照系统提示注册用户</w:t>
      </w:r>
      <w:r w:rsidR="0093358E">
        <w:rPr>
          <w:rFonts w:ascii="仿宋_GB2312" w:eastAsia="仿宋_GB2312" w:hAnsi="微软雅黑" w:cs="宋体" w:hint="eastAsia"/>
          <w:kern w:val="0"/>
          <w:sz w:val="32"/>
          <w:szCs w:val="32"/>
        </w:rPr>
        <w:t>并登录填报</w:t>
      </w:r>
      <w:r>
        <w:rPr>
          <w:rFonts w:ascii="仿宋_GB2312" w:eastAsia="仿宋_GB2312" w:hAnsi="微软雅黑" w:cs="宋体" w:hint="eastAsia"/>
          <w:kern w:val="0"/>
          <w:sz w:val="32"/>
          <w:szCs w:val="32"/>
        </w:rPr>
        <w:t>，下载并填写附</w:t>
      </w:r>
      <w:r w:rsidR="00EE2DAF">
        <w:rPr>
          <w:rFonts w:ascii="仿宋_GB2312" w:eastAsia="仿宋_GB2312" w:hAnsi="微软雅黑" w:cs="宋体" w:hint="eastAsia"/>
          <w:kern w:val="0"/>
          <w:sz w:val="32"/>
          <w:szCs w:val="32"/>
        </w:rPr>
        <w:t>件一（指定代表或者委托代理人证明）、附件二（登记联络人登记表）。</w:t>
      </w:r>
    </w:p>
    <w:p w:rsidR="003C05B6" w:rsidRDefault="003C05B6" w:rsidP="00CD6BA4">
      <w:pPr>
        <w:widowControl/>
        <w:shd w:val="clear" w:color="auto" w:fill="FFFFFF"/>
        <w:spacing w:line="560" w:lineRule="exact"/>
        <w:ind w:firstLineChars="162" w:firstLine="518"/>
        <w:rPr>
          <w:rFonts w:ascii="仿宋_GB2312" w:eastAsia="仿宋_GB2312" w:hAnsi="微软雅黑" w:cs="宋体"/>
          <w:kern w:val="0"/>
          <w:sz w:val="32"/>
          <w:szCs w:val="32"/>
        </w:rPr>
      </w:pPr>
      <w:r>
        <w:rPr>
          <w:rFonts w:ascii="仿宋_GB2312" w:eastAsia="仿宋_GB2312" w:hAnsi="微软雅黑" w:cs="宋体" w:hint="eastAsia"/>
          <w:kern w:val="0"/>
          <w:sz w:val="32"/>
          <w:szCs w:val="32"/>
        </w:rPr>
        <w:t>（2）将外国（地区）企业合法开业证书（注册证）（需公证认证）、香港企业还需提供有效期内的商业登记证、代表机构费用收支情况的审计报告、加盖青岛代表机构公章的代表机构登记证、首席代表护照或身份证复印件、外国企业</w:t>
      </w:r>
      <w:r>
        <w:rPr>
          <w:rFonts w:ascii="仿宋_GB2312" w:eastAsia="仿宋_GB2312" w:hAnsi="微软雅黑" w:cs="宋体" w:hint="eastAsia"/>
          <w:kern w:val="0"/>
          <w:sz w:val="32"/>
          <w:szCs w:val="32"/>
        </w:rPr>
        <w:lastRenderedPageBreak/>
        <w:t>常驻代表机构指定代表或者委托代理人证明、登记联络人登记表扫描后合并成一个PDF（大小限制在3M之内）文件上传。</w:t>
      </w:r>
    </w:p>
    <w:p w:rsidR="00377469" w:rsidRPr="00EF6D02" w:rsidRDefault="00EE2DAF" w:rsidP="00CD6BA4">
      <w:pPr>
        <w:widowControl/>
        <w:shd w:val="clear" w:color="auto" w:fill="FFFFFF"/>
        <w:spacing w:line="560" w:lineRule="exact"/>
        <w:ind w:firstLineChars="162" w:firstLine="518"/>
        <w:rPr>
          <w:rFonts w:ascii="黑体" w:eastAsia="黑体" w:hAnsi="黑体" w:cs="宋体"/>
          <w:kern w:val="0"/>
          <w:sz w:val="32"/>
          <w:szCs w:val="32"/>
        </w:rPr>
      </w:pPr>
      <w:r>
        <w:rPr>
          <w:rFonts w:ascii="黑体" w:eastAsia="黑体" w:hAnsi="黑体" w:cs="宋体" w:hint="eastAsia"/>
          <w:kern w:val="0"/>
          <w:sz w:val="32"/>
          <w:szCs w:val="32"/>
          <w:bdr w:val="none" w:sz="0" w:space="0" w:color="auto" w:frame="1"/>
        </w:rPr>
        <w:t>四</w:t>
      </w:r>
      <w:r w:rsidR="00377469" w:rsidRPr="00EF6D02">
        <w:rPr>
          <w:rFonts w:ascii="黑体" w:eastAsia="黑体" w:hAnsi="黑体" w:cs="宋体" w:hint="eastAsia"/>
          <w:kern w:val="0"/>
          <w:sz w:val="32"/>
          <w:szCs w:val="32"/>
          <w:bdr w:val="none" w:sz="0" w:space="0" w:color="auto" w:frame="1"/>
        </w:rPr>
        <w:t>、注意事项</w:t>
      </w:r>
    </w:p>
    <w:p w:rsidR="00EE2DAF" w:rsidRDefault="00EE2DAF" w:rsidP="00CD6BA4">
      <w:pPr>
        <w:widowControl/>
        <w:shd w:val="clear" w:color="auto" w:fill="FFFFFF"/>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1、常驻代表机构提交的年报材料应齐全，内容应完整、准确、真实，不得涂改；对外国（地区）企业合法续存情况应提交有效证明文件的原件，非中文存续证明应附有资质的翻译公司出具的翻译材料，并提供加盖公章的翻译机构营业执照复印件。2、审计报告应由经行政审批部门登记注册的会计师事务所出具，中国注册会计师签字签章。3、</w:t>
      </w:r>
      <w:proofErr w:type="gramStart"/>
      <w:r>
        <w:rPr>
          <w:rFonts w:ascii="仿宋_GB2312" w:eastAsia="仿宋_GB2312" w:hAnsi="微软雅黑" w:cs="宋体" w:hint="eastAsia"/>
          <w:kern w:val="0"/>
          <w:sz w:val="32"/>
          <w:szCs w:val="32"/>
        </w:rPr>
        <w:t>扫描件需首席代表</w:t>
      </w:r>
      <w:proofErr w:type="gramEnd"/>
      <w:r>
        <w:rPr>
          <w:rFonts w:ascii="仿宋_GB2312" w:eastAsia="仿宋_GB2312" w:hAnsi="微软雅黑" w:cs="宋体" w:hint="eastAsia"/>
          <w:kern w:val="0"/>
          <w:sz w:val="32"/>
          <w:szCs w:val="32"/>
        </w:rPr>
        <w:t>签字的文书，由首席代表本人签字，因故不能签字的，必须由其签署授权委托书，由被授权人代行签字，不得以首席代表印章代替签字或由未经过授权的其他人代签。需扫描的复印件均需加盖代表机构公章，并注明“与原件一致”然后一并扫描上传。</w:t>
      </w:r>
    </w:p>
    <w:p w:rsidR="00EE2DAF" w:rsidRDefault="00EE2DAF" w:rsidP="00CD6BA4">
      <w:pPr>
        <w:widowControl/>
        <w:shd w:val="clear" w:color="auto" w:fill="FFFFFF"/>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以上涉及的外国（地区）企业合法开业证书应经外国企业所属国家或地区公证机构及有权机构公证，并经中华人民共和国驻该国大使馆认证。港澳台地区企业代表机构有关文件只需公证。</w:t>
      </w:r>
    </w:p>
    <w:p w:rsidR="00377469" w:rsidRPr="00EF6D02" w:rsidRDefault="00EE2DAF" w:rsidP="00CD6BA4">
      <w:pPr>
        <w:widowControl/>
        <w:shd w:val="clear" w:color="auto" w:fill="FFFFFF"/>
        <w:spacing w:line="560" w:lineRule="exact"/>
        <w:ind w:firstLineChars="162" w:firstLine="518"/>
        <w:rPr>
          <w:rFonts w:ascii="黑体" w:eastAsia="黑体" w:hAnsi="黑体" w:cs="宋体"/>
          <w:kern w:val="0"/>
          <w:sz w:val="32"/>
          <w:szCs w:val="32"/>
        </w:rPr>
      </w:pPr>
      <w:r>
        <w:rPr>
          <w:rFonts w:ascii="黑体" w:eastAsia="黑体" w:hAnsi="黑体" w:cs="宋体" w:hint="eastAsia"/>
          <w:kern w:val="0"/>
          <w:sz w:val="32"/>
          <w:szCs w:val="32"/>
          <w:bdr w:val="none" w:sz="0" w:space="0" w:color="auto" w:frame="1"/>
        </w:rPr>
        <w:t>五</w:t>
      </w:r>
      <w:r w:rsidR="00377469" w:rsidRPr="00EF6D02">
        <w:rPr>
          <w:rFonts w:ascii="黑体" w:eastAsia="黑体" w:hAnsi="黑体" w:cs="宋体" w:hint="eastAsia"/>
          <w:kern w:val="0"/>
          <w:sz w:val="32"/>
          <w:szCs w:val="32"/>
          <w:bdr w:val="none" w:sz="0" w:space="0" w:color="auto" w:frame="1"/>
        </w:rPr>
        <w:t>、法律责任</w:t>
      </w:r>
    </w:p>
    <w:p w:rsidR="007D0492" w:rsidRPr="007D0492" w:rsidRDefault="00377469" w:rsidP="00CD6BA4">
      <w:pPr>
        <w:widowControl/>
        <w:shd w:val="clear" w:color="auto" w:fill="FFFFFF"/>
        <w:spacing w:line="560" w:lineRule="exact"/>
        <w:ind w:firstLineChars="200" w:firstLine="640"/>
        <w:rPr>
          <w:rFonts w:ascii="仿宋_GB2312" w:eastAsia="仿宋_GB2312" w:hAnsi="微软雅黑" w:cs="宋体"/>
          <w:kern w:val="0"/>
          <w:sz w:val="32"/>
          <w:szCs w:val="32"/>
        </w:rPr>
      </w:pPr>
      <w:r w:rsidRPr="00EF6D02">
        <w:rPr>
          <w:rFonts w:ascii="仿宋_GB2312" w:eastAsia="仿宋_GB2312" w:hAnsi="微软雅黑" w:cs="宋体" w:hint="eastAsia"/>
          <w:kern w:val="0"/>
          <w:sz w:val="32"/>
          <w:szCs w:val="32"/>
        </w:rPr>
        <w:t>不按照规定提交年度报告的，未在规定时间内申报年度报告的、或者采取隐瞒真实况、弄虚作假提供不真实材料的，一经查实，市场监督管理机关将按照《外国企业常驻代表机构登记管理条例》的规定给予罚款、直至吊销登记证</w:t>
      </w:r>
      <w:r w:rsidR="00FE3CFC">
        <w:rPr>
          <w:rFonts w:ascii="仿宋_GB2312" w:eastAsia="仿宋_GB2312" w:hAnsi="微软雅黑" w:cs="宋体" w:hint="eastAsia"/>
          <w:kern w:val="0"/>
          <w:sz w:val="32"/>
          <w:szCs w:val="32"/>
        </w:rPr>
        <w:t>的</w:t>
      </w:r>
      <w:r w:rsidR="00406B05" w:rsidRPr="00EF6D02">
        <w:rPr>
          <w:rFonts w:ascii="仿宋_GB2312" w:eastAsia="仿宋_GB2312" w:hAnsi="微软雅黑" w:cs="宋体" w:hint="eastAsia"/>
          <w:kern w:val="0"/>
          <w:sz w:val="32"/>
          <w:szCs w:val="32"/>
        </w:rPr>
        <w:t>处罚</w:t>
      </w:r>
      <w:r w:rsidRPr="00EF6D02">
        <w:rPr>
          <w:rFonts w:ascii="仿宋_GB2312" w:eastAsia="仿宋_GB2312" w:hAnsi="微软雅黑" w:cs="宋体" w:hint="eastAsia"/>
          <w:kern w:val="0"/>
          <w:sz w:val="32"/>
          <w:szCs w:val="32"/>
        </w:rPr>
        <w:t>。</w:t>
      </w:r>
      <w:r w:rsidR="007D0492">
        <w:rPr>
          <w:rFonts w:ascii="仿宋_GB2312" w:eastAsia="仿宋_GB2312" w:hAnsi="微软雅黑" w:cs="宋体" w:hint="eastAsia"/>
          <w:kern w:val="0"/>
          <w:sz w:val="32"/>
          <w:szCs w:val="32"/>
        </w:rPr>
        <w:t>代表机构要严格按照代表机构登记证上的驻在期限进行经</w:t>
      </w:r>
      <w:r w:rsidR="007D0492">
        <w:rPr>
          <w:rFonts w:ascii="仿宋_GB2312" w:eastAsia="仿宋_GB2312" w:hAnsi="微软雅黑" w:cs="宋体" w:hint="eastAsia"/>
          <w:kern w:val="0"/>
          <w:sz w:val="32"/>
          <w:szCs w:val="32"/>
        </w:rPr>
        <w:lastRenderedPageBreak/>
        <w:t>营，</w:t>
      </w:r>
      <w:r w:rsidR="007D0492">
        <w:rPr>
          <w:rFonts w:ascii="仿宋_GB2312" w:eastAsia="仿宋_GB2312" w:hAnsi="微软雅黑" w:hint="eastAsia"/>
          <w:color w:val="000000"/>
          <w:sz w:val="32"/>
          <w:szCs w:val="32"/>
        </w:rPr>
        <w:t>在期限届满后继续从事业务活动的，应当在驻在期限届满前60日内向登记机关申请变更登记。</w:t>
      </w:r>
    </w:p>
    <w:p w:rsidR="007D0492" w:rsidRPr="007D0492" w:rsidRDefault="007D0492" w:rsidP="00CD6BA4">
      <w:pPr>
        <w:widowControl/>
        <w:autoSpaceDE w:val="0"/>
        <w:spacing w:line="560" w:lineRule="exact"/>
        <w:ind w:firstLineChars="200" w:firstLine="640"/>
        <w:rPr>
          <w:rFonts w:ascii="仿宋_GB2312" w:eastAsia="仿宋_GB2312" w:hAnsi="微软雅黑" w:cs="宋体"/>
          <w:kern w:val="0"/>
          <w:sz w:val="32"/>
          <w:szCs w:val="32"/>
        </w:rPr>
      </w:pPr>
      <w:r w:rsidRPr="007D0492">
        <w:rPr>
          <w:rFonts w:ascii="仿宋_GB2312" w:eastAsia="仿宋_GB2312" w:hAnsi="微软雅黑" w:cs="宋体" w:hint="eastAsia"/>
          <w:kern w:val="0"/>
          <w:sz w:val="32"/>
          <w:szCs w:val="32"/>
        </w:rPr>
        <w:t>通过公示系统提交年度报告后，无需再到市场监管部门</w:t>
      </w:r>
      <w:r w:rsidR="008E1EDC">
        <w:rPr>
          <w:rFonts w:ascii="仿宋_GB2312" w:eastAsia="仿宋_GB2312" w:hAnsi="微软雅黑" w:cs="宋体" w:hint="eastAsia"/>
          <w:kern w:val="0"/>
          <w:sz w:val="32"/>
          <w:szCs w:val="32"/>
        </w:rPr>
        <w:t>现场</w:t>
      </w:r>
      <w:r w:rsidRPr="007D0492">
        <w:rPr>
          <w:rFonts w:ascii="仿宋_GB2312" w:eastAsia="仿宋_GB2312" w:hAnsi="微软雅黑" w:cs="宋体" w:hint="eastAsia"/>
          <w:kern w:val="0"/>
          <w:sz w:val="32"/>
          <w:szCs w:val="32"/>
        </w:rPr>
        <w:t>提交书式材料。</w:t>
      </w:r>
    </w:p>
    <w:p w:rsidR="00F25F1C" w:rsidRPr="007D0492" w:rsidRDefault="00F25F1C" w:rsidP="00CD6BA4">
      <w:pPr>
        <w:widowControl/>
        <w:shd w:val="clear" w:color="auto" w:fill="FFFFFF"/>
        <w:spacing w:line="560" w:lineRule="exact"/>
        <w:rPr>
          <w:rFonts w:ascii="仿宋_GB2312" w:eastAsia="仿宋_GB2312" w:hAnsi="微软雅黑" w:cs="宋体"/>
          <w:kern w:val="0"/>
          <w:sz w:val="32"/>
          <w:szCs w:val="32"/>
        </w:rPr>
      </w:pPr>
    </w:p>
    <w:p w:rsidR="009E4767" w:rsidRDefault="00EE2DAF" w:rsidP="00CD6BA4">
      <w:pPr>
        <w:widowControl/>
        <w:shd w:val="clear" w:color="auto" w:fill="FFFFFF"/>
        <w:spacing w:line="560" w:lineRule="exact"/>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    咨询电话：0532-85730871</w:t>
      </w:r>
    </w:p>
    <w:p w:rsidR="009B0C31" w:rsidRDefault="009B0C31" w:rsidP="00CD6BA4">
      <w:pPr>
        <w:widowControl/>
        <w:shd w:val="clear" w:color="auto" w:fill="FFFFFF"/>
        <w:spacing w:line="560" w:lineRule="exact"/>
        <w:rPr>
          <w:rFonts w:ascii="仿宋_GB2312" w:eastAsia="仿宋_GB2312" w:hAnsi="微软雅黑" w:cs="宋体"/>
          <w:kern w:val="0"/>
          <w:sz w:val="32"/>
          <w:szCs w:val="32"/>
        </w:rPr>
      </w:pPr>
    </w:p>
    <w:p w:rsidR="00EE2DAF" w:rsidRPr="009B0C31" w:rsidRDefault="00EE2DAF" w:rsidP="00CD6BA4">
      <w:pPr>
        <w:widowControl/>
        <w:shd w:val="clear" w:color="auto" w:fill="FFFFFF"/>
        <w:spacing w:line="560" w:lineRule="exact"/>
        <w:rPr>
          <w:rFonts w:ascii="仿宋_GB2312" w:eastAsia="仿宋_GB2312" w:hAnsi="微软雅黑" w:cs="宋体"/>
          <w:kern w:val="0"/>
          <w:sz w:val="32"/>
          <w:szCs w:val="32"/>
        </w:rPr>
      </w:pPr>
      <w:bookmarkStart w:id="0" w:name="_GoBack"/>
      <w:bookmarkEnd w:id="0"/>
    </w:p>
    <w:p w:rsidR="00377469" w:rsidRPr="00EF6D02" w:rsidRDefault="00377469" w:rsidP="00CD6BA4">
      <w:pPr>
        <w:widowControl/>
        <w:shd w:val="clear" w:color="auto" w:fill="FFFFFF"/>
        <w:spacing w:line="560" w:lineRule="exact"/>
        <w:ind w:firstLineChars="1450" w:firstLine="4640"/>
        <w:rPr>
          <w:rFonts w:ascii="仿宋_GB2312" w:eastAsia="仿宋_GB2312" w:hAnsi="微软雅黑" w:cs="宋体"/>
          <w:kern w:val="0"/>
          <w:sz w:val="32"/>
          <w:szCs w:val="32"/>
        </w:rPr>
      </w:pPr>
      <w:r w:rsidRPr="00EF6D02">
        <w:rPr>
          <w:rFonts w:ascii="仿宋_GB2312" w:eastAsia="仿宋_GB2312" w:hAnsi="微软雅黑" w:cs="宋体" w:hint="eastAsia"/>
          <w:kern w:val="0"/>
          <w:sz w:val="32"/>
          <w:szCs w:val="32"/>
        </w:rPr>
        <w:t>青岛市市场监督管理局</w:t>
      </w:r>
    </w:p>
    <w:p w:rsidR="00C56E85" w:rsidRPr="009E4767" w:rsidRDefault="008E1EDC" w:rsidP="00CD6BA4">
      <w:pPr>
        <w:widowControl/>
        <w:shd w:val="clear" w:color="auto" w:fill="FFFFFF"/>
        <w:spacing w:line="560" w:lineRule="exact"/>
        <w:ind w:firstLineChars="1677" w:firstLine="5366"/>
        <w:rPr>
          <w:rFonts w:ascii="仿宋_GB2312" w:eastAsia="仿宋_GB2312" w:hAnsi="微软雅黑" w:cs="宋体"/>
          <w:kern w:val="0"/>
          <w:sz w:val="32"/>
          <w:szCs w:val="32"/>
        </w:rPr>
      </w:pPr>
      <w:r>
        <w:rPr>
          <w:rFonts w:ascii="仿宋_GB2312" w:eastAsia="仿宋_GB2312" w:hAnsi="微软雅黑" w:cs="宋体" w:hint="eastAsia"/>
          <w:kern w:val="0"/>
          <w:sz w:val="32"/>
          <w:szCs w:val="32"/>
        </w:rPr>
        <w:t>2023</w:t>
      </w:r>
      <w:r w:rsidR="00377469" w:rsidRPr="00EF6D02">
        <w:rPr>
          <w:rFonts w:ascii="仿宋_GB2312" w:eastAsia="仿宋_GB2312" w:hAnsi="微软雅黑" w:cs="宋体" w:hint="eastAsia"/>
          <w:kern w:val="0"/>
          <w:sz w:val="32"/>
          <w:szCs w:val="32"/>
        </w:rPr>
        <w:t>年</w:t>
      </w:r>
      <w:r w:rsidR="00F25F1C" w:rsidRPr="00EF6D02">
        <w:rPr>
          <w:rFonts w:ascii="仿宋_GB2312" w:eastAsia="仿宋_GB2312" w:hAnsi="微软雅黑" w:cs="宋体" w:hint="eastAsia"/>
          <w:kern w:val="0"/>
          <w:sz w:val="32"/>
          <w:szCs w:val="32"/>
        </w:rPr>
        <w:t>3</w:t>
      </w:r>
      <w:r w:rsidR="00377469" w:rsidRPr="00EF6D02">
        <w:rPr>
          <w:rFonts w:ascii="仿宋_GB2312" w:eastAsia="仿宋_GB2312" w:hAnsi="微软雅黑" w:cs="宋体" w:hint="eastAsia"/>
          <w:kern w:val="0"/>
          <w:sz w:val="32"/>
          <w:szCs w:val="32"/>
        </w:rPr>
        <w:t>月</w:t>
      </w:r>
      <w:r w:rsidR="00F25F1C" w:rsidRPr="00EF6D02">
        <w:rPr>
          <w:rFonts w:ascii="仿宋_GB2312" w:eastAsia="仿宋_GB2312" w:hAnsi="微软雅黑" w:cs="宋体" w:hint="eastAsia"/>
          <w:kern w:val="0"/>
          <w:sz w:val="32"/>
          <w:szCs w:val="32"/>
        </w:rPr>
        <w:t>1</w:t>
      </w:r>
      <w:r w:rsidR="00377469" w:rsidRPr="00EF6D02">
        <w:rPr>
          <w:rFonts w:ascii="仿宋_GB2312" w:eastAsia="仿宋_GB2312" w:hAnsi="微软雅黑" w:cs="宋体" w:hint="eastAsia"/>
          <w:kern w:val="0"/>
          <w:sz w:val="32"/>
          <w:szCs w:val="32"/>
        </w:rPr>
        <w:t>日</w:t>
      </w:r>
    </w:p>
    <w:sectPr w:rsidR="00C56E85" w:rsidRPr="009E47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2F3" w:rsidRDefault="00F812F3" w:rsidP="00377469">
      <w:r>
        <w:separator/>
      </w:r>
    </w:p>
  </w:endnote>
  <w:endnote w:type="continuationSeparator" w:id="0">
    <w:p w:rsidR="00F812F3" w:rsidRDefault="00F812F3" w:rsidP="0037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2F3" w:rsidRDefault="00F812F3" w:rsidP="00377469">
      <w:r>
        <w:separator/>
      </w:r>
    </w:p>
  </w:footnote>
  <w:footnote w:type="continuationSeparator" w:id="0">
    <w:p w:rsidR="00F812F3" w:rsidRDefault="00F812F3" w:rsidP="00377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2179"/>
    <w:multiLevelType w:val="multilevel"/>
    <w:tmpl w:val="1DD2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7469"/>
    <w:rsid w:val="00030144"/>
    <w:rsid w:val="000F2104"/>
    <w:rsid w:val="00175B85"/>
    <w:rsid w:val="0019121C"/>
    <w:rsid w:val="002465BA"/>
    <w:rsid w:val="002D3326"/>
    <w:rsid w:val="00377469"/>
    <w:rsid w:val="003C05B6"/>
    <w:rsid w:val="00404B12"/>
    <w:rsid w:val="00406B05"/>
    <w:rsid w:val="004A0E75"/>
    <w:rsid w:val="004A51B3"/>
    <w:rsid w:val="004B18EE"/>
    <w:rsid w:val="00544909"/>
    <w:rsid w:val="005E699F"/>
    <w:rsid w:val="006304AB"/>
    <w:rsid w:val="006C258E"/>
    <w:rsid w:val="0072394B"/>
    <w:rsid w:val="007D0492"/>
    <w:rsid w:val="008249D2"/>
    <w:rsid w:val="008E1EDC"/>
    <w:rsid w:val="008E2D2F"/>
    <w:rsid w:val="00912332"/>
    <w:rsid w:val="0093358E"/>
    <w:rsid w:val="009B0C31"/>
    <w:rsid w:val="009B60E7"/>
    <w:rsid w:val="009E4767"/>
    <w:rsid w:val="009F6006"/>
    <w:rsid w:val="00AC28D1"/>
    <w:rsid w:val="00AF5098"/>
    <w:rsid w:val="00B54708"/>
    <w:rsid w:val="00B57039"/>
    <w:rsid w:val="00BE29E6"/>
    <w:rsid w:val="00C56E85"/>
    <w:rsid w:val="00CA2611"/>
    <w:rsid w:val="00CD6BA4"/>
    <w:rsid w:val="00D006AE"/>
    <w:rsid w:val="00D03725"/>
    <w:rsid w:val="00D0384B"/>
    <w:rsid w:val="00D07F64"/>
    <w:rsid w:val="00D153FB"/>
    <w:rsid w:val="00D95412"/>
    <w:rsid w:val="00E173AE"/>
    <w:rsid w:val="00EC5011"/>
    <w:rsid w:val="00EE2DAF"/>
    <w:rsid w:val="00EF6D02"/>
    <w:rsid w:val="00F25F1C"/>
    <w:rsid w:val="00F812F3"/>
    <w:rsid w:val="00F81D39"/>
    <w:rsid w:val="00FE3CFC"/>
    <w:rsid w:val="00FF0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774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74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7469"/>
    <w:rPr>
      <w:sz w:val="18"/>
      <w:szCs w:val="18"/>
    </w:rPr>
  </w:style>
  <w:style w:type="paragraph" w:styleId="a4">
    <w:name w:val="footer"/>
    <w:basedOn w:val="a"/>
    <w:link w:val="Char0"/>
    <w:uiPriority w:val="99"/>
    <w:unhideWhenUsed/>
    <w:rsid w:val="00377469"/>
    <w:pPr>
      <w:tabs>
        <w:tab w:val="center" w:pos="4153"/>
        <w:tab w:val="right" w:pos="8306"/>
      </w:tabs>
      <w:snapToGrid w:val="0"/>
      <w:jc w:val="left"/>
    </w:pPr>
    <w:rPr>
      <w:sz w:val="18"/>
      <w:szCs w:val="18"/>
    </w:rPr>
  </w:style>
  <w:style w:type="character" w:customStyle="1" w:styleId="Char0">
    <w:name w:val="页脚 Char"/>
    <w:basedOn w:val="a0"/>
    <w:link w:val="a4"/>
    <w:uiPriority w:val="99"/>
    <w:rsid w:val="00377469"/>
    <w:rPr>
      <w:sz w:val="18"/>
      <w:szCs w:val="18"/>
    </w:rPr>
  </w:style>
  <w:style w:type="character" w:customStyle="1" w:styleId="1Char">
    <w:name w:val="标题 1 Char"/>
    <w:basedOn w:val="a0"/>
    <w:link w:val="1"/>
    <w:uiPriority w:val="9"/>
    <w:rsid w:val="00377469"/>
    <w:rPr>
      <w:rFonts w:ascii="宋体" w:eastAsia="宋体" w:hAnsi="宋体" w:cs="宋体"/>
      <w:b/>
      <w:bCs/>
      <w:kern w:val="36"/>
      <w:sz w:val="48"/>
      <w:szCs w:val="48"/>
    </w:rPr>
  </w:style>
  <w:style w:type="paragraph" w:styleId="a5">
    <w:name w:val="Normal (Web)"/>
    <w:basedOn w:val="a"/>
    <w:uiPriority w:val="99"/>
    <w:semiHidden/>
    <w:unhideWhenUsed/>
    <w:rsid w:val="0037746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92500">
      <w:bodyDiv w:val="1"/>
      <w:marLeft w:val="0"/>
      <w:marRight w:val="0"/>
      <w:marTop w:val="0"/>
      <w:marBottom w:val="0"/>
      <w:divBdr>
        <w:top w:val="none" w:sz="0" w:space="0" w:color="auto"/>
        <w:left w:val="none" w:sz="0" w:space="0" w:color="auto"/>
        <w:bottom w:val="none" w:sz="0" w:space="0" w:color="auto"/>
        <w:right w:val="none" w:sz="0" w:space="0" w:color="auto"/>
      </w:divBdr>
      <w:divsChild>
        <w:div w:id="1906253621">
          <w:marLeft w:val="0"/>
          <w:marRight w:val="0"/>
          <w:marTop w:val="0"/>
          <w:marBottom w:val="0"/>
          <w:divBdr>
            <w:top w:val="none" w:sz="0" w:space="0" w:color="auto"/>
            <w:left w:val="none" w:sz="0" w:space="0" w:color="auto"/>
            <w:bottom w:val="none" w:sz="0" w:space="0" w:color="auto"/>
            <w:right w:val="none" w:sz="0" w:space="0" w:color="auto"/>
          </w:divBdr>
        </w:div>
        <w:div w:id="85723587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3</Pages>
  <Words>161</Words>
  <Characters>922</Characters>
  <Application>Microsoft Office Word</Application>
  <DocSecurity>0</DocSecurity>
  <Lines>7</Lines>
  <Paragraphs>2</Paragraphs>
  <ScaleCrop>false</ScaleCrop>
  <Company>china</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cp:lastModifiedBy>
  <cp:revision>17</cp:revision>
  <dcterms:created xsi:type="dcterms:W3CDTF">2020-02-24T08:59:00Z</dcterms:created>
  <dcterms:modified xsi:type="dcterms:W3CDTF">2023-03-13T03:08:00Z</dcterms:modified>
</cp:coreProperties>
</file>