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1A" w:rsidRPr="00496C45" w:rsidRDefault="00496C45">
      <w:pPr>
        <w:spacing w:line="560" w:lineRule="exact"/>
        <w:rPr>
          <w:rFonts w:ascii="黑体" w:eastAsia="黑体" w:hAnsi="黑体"/>
          <w:sz w:val="36"/>
          <w:szCs w:val="36"/>
        </w:rPr>
      </w:pPr>
      <w:r w:rsidRPr="00496C45">
        <w:rPr>
          <w:rFonts w:eastAsia="黑体" w:hint="eastAsia"/>
          <w:sz w:val="36"/>
          <w:szCs w:val="36"/>
        </w:rPr>
        <w:t>附件</w:t>
      </w:r>
      <w:r w:rsidRPr="00496C45">
        <w:rPr>
          <w:rFonts w:eastAsia="黑体" w:hint="eastAsia"/>
          <w:sz w:val="36"/>
          <w:szCs w:val="36"/>
        </w:rPr>
        <w:t>2</w:t>
      </w:r>
    </w:p>
    <w:p w:rsidR="00100425" w:rsidRDefault="007E05F0" w:rsidP="00F043F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6C6650">
        <w:rPr>
          <w:rFonts w:eastAsia="方正小标宋简体"/>
          <w:sz w:val="44"/>
          <w:szCs w:val="44"/>
        </w:rPr>
        <w:t>本次检验项目</w:t>
      </w:r>
      <w:r w:rsidRPr="006C6650">
        <w:rPr>
          <w:rFonts w:eastAsia="方正小标宋简体" w:hint="eastAsia"/>
          <w:sz w:val="44"/>
          <w:szCs w:val="44"/>
        </w:rPr>
        <w:t>说明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6C2ABD">
        <w:rPr>
          <w:rFonts w:ascii="黑体" w:eastAsia="黑体" w:hAnsi="黑体" w:cs="黑体" w:hint="eastAsia"/>
          <w:bCs/>
          <w:sz w:val="32"/>
          <w:szCs w:val="32"/>
        </w:rPr>
        <w:t>一、粮食加工品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6C2ABD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ABD">
        <w:rPr>
          <w:rFonts w:eastAsia="仿宋_GB2312" w:hint="eastAsia"/>
          <w:sz w:val="32"/>
          <w:szCs w:val="32"/>
        </w:rPr>
        <w:t>抽检依据是《食品安全国家标准</w:t>
      </w:r>
      <w:r w:rsidRPr="006C2ABD">
        <w:rPr>
          <w:rFonts w:eastAsia="仿宋_GB2312" w:hint="eastAsia"/>
          <w:sz w:val="32"/>
          <w:szCs w:val="32"/>
        </w:rPr>
        <w:t xml:space="preserve"> </w:t>
      </w:r>
      <w:r w:rsidRPr="006C2ABD">
        <w:rPr>
          <w:rFonts w:eastAsia="仿宋_GB2312" w:hint="eastAsia"/>
          <w:sz w:val="32"/>
          <w:szCs w:val="32"/>
        </w:rPr>
        <w:t>食品中真菌毒素限量》（</w:t>
      </w:r>
      <w:r w:rsidRPr="006C2ABD">
        <w:rPr>
          <w:rFonts w:eastAsia="仿宋_GB2312" w:hint="eastAsia"/>
          <w:sz w:val="32"/>
          <w:szCs w:val="32"/>
        </w:rPr>
        <w:t>GB 2761-2017</w:t>
      </w:r>
      <w:r w:rsidRPr="006C2ABD">
        <w:rPr>
          <w:rFonts w:eastAsia="仿宋_GB2312" w:hint="eastAsia"/>
          <w:sz w:val="32"/>
          <w:szCs w:val="32"/>
        </w:rPr>
        <w:t>）、《食品安全国家标准</w:t>
      </w:r>
      <w:r w:rsidRPr="006C2ABD">
        <w:rPr>
          <w:rFonts w:eastAsia="仿宋_GB2312" w:hint="eastAsia"/>
          <w:sz w:val="32"/>
          <w:szCs w:val="32"/>
        </w:rPr>
        <w:t xml:space="preserve"> </w:t>
      </w:r>
      <w:r w:rsidRPr="006C2ABD">
        <w:rPr>
          <w:rFonts w:eastAsia="仿宋_GB2312" w:hint="eastAsia"/>
          <w:sz w:val="32"/>
          <w:szCs w:val="32"/>
        </w:rPr>
        <w:t>食品添加剂使用标准》（</w:t>
      </w:r>
      <w:r w:rsidRPr="006C2ABD">
        <w:rPr>
          <w:rFonts w:eastAsia="仿宋_GB2312" w:hint="eastAsia"/>
          <w:sz w:val="32"/>
          <w:szCs w:val="32"/>
        </w:rPr>
        <w:t>GB 2760-2014</w:t>
      </w:r>
      <w:r w:rsidRPr="006C2ABD">
        <w:rPr>
          <w:rFonts w:eastAsia="仿宋_GB2312" w:hint="eastAsia"/>
          <w:sz w:val="32"/>
          <w:szCs w:val="32"/>
        </w:rPr>
        <w:t>）、《食品安全国家标准</w:t>
      </w:r>
      <w:r w:rsidRPr="006C2ABD">
        <w:rPr>
          <w:rFonts w:eastAsia="仿宋_GB2312" w:hint="eastAsia"/>
          <w:sz w:val="32"/>
          <w:szCs w:val="32"/>
        </w:rPr>
        <w:t xml:space="preserve"> </w:t>
      </w:r>
      <w:r w:rsidRPr="006C2ABD">
        <w:rPr>
          <w:rFonts w:eastAsia="仿宋_GB2312" w:hint="eastAsia"/>
          <w:sz w:val="32"/>
          <w:szCs w:val="32"/>
        </w:rPr>
        <w:t>食品中污染物限量》（</w:t>
      </w:r>
      <w:r w:rsidRPr="006C2ABD">
        <w:rPr>
          <w:rFonts w:eastAsia="仿宋_GB2312" w:hint="eastAsia"/>
          <w:sz w:val="32"/>
          <w:szCs w:val="32"/>
        </w:rPr>
        <w:t>GB 2762-2017</w:t>
      </w:r>
      <w:r w:rsidRPr="006C2ABD">
        <w:rPr>
          <w:rFonts w:eastAsia="仿宋_GB2312" w:hint="eastAsia"/>
          <w:sz w:val="32"/>
          <w:szCs w:val="32"/>
        </w:rPr>
        <w:t>）、卫生部等</w:t>
      </w:r>
      <w:r w:rsidRPr="006C2ABD">
        <w:rPr>
          <w:rFonts w:eastAsia="仿宋_GB2312" w:hint="eastAsia"/>
          <w:sz w:val="32"/>
          <w:szCs w:val="32"/>
        </w:rPr>
        <w:t>7</w:t>
      </w:r>
      <w:r w:rsidRPr="006C2ABD">
        <w:rPr>
          <w:rFonts w:eastAsia="仿宋_GB2312" w:hint="eastAsia"/>
          <w:sz w:val="32"/>
          <w:szCs w:val="32"/>
        </w:rPr>
        <w:t>部门关于撤销食品添加剂过氧化苯甲酰（面粉增白剂）、过氧化钙的公告（</w:t>
      </w:r>
      <w:r w:rsidRPr="006C2ABD">
        <w:rPr>
          <w:rFonts w:eastAsia="仿宋_GB2312" w:hint="eastAsia"/>
          <w:sz w:val="32"/>
          <w:szCs w:val="32"/>
        </w:rPr>
        <w:t>2011</w:t>
      </w:r>
      <w:r w:rsidRPr="006C2ABD">
        <w:rPr>
          <w:rFonts w:eastAsia="仿宋_GB2312" w:hint="eastAsia"/>
          <w:sz w:val="32"/>
          <w:szCs w:val="32"/>
        </w:rPr>
        <w:t>年</w:t>
      </w:r>
      <w:r w:rsidRPr="006C2ABD">
        <w:rPr>
          <w:rFonts w:eastAsia="仿宋_GB2312" w:hint="eastAsia"/>
          <w:sz w:val="32"/>
          <w:szCs w:val="32"/>
        </w:rPr>
        <w:t xml:space="preserve"> </w:t>
      </w:r>
      <w:r w:rsidRPr="006C2ABD">
        <w:rPr>
          <w:rFonts w:eastAsia="仿宋_GB2312" w:hint="eastAsia"/>
          <w:sz w:val="32"/>
          <w:szCs w:val="32"/>
        </w:rPr>
        <w:t>第</w:t>
      </w:r>
      <w:r w:rsidRPr="006C2ABD">
        <w:rPr>
          <w:rFonts w:eastAsia="仿宋_GB2312" w:hint="eastAsia"/>
          <w:sz w:val="32"/>
          <w:szCs w:val="32"/>
        </w:rPr>
        <w:t>4</w:t>
      </w:r>
      <w:r w:rsidRPr="006C2ABD">
        <w:rPr>
          <w:rFonts w:eastAsia="仿宋_GB2312" w:hint="eastAsia"/>
          <w:sz w:val="32"/>
          <w:szCs w:val="32"/>
        </w:rPr>
        <w:t>号）。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6C2ABD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ABD">
        <w:rPr>
          <w:rFonts w:eastAsia="仿宋_GB2312" w:hint="eastAsia"/>
          <w:sz w:val="32"/>
          <w:szCs w:val="32"/>
        </w:rPr>
        <w:t>1.</w:t>
      </w:r>
      <w:r w:rsidRPr="006C2ABD">
        <w:rPr>
          <w:rFonts w:eastAsia="仿宋_GB2312" w:hint="eastAsia"/>
          <w:sz w:val="32"/>
          <w:szCs w:val="32"/>
        </w:rPr>
        <w:t>小麦粉。检验项目包括铅（以</w:t>
      </w:r>
      <w:r w:rsidRPr="006C2ABD">
        <w:rPr>
          <w:rFonts w:eastAsia="仿宋_GB2312" w:hint="eastAsia"/>
          <w:sz w:val="32"/>
          <w:szCs w:val="32"/>
        </w:rPr>
        <w:t>Pb</w:t>
      </w:r>
      <w:r w:rsidRPr="006C2ABD">
        <w:rPr>
          <w:rFonts w:eastAsia="仿宋_GB2312" w:hint="eastAsia"/>
          <w:sz w:val="32"/>
          <w:szCs w:val="32"/>
        </w:rPr>
        <w:t>计）、镉（以</w:t>
      </w:r>
      <w:r w:rsidRPr="006C2ABD">
        <w:rPr>
          <w:rFonts w:eastAsia="仿宋_GB2312" w:hint="eastAsia"/>
          <w:sz w:val="32"/>
          <w:szCs w:val="32"/>
        </w:rPr>
        <w:t>Cd</w:t>
      </w:r>
      <w:r w:rsidRPr="006C2ABD">
        <w:rPr>
          <w:rFonts w:eastAsia="仿宋_GB2312" w:hint="eastAsia"/>
          <w:sz w:val="32"/>
          <w:szCs w:val="32"/>
        </w:rPr>
        <w:t>计）、脱氧雪腐镰刀菌烯醇、过氧化苯甲酰、滑石粉、二氧化钛。</w:t>
      </w:r>
    </w:p>
    <w:p w:rsidR="006C2ABD" w:rsidRPr="006C2ABD" w:rsidRDefault="006C2ABD" w:rsidP="006C2AB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ABD">
        <w:rPr>
          <w:rFonts w:eastAsia="仿宋_GB2312" w:hint="eastAsia"/>
          <w:sz w:val="32"/>
          <w:szCs w:val="32"/>
        </w:rPr>
        <w:t xml:space="preserve">2. </w:t>
      </w:r>
      <w:r w:rsidRPr="006C2ABD">
        <w:rPr>
          <w:rFonts w:eastAsia="仿宋_GB2312" w:hint="eastAsia"/>
          <w:sz w:val="32"/>
          <w:szCs w:val="32"/>
        </w:rPr>
        <w:t>大米。检验项目包括总汞（以</w:t>
      </w:r>
      <w:r w:rsidRPr="006C2ABD">
        <w:rPr>
          <w:rFonts w:eastAsia="仿宋_GB2312" w:hint="eastAsia"/>
          <w:sz w:val="32"/>
          <w:szCs w:val="32"/>
        </w:rPr>
        <w:t>Hg</w:t>
      </w:r>
      <w:r w:rsidRPr="006C2ABD">
        <w:rPr>
          <w:rFonts w:eastAsia="仿宋_GB2312" w:hint="eastAsia"/>
          <w:sz w:val="32"/>
          <w:szCs w:val="32"/>
        </w:rPr>
        <w:t>计）、无机砷（以</w:t>
      </w:r>
      <w:r w:rsidRPr="006C2ABD">
        <w:rPr>
          <w:rFonts w:eastAsia="仿宋_GB2312" w:hint="eastAsia"/>
          <w:sz w:val="32"/>
          <w:szCs w:val="32"/>
        </w:rPr>
        <w:t>As</w:t>
      </w:r>
      <w:r w:rsidRPr="006C2ABD">
        <w:rPr>
          <w:rFonts w:eastAsia="仿宋_GB2312" w:hint="eastAsia"/>
          <w:sz w:val="32"/>
          <w:szCs w:val="32"/>
        </w:rPr>
        <w:t>计）、铅（以</w:t>
      </w:r>
      <w:r w:rsidRPr="006C2ABD">
        <w:rPr>
          <w:rFonts w:eastAsia="仿宋_GB2312" w:hint="eastAsia"/>
          <w:sz w:val="32"/>
          <w:szCs w:val="32"/>
        </w:rPr>
        <w:t>Pb</w:t>
      </w:r>
      <w:r w:rsidRPr="006C2ABD">
        <w:rPr>
          <w:rFonts w:eastAsia="仿宋_GB2312" w:hint="eastAsia"/>
          <w:sz w:val="32"/>
          <w:szCs w:val="32"/>
        </w:rPr>
        <w:t>计）、铬（以</w:t>
      </w:r>
      <w:r w:rsidRPr="006C2ABD">
        <w:rPr>
          <w:rFonts w:eastAsia="仿宋_GB2312" w:hint="eastAsia"/>
          <w:sz w:val="32"/>
          <w:szCs w:val="32"/>
        </w:rPr>
        <w:t>Cr</w:t>
      </w:r>
      <w:r w:rsidRPr="006C2ABD">
        <w:rPr>
          <w:rFonts w:eastAsia="仿宋_GB2312" w:hint="eastAsia"/>
          <w:sz w:val="32"/>
          <w:szCs w:val="32"/>
        </w:rPr>
        <w:t>计）、镉（以</w:t>
      </w:r>
      <w:r w:rsidRPr="006C2ABD">
        <w:rPr>
          <w:rFonts w:eastAsia="仿宋_GB2312" w:hint="eastAsia"/>
          <w:sz w:val="32"/>
          <w:szCs w:val="32"/>
        </w:rPr>
        <w:t>Cd</w:t>
      </w:r>
      <w:r w:rsidRPr="006C2ABD">
        <w:rPr>
          <w:rFonts w:eastAsia="仿宋_GB2312" w:hint="eastAsia"/>
          <w:sz w:val="32"/>
          <w:szCs w:val="32"/>
        </w:rPr>
        <w:t>计）、黄曲霉毒素</w:t>
      </w:r>
      <w:r w:rsidRPr="006C2ABD">
        <w:rPr>
          <w:rFonts w:eastAsia="仿宋_GB2312" w:hint="eastAsia"/>
          <w:sz w:val="32"/>
          <w:szCs w:val="32"/>
        </w:rPr>
        <w:t>B1</w:t>
      </w:r>
      <w:r w:rsidRPr="006C2ABD">
        <w:rPr>
          <w:rFonts w:eastAsia="仿宋_GB2312" w:hint="eastAsia"/>
          <w:sz w:val="32"/>
          <w:szCs w:val="32"/>
        </w:rPr>
        <w:t>。</w:t>
      </w:r>
    </w:p>
    <w:p w:rsidR="006C2ABD" w:rsidRDefault="006C2ABD" w:rsidP="006C2AB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C2ABD">
        <w:rPr>
          <w:rFonts w:eastAsia="仿宋_GB2312"/>
          <w:sz w:val="32"/>
          <w:szCs w:val="32"/>
        </w:rPr>
        <w:t>3</w:t>
      </w:r>
      <w:r w:rsidRPr="006C2ABD">
        <w:rPr>
          <w:rFonts w:eastAsia="仿宋_GB2312" w:hint="eastAsia"/>
          <w:sz w:val="32"/>
          <w:szCs w:val="32"/>
        </w:rPr>
        <w:t>.</w:t>
      </w:r>
      <w:r w:rsidRPr="006C2ABD">
        <w:rPr>
          <w:rFonts w:eastAsia="仿宋_GB2312" w:hint="eastAsia"/>
          <w:sz w:val="32"/>
          <w:szCs w:val="32"/>
        </w:rPr>
        <w:t>玉米粉、玉米片、玉米渣。检验项目包括铅（以</w:t>
      </w:r>
      <w:r w:rsidRPr="006C2ABD">
        <w:rPr>
          <w:rFonts w:eastAsia="仿宋_GB2312" w:hint="eastAsia"/>
          <w:sz w:val="32"/>
          <w:szCs w:val="32"/>
        </w:rPr>
        <w:t>Pb</w:t>
      </w:r>
      <w:r w:rsidRPr="006C2ABD">
        <w:rPr>
          <w:rFonts w:eastAsia="仿宋_GB2312" w:hint="eastAsia"/>
          <w:sz w:val="32"/>
          <w:szCs w:val="32"/>
        </w:rPr>
        <w:t>计）、镉（以</w:t>
      </w:r>
      <w:r w:rsidRPr="006C2ABD">
        <w:rPr>
          <w:rFonts w:eastAsia="仿宋_GB2312" w:hint="eastAsia"/>
          <w:sz w:val="32"/>
          <w:szCs w:val="32"/>
        </w:rPr>
        <w:t>Cd</w:t>
      </w:r>
      <w:r w:rsidRPr="006C2ABD">
        <w:rPr>
          <w:rFonts w:eastAsia="仿宋_GB2312" w:hint="eastAsia"/>
          <w:sz w:val="32"/>
          <w:szCs w:val="32"/>
        </w:rPr>
        <w:t>计）、黄曲霉毒素</w:t>
      </w:r>
      <w:r w:rsidRPr="006C2ABD">
        <w:rPr>
          <w:rFonts w:eastAsia="仿宋_GB2312" w:hint="eastAsia"/>
          <w:sz w:val="32"/>
          <w:szCs w:val="32"/>
        </w:rPr>
        <w:t>B1</w:t>
      </w:r>
      <w:r w:rsidRPr="006C2ABD">
        <w:rPr>
          <w:rFonts w:eastAsia="仿宋_GB2312" w:hint="eastAsia"/>
          <w:sz w:val="32"/>
          <w:szCs w:val="32"/>
        </w:rPr>
        <w:t>、脱氧雪腐镰刀菌烯醇、玉米赤霉烯酮。</w:t>
      </w:r>
    </w:p>
    <w:p w:rsidR="008937E2" w:rsidRPr="008937E2" w:rsidRDefault="008937E2" w:rsidP="008937E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 w:rsidRPr="008937E2">
        <w:rPr>
          <w:rFonts w:ascii="黑体" w:eastAsia="黑体" w:hAnsi="黑体" w:cs="黑体" w:hint="eastAsia"/>
          <w:bCs/>
          <w:sz w:val="32"/>
          <w:szCs w:val="32"/>
        </w:rPr>
        <w:t>、肉制品</w:t>
      </w:r>
    </w:p>
    <w:p w:rsidR="008937E2" w:rsidRPr="001E2857" w:rsidRDefault="008937E2" w:rsidP="008937E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E2857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937E2" w:rsidRPr="00303FAC" w:rsidRDefault="008937E2" w:rsidP="00303FA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E2857">
        <w:rPr>
          <w:rFonts w:eastAsia="仿宋_GB2312" w:hint="eastAsia"/>
          <w:sz w:val="32"/>
          <w:szCs w:val="32"/>
        </w:rPr>
        <w:t>抽检依据是《食品安全国家标准</w:t>
      </w:r>
      <w:r w:rsidRPr="001E2857">
        <w:rPr>
          <w:rFonts w:eastAsia="仿宋_GB2312" w:hint="eastAsia"/>
          <w:sz w:val="32"/>
          <w:szCs w:val="32"/>
        </w:rPr>
        <w:t xml:space="preserve"> </w:t>
      </w:r>
      <w:r w:rsidRPr="001E2857">
        <w:rPr>
          <w:rFonts w:eastAsia="仿宋_GB2312" w:hint="eastAsia"/>
          <w:sz w:val="32"/>
          <w:szCs w:val="32"/>
        </w:rPr>
        <w:t>食品添加剂使用标准》（</w:t>
      </w:r>
      <w:r w:rsidRPr="001E2857">
        <w:rPr>
          <w:rFonts w:eastAsia="仿宋_GB2312" w:hint="eastAsia"/>
          <w:sz w:val="32"/>
          <w:szCs w:val="32"/>
        </w:rPr>
        <w:t>GB 2760-2014</w:t>
      </w:r>
      <w:r w:rsidRPr="001E2857">
        <w:rPr>
          <w:rFonts w:eastAsia="仿宋_GB2312" w:hint="eastAsia"/>
          <w:sz w:val="32"/>
          <w:szCs w:val="32"/>
        </w:rPr>
        <w:t>）、《食品中可能违法添加的非食用物质和易滥用的食品添加剂品种名单（第五批）》（整顿办函〔</w:t>
      </w:r>
      <w:r w:rsidRPr="001E2857">
        <w:rPr>
          <w:rFonts w:eastAsia="仿宋_GB2312" w:hint="eastAsia"/>
          <w:sz w:val="32"/>
          <w:szCs w:val="32"/>
        </w:rPr>
        <w:t>2011</w:t>
      </w:r>
      <w:r w:rsidRPr="001E2857">
        <w:rPr>
          <w:rFonts w:eastAsia="仿宋_GB2312" w:hint="eastAsia"/>
          <w:sz w:val="32"/>
          <w:szCs w:val="32"/>
        </w:rPr>
        <w:t>〕</w:t>
      </w:r>
      <w:r w:rsidRPr="00303FAC">
        <w:rPr>
          <w:rFonts w:eastAsia="仿宋_GB2312" w:hint="eastAsia"/>
          <w:sz w:val="32"/>
          <w:szCs w:val="32"/>
        </w:rPr>
        <w:lastRenderedPageBreak/>
        <w:t>1</w:t>
      </w:r>
      <w:r w:rsidR="001E2857" w:rsidRPr="00303FAC">
        <w:rPr>
          <w:rFonts w:eastAsia="仿宋_GB2312" w:hint="eastAsia"/>
          <w:sz w:val="32"/>
          <w:szCs w:val="32"/>
        </w:rPr>
        <w:t>号）</w:t>
      </w:r>
      <w:r w:rsidR="00303FAC" w:rsidRPr="00303FAC">
        <w:rPr>
          <w:rFonts w:eastAsia="仿宋_GB2312" w:hint="eastAsia"/>
          <w:sz w:val="32"/>
          <w:szCs w:val="32"/>
        </w:rPr>
        <w:t>、《食品安全国家标准</w:t>
      </w:r>
      <w:r w:rsidR="00303FAC" w:rsidRPr="00303FAC">
        <w:rPr>
          <w:rFonts w:eastAsia="仿宋_GB2312" w:hint="eastAsia"/>
          <w:sz w:val="32"/>
          <w:szCs w:val="32"/>
        </w:rPr>
        <w:t xml:space="preserve"> </w:t>
      </w:r>
      <w:r w:rsidR="00303FAC" w:rsidRPr="00303FAC">
        <w:rPr>
          <w:rFonts w:eastAsia="仿宋_GB2312" w:hint="eastAsia"/>
          <w:sz w:val="32"/>
          <w:szCs w:val="32"/>
        </w:rPr>
        <w:t>食品中污染物限量》（</w:t>
      </w:r>
      <w:r w:rsidR="00303FAC" w:rsidRPr="00303FAC">
        <w:rPr>
          <w:rFonts w:eastAsia="仿宋_GB2312" w:hint="eastAsia"/>
          <w:sz w:val="32"/>
          <w:szCs w:val="32"/>
        </w:rPr>
        <w:t>GB 2762-2017</w:t>
      </w:r>
      <w:r w:rsidR="00303FAC" w:rsidRPr="00303FAC">
        <w:rPr>
          <w:rFonts w:eastAsia="仿宋_GB2312" w:hint="eastAsia"/>
          <w:sz w:val="32"/>
          <w:szCs w:val="32"/>
        </w:rPr>
        <w:t>）、中华人民共和国卫生部、国家食品药品监督管理局公告</w:t>
      </w:r>
      <w:r w:rsidR="00303FAC" w:rsidRPr="00303FAC">
        <w:rPr>
          <w:rFonts w:eastAsia="仿宋_GB2312" w:hint="eastAsia"/>
          <w:sz w:val="32"/>
          <w:szCs w:val="32"/>
        </w:rPr>
        <w:t>2012</w:t>
      </w:r>
      <w:r w:rsidR="00303FAC" w:rsidRPr="00303FAC">
        <w:rPr>
          <w:rFonts w:eastAsia="仿宋_GB2312" w:hint="eastAsia"/>
          <w:sz w:val="32"/>
          <w:szCs w:val="32"/>
        </w:rPr>
        <w:t>年第</w:t>
      </w:r>
      <w:r w:rsidR="00303FAC" w:rsidRPr="00303FAC">
        <w:rPr>
          <w:rFonts w:eastAsia="仿宋_GB2312" w:hint="eastAsia"/>
          <w:sz w:val="32"/>
          <w:szCs w:val="32"/>
        </w:rPr>
        <w:t>10</w:t>
      </w:r>
      <w:r w:rsidR="00303FAC" w:rsidRPr="00303FAC">
        <w:rPr>
          <w:rFonts w:eastAsia="仿宋_GB2312" w:hint="eastAsia"/>
          <w:sz w:val="32"/>
          <w:szCs w:val="32"/>
        </w:rPr>
        <w:t>号</w:t>
      </w:r>
      <w:r w:rsidR="00303FAC">
        <w:rPr>
          <w:rFonts w:eastAsia="仿宋_GB2312" w:hint="eastAsia"/>
          <w:sz w:val="32"/>
          <w:szCs w:val="32"/>
        </w:rPr>
        <w:t>。</w:t>
      </w:r>
    </w:p>
    <w:p w:rsidR="008937E2" w:rsidRPr="008937E2" w:rsidRDefault="008937E2" w:rsidP="008937E2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FF0000"/>
          <w:sz w:val="32"/>
          <w:szCs w:val="32"/>
        </w:rPr>
      </w:pPr>
      <w:r w:rsidRPr="001E2857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8937E2" w:rsidRPr="008937E2" w:rsidRDefault="008937E2" w:rsidP="008937E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937E2">
        <w:rPr>
          <w:rFonts w:eastAsia="仿宋_GB2312" w:hint="eastAsia"/>
          <w:sz w:val="32"/>
          <w:szCs w:val="32"/>
        </w:rPr>
        <w:t xml:space="preserve">1. </w:t>
      </w:r>
      <w:r w:rsidRPr="008937E2">
        <w:rPr>
          <w:rFonts w:eastAsia="仿宋_GB2312" w:hint="eastAsia"/>
          <w:sz w:val="32"/>
          <w:szCs w:val="32"/>
        </w:rPr>
        <w:t>酱卤肉制品。检验项目包括亚硝酸盐（以亚硝酸钠计）、苯甲酸及其钠盐（以苯甲酸计）、山梨酸及其钾盐（以山梨酸计）、糖精钠（以糖精计）、胭脂红、氯霉素。</w:t>
      </w:r>
    </w:p>
    <w:p w:rsidR="008937E2" w:rsidRPr="008937E2" w:rsidRDefault="008937E2" w:rsidP="008937E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937E2">
        <w:rPr>
          <w:rFonts w:eastAsia="仿宋_GB2312" w:hint="eastAsia"/>
          <w:sz w:val="32"/>
          <w:szCs w:val="32"/>
        </w:rPr>
        <w:t xml:space="preserve">2. </w:t>
      </w:r>
      <w:r w:rsidRPr="008937E2">
        <w:rPr>
          <w:rFonts w:eastAsia="仿宋_GB2312" w:hint="eastAsia"/>
          <w:sz w:val="32"/>
          <w:szCs w:val="32"/>
        </w:rPr>
        <w:t>熏煮香肠火腿制品。检验项目包括亚硝酸盐（以亚硝酸钠计）、苯甲酸及其钠盐（以苯甲酸计）、山梨酸及其钾盐（以山梨酸计）、脱氢乙酸及其钠盐（以脱氢乙酸计）、糖精钠（以糖精计）、氯霉素。</w:t>
      </w:r>
    </w:p>
    <w:p w:rsidR="008937E2" w:rsidRPr="008937E2" w:rsidRDefault="008937E2" w:rsidP="008937E2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8937E2">
        <w:rPr>
          <w:rFonts w:eastAsia="仿宋_GB2312" w:hint="eastAsia"/>
          <w:sz w:val="32"/>
          <w:szCs w:val="32"/>
        </w:rPr>
        <w:t xml:space="preserve"> </w:t>
      </w:r>
      <w:r w:rsidRPr="008937E2">
        <w:rPr>
          <w:rFonts w:eastAsia="仿宋_GB2312" w:hint="eastAsia"/>
          <w:sz w:val="32"/>
          <w:szCs w:val="32"/>
        </w:rPr>
        <w:t>烤猪肉、烤羊肉、烤鸡翅等烧烤肉类。检验项目包括苯并</w:t>
      </w:r>
      <w:r w:rsidRPr="008937E2">
        <w:rPr>
          <w:rFonts w:eastAsia="仿宋_GB2312" w:hint="eastAsia"/>
          <w:sz w:val="32"/>
          <w:szCs w:val="32"/>
        </w:rPr>
        <w:t>[a]</w:t>
      </w:r>
      <w:r w:rsidRPr="008937E2">
        <w:rPr>
          <w:rFonts w:eastAsia="仿宋_GB2312" w:hint="eastAsia"/>
          <w:sz w:val="32"/>
          <w:szCs w:val="32"/>
        </w:rPr>
        <w:t>芘、胭脂红、亚硝酸盐（以亚硝酸钠计）、苯甲酸及其钠盐（以苯甲酸计）、山梨酸及其钾盐（以山梨酸计）。</w:t>
      </w:r>
    </w:p>
    <w:p w:rsidR="006C2ABD" w:rsidRPr="00D62E0B" w:rsidRDefault="006C2ABD" w:rsidP="006C2AB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62E0B">
        <w:rPr>
          <w:rFonts w:ascii="黑体" w:eastAsia="黑体" w:hAnsi="黑体" w:cs="黑体" w:hint="eastAsia"/>
          <w:bCs/>
          <w:sz w:val="32"/>
          <w:szCs w:val="32"/>
        </w:rPr>
        <w:t>三、乳制品</w:t>
      </w:r>
    </w:p>
    <w:p w:rsidR="006C2ABD" w:rsidRPr="00D62E0B" w:rsidRDefault="006C2ABD" w:rsidP="006C2AB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62E0B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6C2ABD" w:rsidRPr="00FC4B7E" w:rsidRDefault="006C2ABD" w:rsidP="006C2ABD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D62E0B">
        <w:rPr>
          <w:rFonts w:eastAsia="仿宋_GB2312" w:hint="eastAsia"/>
          <w:sz w:val="32"/>
          <w:szCs w:val="32"/>
        </w:rPr>
        <w:t>抽检依据是《食品安全国家标准</w:t>
      </w:r>
      <w:r w:rsidRPr="00D62E0B">
        <w:rPr>
          <w:rFonts w:eastAsia="仿宋_GB2312" w:hint="eastAsia"/>
          <w:sz w:val="32"/>
          <w:szCs w:val="32"/>
        </w:rPr>
        <w:t xml:space="preserve"> </w:t>
      </w:r>
      <w:r w:rsidRPr="00D62E0B">
        <w:rPr>
          <w:rFonts w:eastAsia="仿宋_GB2312" w:hint="eastAsia"/>
          <w:sz w:val="32"/>
          <w:szCs w:val="32"/>
        </w:rPr>
        <w:t>食品中真菌毒素限量》（</w:t>
      </w:r>
      <w:r w:rsidRPr="00D62E0B">
        <w:rPr>
          <w:rFonts w:eastAsia="仿宋_GB2312" w:hint="eastAsia"/>
          <w:sz w:val="32"/>
          <w:szCs w:val="32"/>
        </w:rPr>
        <w:t>GB 2761-2017</w:t>
      </w:r>
      <w:r w:rsidRPr="00D62E0B">
        <w:rPr>
          <w:rFonts w:eastAsia="仿宋_GB2312" w:hint="eastAsia"/>
          <w:sz w:val="32"/>
          <w:szCs w:val="32"/>
        </w:rPr>
        <w:t>）、《食品安全国家标准</w:t>
      </w:r>
      <w:r w:rsidRPr="00D62E0B">
        <w:rPr>
          <w:rFonts w:eastAsia="仿宋_GB2312" w:hint="eastAsia"/>
          <w:sz w:val="32"/>
          <w:szCs w:val="32"/>
        </w:rPr>
        <w:t xml:space="preserve"> </w:t>
      </w:r>
      <w:r w:rsidRPr="00D62E0B">
        <w:rPr>
          <w:rFonts w:eastAsia="仿宋_GB2312" w:hint="eastAsia"/>
          <w:sz w:val="32"/>
          <w:szCs w:val="32"/>
        </w:rPr>
        <w:t>食品添加剂使用标准》（</w:t>
      </w:r>
      <w:r w:rsidRPr="00D62E0B">
        <w:rPr>
          <w:rFonts w:eastAsia="仿宋_GB2312" w:hint="eastAsia"/>
          <w:sz w:val="32"/>
          <w:szCs w:val="32"/>
        </w:rPr>
        <w:t>GB 2760-2014</w:t>
      </w:r>
      <w:r w:rsidRPr="00D62E0B">
        <w:rPr>
          <w:rFonts w:eastAsia="仿宋_GB2312" w:hint="eastAsia"/>
          <w:sz w:val="32"/>
          <w:szCs w:val="32"/>
        </w:rPr>
        <w:t>）、</w:t>
      </w:r>
      <w:r w:rsidR="008F5124" w:rsidRPr="008F5124">
        <w:rPr>
          <w:rFonts w:eastAsia="仿宋_GB2312" w:hint="eastAsia"/>
          <w:sz w:val="32"/>
          <w:szCs w:val="32"/>
        </w:rPr>
        <w:t>《动物性食品中兽药最高残留限量》（中华人民共和国农业部公告第</w:t>
      </w:r>
      <w:r w:rsidR="008F5124" w:rsidRPr="008F5124">
        <w:rPr>
          <w:rFonts w:eastAsia="仿宋_GB2312" w:hint="eastAsia"/>
          <w:sz w:val="32"/>
          <w:szCs w:val="32"/>
        </w:rPr>
        <w:t>235</w:t>
      </w:r>
      <w:r w:rsidR="008F5124" w:rsidRPr="008F5124">
        <w:rPr>
          <w:rFonts w:eastAsia="仿宋_GB2312" w:hint="eastAsia"/>
          <w:sz w:val="32"/>
          <w:szCs w:val="32"/>
        </w:rPr>
        <w:t>号）</w:t>
      </w:r>
      <w:r w:rsidRPr="008F5124">
        <w:rPr>
          <w:rFonts w:eastAsia="仿宋_GB2312" w:hint="eastAsia"/>
          <w:sz w:val="32"/>
          <w:szCs w:val="32"/>
        </w:rPr>
        <w:t>、</w:t>
      </w:r>
      <w:r w:rsidRPr="00D62E0B">
        <w:rPr>
          <w:rFonts w:eastAsia="仿宋_GB2312" w:hint="eastAsia"/>
          <w:sz w:val="32"/>
          <w:szCs w:val="32"/>
        </w:rPr>
        <w:t>卫生部、工业和信息化部、农业部、工商总局质检总局公告</w:t>
      </w:r>
      <w:r w:rsidRPr="00D62E0B">
        <w:rPr>
          <w:rFonts w:eastAsia="仿宋_GB2312" w:hint="eastAsia"/>
          <w:sz w:val="32"/>
          <w:szCs w:val="32"/>
        </w:rPr>
        <w:t>2011</w:t>
      </w:r>
      <w:r w:rsidRPr="00D62E0B">
        <w:rPr>
          <w:rFonts w:eastAsia="仿宋_GB2312" w:hint="eastAsia"/>
          <w:sz w:val="32"/>
          <w:szCs w:val="32"/>
        </w:rPr>
        <w:t>年第</w:t>
      </w:r>
      <w:r w:rsidRPr="00D62E0B">
        <w:rPr>
          <w:rFonts w:eastAsia="仿宋_GB2312" w:hint="eastAsia"/>
          <w:sz w:val="32"/>
          <w:szCs w:val="32"/>
        </w:rPr>
        <w:t>10</w:t>
      </w:r>
      <w:r w:rsidRPr="00D62E0B">
        <w:rPr>
          <w:rFonts w:eastAsia="仿宋_GB2312" w:hint="eastAsia"/>
          <w:sz w:val="32"/>
          <w:szCs w:val="32"/>
        </w:rPr>
        <w:t>号、《</w:t>
      </w:r>
      <w:r w:rsidRPr="00D62E0B">
        <w:rPr>
          <w:rFonts w:eastAsia="仿宋_GB2312"/>
          <w:sz w:val="32"/>
          <w:szCs w:val="32"/>
        </w:rPr>
        <w:t>食品安全国家标准</w:t>
      </w:r>
      <w:r w:rsidRPr="00D62E0B">
        <w:rPr>
          <w:rFonts w:eastAsia="仿宋_GB2312"/>
          <w:sz w:val="32"/>
          <w:szCs w:val="32"/>
        </w:rPr>
        <w:t xml:space="preserve"> </w:t>
      </w:r>
      <w:r w:rsidRPr="00D62E0B">
        <w:rPr>
          <w:rFonts w:eastAsia="仿宋_GB2312"/>
          <w:sz w:val="32"/>
          <w:szCs w:val="32"/>
        </w:rPr>
        <w:t>巴氏杀菌乳</w:t>
      </w:r>
      <w:r w:rsidRPr="00D62E0B">
        <w:rPr>
          <w:rFonts w:eastAsia="仿宋_GB2312" w:hint="eastAsia"/>
          <w:sz w:val="32"/>
          <w:szCs w:val="32"/>
        </w:rPr>
        <w:t>》（</w:t>
      </w:r>
      <w:r w:rsidRPr="00D62E0B">
        <w:rPr>
          <w:rFonts w:eastAsia="仿宋_GB2312"/>
          <w:sz w:val="32"/>
          <w:szCs w:val="32"/>
        </w:rPr>
        <w:t>GB 19645-2010</w:t>
      </w:r>
      <w:r w:rsidRPr="00D62E0B">
        <w:rPr>
          <w:rFonts w:eastAsia="仿宋_GB2312" w:hint="eastAsia"/>
          <w:sz w:val="32"/>
          <w:szCs w:val="32"/>
        </w:rPr>
        <w:t>）、《食品安全国家标准</w:t>
      </w:r>
      <w:r w:rsidRPr="00D62E0B">
        <w:rPr>
          <w:rFonts w:eastAsia="仿宋_GB2312" w:hint="eastAsia"/>
          <w:sz w:val="32"/>
          <w:szCs w:val="32"/>
        </w:rPr>
        <w:t xml:space="preserve"> </w:t>
      </w:r>
      <w:r w:rsidRPr="00D62E0B">
        <w:rPr>
          <w:rFonts w:eastAsia="仿宋_GB2312" w:hint="eastAsia"/>
          <w:sz w:val="32"/>
          <w:szCs w:val="32"/>
        </w:rPr>
        <w:t>灭菌乳》（</w:t>
      </w:r>
      <w:r w:rsidRPr="00D62E0B">
        <w:rPr>
          <w:rFonts w:eastAsia="仿宋_GB2312"/>
          <w:sz w:val="32"/>
          <w:szCs w:val="32"/>
        </w:rPr>
        <w:t>GB 25190-2010</w:t>
      </w:r>
      <w:r w:rsidRPr="00D62E0B">
        <w:rPr>
          <w:rFonts w:eastAsia="仿宋_GB2312" w:hint="eastAsia"/>
          <w:sz w:val="32"/>
          <w:szCs w:val="32"/>
        </w:rPr>
        <w:t>）。</w:t>
      </w:r>
    </w:p>
    <w:p w:rsidR="006C2ABD" w:rsidRPr="00D62E0B" w:rsidRDefault="006C2ABD" w:rsidP="006C2AB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62E0B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6C2ABD" w:rsidRPr="00D62E0B" w:rsidRDefault="006C2ABD" w:rsidP="006C2AB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62E0B">
        <w:rPr>
          <w:rFonts w:eastAsia="仿宋_GB2312" w:hint="eastAsia"/>
          <w:sz w:val="32"/>
          <w:szCs w:val="32"/>
        </w:rPr>
        <w:lastRenderedPageBreak/>
        <w:t xml:space="preserve">1. </w:t>
      </w:r>
      <w:r w:rsidRPr="00D62E0B">
        <w:rPr>
          <w:rFonts w:eastAsia="仿宋_GB2312" w:hint="eastAsia"/>
          <w:sz w:val="32"/>
          <w:szCs w:val="32"/>
        </w:rPr>
        <w:t>巴氏杀菌乳。检验项目包括蛋白质、酸度、黄曲霉毒素</w:t>
      </w:r>
      <w:r w:rsidRPr="00D62E0B">
        <w:rPr>
          <w:rFonts w:eastAsia="仿宋_GB2312" w:hint="eastAsia"/>
          <w:sz w:val="32"/>
          <w:szCs w:val="32"/>
        </w:rPr>
        <w:t>M1</w:t>
      </w:r>
      <w:r w:rsidRPr="00D62E0B">
        <w:rPr>
          <w:rFonts w:eastAsia="仿宋_GB2312" w:hint="eastAsia"/>
          <w:sz w:val="32"/>
          <w:szCs w:val="32"/>
        </w:rPr>
        <w:t>、三聚氰胺、地塞米松（限牛乳产品）。</w:t>
      </w:r>
    </w:p>
    <w:p w:rsidR="006C2ABD" w:rsidRDefault="006C2ABD" w:rsidP="002E0E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62E0B">
        <w:rPr>
          <w:rFonts w:eastAsia="仿宋_GB2312" w:hint="eastAsia"/>
          <w:sz w:val="32"/>
          <w:szCs w:val="32"/>
        </w:rPr>
        <w:t xml:space="preserve">2. </w:t>
      </w:r>
      <w:r w:rsidRPr="00D62E0B">
        <w:rPr>
          <w:rFonts w:eastAsia="仿宋_GB2312" w:hint="eastAsia"/>
          <w:sz w:val="32"/>
          <w:szCs w:val="32"/>
        </w:rPr>
        <w:t>灭菌乳。检验项目包括脂肪（限全脂产品）、蛋白质、非脂乳固体、酸度、黄曲霉毒素</w:t>
      </w:r>
      <w:r w:rsidRPr="00D62E0B">
        <w:rPr>
          <w:rFonts w:eastAsia="仿宋_GB2312" w:hint="eastAsia"/>
          <w:sz w:val="32"/>
          <w:szCs w:val="32"/>
        </w:rPr>
        <w:t>M1</w:t>
      </w:r>
      <w:r w:rsidRPr="00D62E0B">
        <w:rPr>
          <w:rFonts w:eastAsia="仿宋_GB2312" w:hint="eastAsia"/>
          <w:sz w:val="32"/>
          <w:szCs w:val="32"/>
        </w:rPr>
        <w:t>、三聚氰胺、地塞米松（限牛乳产品）。</w:t>
      </w:r>
    </w:p>
    <w:p w:rsidR="002E0EF0" w:rsidRPr="00185DB2" w:rsidRDefault="002E0EF0" w:rsidP="002E0EF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 w:rsidRPr="00185DB2">
        <w:rPr>
          <w:rFonts w:ascii="黑体" w:eastAsia="黑体" w:hAnsi="黑体" w:cs="黑体" w:hint="eastAsia"/>
          <w:bCs/>
          <w:sz w:val="32"/>
          <w:szCs w:val="32"/>
        </w:rPr>
        <w:t>、餐饮食品</w:t>
      </w:r>
    </w:p>
    <w:p w:rsidR="002E0EF0" w:rsidRPr="00F42E2F" w:rsidRDefault="002E0EF0" w:rsidP="002E0EF0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FF0000"/>
          <w:sz w:val="32"/>
          <w:szCs w:val="32"/>
        </w:rPr>
      </w:pPr>
      <w:r w:rsidRPr="00185DB2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2E0EF0" w:rsidRDefault="002E0EF0" w:rsidP="002E0E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461C">
        <w:rPr>
          <w:rFonts w:eastAsia="仿宋_GB2312" w:hint="eastAsia"/>
          <w:sz w:val="32"/>
          <w:szCs w:val="32"/>
        </w:rPr>
        <w:t>抽检依据是《食品安全国家标准</w:t>
      </w:r>
      <w:r w:rsidRPr="003A461C">
        <w:rPr>
          <w:rFonts w:eastAsia="仿宋_GB2312" w:hint="eastAsia"/>
          <w:sz w:val="32"/>
          <w:szCs w:val="32"/>
        </w:rPr>
        <w:t xml:space="preserve"> </w:t>
      </w:r>
      <w:r w:rsidRPr="003A461C">
        <w:rPr>
          <w:rFonts w:eastAsia="仿宋_GB2312" w:hint="eastAsia"/>
          <w:sz w:val="32"/>
          <w:szCs w:val="32"/>
        </w:rPr>
        <w:t>消毒餐</w:t>
      </w:r>
      <w:r w:rsidRPr="003A461C">
        <w:rPr>
          <w:rFonts w:eastAsia="仿宋_GB2312" w:hint="eastAsia"/>
          <w:sz w:val="32"/>
          <w:szCs w:val="32"/>
        </w:rPr>
        <w:t>(</w:t>
      </w:r>
      <w:r w:rsidRPr="003A461C">
        <w:rPr>
          <w:rFonts w:eastAsia="仿宋_GB2312" w:hint="eastAsia"/>
          <w:sz w:val="32"/>
          <w:szCs w:val="32"/>
        </w:rPr>
        <w:t>饮</w:t>
      </w:r>
      <w:r w:rsidRPr="003A461C">
        <w:rPr>
          <w:rFonts w:eastAsia="仿宋_GB2312" w:hint="eastAsia"/>
          <w:sz w:val="32"/>
          <w:szCs w:val="32"/>
        </w:rPr>
        <w:t>)</w:t>
      </w:r>
      <w:r w:rsidRPr="003A461C">
        <w:rPr>
          <w:rFonts w:eastAsia="仿宋_GB2312" w:hint="eastAsia"/>
          <w:sz w:val="32"/>
          <w:szCs w:val="32"/>
        </w:rPr>
        <w:t>具》（</w:t>
      </w:r>
      <w:r w:rsidRPr="003A461C">
        <w:rPr>
          <w:rFonts w:eastAsia="仿宋_GB2312" w:hint="eastAsia"/>
          <w:sz w:val="32"/>
          <w:szCs w:val="32"/>
        </w:rPr>
        <w:t>GB 14934-2016</w:t>
      </w:r>
      <w:r w:rsidRPr="003A461C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:rsidR="002E0EF0" w:rsidRDefault="002E0EF0" w:rsidP="002E0EF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02B6C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2E0EF0" w:rsidRPr="002E0EF0" w:rsidRDefault="002E0EF0" w:rsidP="002E0E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AA4736">
        <w:rPr>
          <w:rFonts w:eastAsia="仿宋_GB2312" w:hint="eastAsia"/>
          <w:sz w:val="32"/>
          <w:szCs w:val="32"/>
        </w:rPr>
        <w:t xml:space="preserve">. </w:t>
      </w:r>
      <w:r w:rsidRPr="00AA4736">
        <w:rPr>
          <w:rFonts w:eastAsia="仿宋_GB2312" w:hint="eastAsia"/>
          <w:sz w:val="32"/>
          <w:szCs w:val="32"/>
        </w:rPr>
        <w:t>复用餐饮具。检验项目包括</w:t>
      </w:r>
      <w:r w:rsidRPr="006C2ABD">
        <w:rPr>
          <w:rFonts w:eastAsia="仿宋_GB2312" w:hint="eastAsia"/>
          <w:sz w:val="32"/>
          <w:szCs w:val="32"/>
        </w:rPr>
        <w:t>游离性余氯、阴离子合成洗涤剂（以十二烷基苯磺酸钠计）、大肠菌群、沙门氏菌。</w:t>
      </w:r>
    </w:p>
    <w:p w:rsidR="00F42E2F" w:rsidRPr="00764A86" w:rsidRDefault="002E0EF0" w:rsidP="00F043F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 w:rsidR="00F42E2F" w:rsidRPr="00764A86">
        <w:rPr>
          <w:rFonts w:ascii="黑体" w:eastAsia="黑体" w:hAnsi="黑体" w:cs="黑体" w:hint="eastAsia"/>
          <w:bCs/>
          <w:sz w:val="32"/>
          <w:szCs w:val="32"/>
        </w:rPr>
        <w:t>、食用农产品</w:t>
      </w:r>
    </w:p>
    <w:p w:rsidR="00F42E2F" w:rsidRPr="00764A86" w:rsidRDefault="00F42E2F" w:rsidP="00F42E2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764A86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F42E2F" w:rsidRPr="00764A86" w:rsidRDefault="00F42E2F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抽检依据是《食品安全国家标准</w:t>
      </w:r>
      <w:r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食品中农药最大残留限量》（</w:t>
      </w:r>
      <w:r w:rsidRPr="00764A86">
        <w:rPr>
          <w:rFonts w:eastAsia="仿宋_GB2312" w:hint="eastAsia"/>
          <w:sz w:val="32"/>
          <w:szCs w:val="32"/>
        </w:rPr>
        <w:t>GB 2763-2016</w:t>
      </w:r>
      <w:r w:rsidRPr="00764A86">
        <w:rPr>
          <w:rFonts w:eastAsia="仿宋_GB2312" w:hint="eastAsia"/>
          <w:sz w:val="32"/>
          <w:szCs w:val="32"/>
        </w:rPr>
        <w:t>）、</w:t>
      </w:r>
      <w:r w:rsidRPr="008F5124">
        <w:rPr>
          <w:rFonts w:eastAsia="仿宋_GB2312" w:hint="eastAsia"/>
          <w:sz w:val="32"/>
          <w:szCs w:val="32"/>
        </w:rPr>
        <w:t>《动物性食品中兽药最高残留限量》（中华人民共和国农业部公告第</w:t>
      </w:r>
      <w:r w:rsidRPr="008F5124">
        <w:rPr>
          <w:rFonts w:eastAsia="仿宋_GB2312" w:hint="eastAsia"/>
          <w:sz w:val="32"/>
          <w:szCs w:val="32"/>
        </w:rPr>
        <w:t>235</w:t>
      </w:r>
      <w:r w:rsidRPr="008F5124">
        <w:rPr>
          <w:rFonts w:eastAsia="仿宋_GB2312" w:hint="eastAsia"/>
          <w:sz w:val="32"/>
          <w:szCs w:val="32"/>
        </w:rPr>
        <w:t>号）、</w:t>
      </w:r>
      <w:r w:rsidRPr="00764A86">
        <w:rPr>
          <w:rFonts w:eastAsia="仿宋_GB2312" w:hint="eastAsia"/>
          <w:sz w:val="32"/>
          <w:szCs w:val="32"/>
        </w:rPr>
        <w:t>《兽药地方标准废止目录》（中华人民共和国农业部公告第</w:t>
      </w:r>
      <w:r w:rsidRPr="00764A86">
        <w:rPr>
          <w:rFonts w:eastAsia="仿宋_GB2312" w:hint="eastAsia"/>
          <w:sz w:val="32"/>
          <w:szCs w:val="32"/>
        </w:rPr>
        <w:t>560</w:t>
      </w:r>
      <w:r w:rsidRPr="00764A86">
        <w:rPr>
          <w:rFonts w:eastAsia="仿宋_GB2312" w:hint="eastAsia"/>
          <w:sz w:val="32"/>
          <w:szCs w:val="32"/>
        </w:rPr>
        <w:t>号）、国家食品药品监督管理总局</w:t>
      </w:r>
      <w:r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农业部</w:t>
      </w:r>
      <w:r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国家卫生和计划生育委员会关于豆芽生产过程中禁止使用</w:t>
      </w:r>
      <w:r w:rsidRPr="00764A86">
        <w:rPr>
          <w:rFonts w:eastAsia="仿宋_GB2312" w:hint="eastAsia"/>
          <w:sz w:val="32"/>
          <w:szCs w:val="32"/>
        </w:rPr>
        <w:t>6-</w:t>
      </w:r>
      <w:r w:rsidRPr="00764A86">
        <w:rPr>
          <w:rFonts w:eastAsia="仿宋_GB2312" w:hint="eastAsia"/>
          <w:sz w:val="32"/>
          <w:szCs w:val="32"/>
        </w:rPr>
        <w:t>苄基腺嘌呤等物质</w:t>
      </w:r>
      <w:bookmarkStart w:id="0" w:name="_GoBack"/>
      <w:bookmarkEnd w:id="0"/>
      <w:r w:rsidRPr="00764A86">
        <w:rPr>
          <w:rFonts w:eastAsia="仿宋_GB2312" w:hint="eastAsia"/>
          <w:sz w:val="32"/>
          <w:szCs w:val="32"/>
        </w:rPr>
        <w:t>的公告（</w:t>
      </w:r>
      <w:r w:rsidRPr="00764A86">
        <w:rPr>
          <w:rFonts w:eastAsia="仿宋_GB2312" w:hint="eastAsia"/>
          <w:sz w:val="32"/>
          <w:szCs w:val="32"/>
        </w:rPr>
        <w:t>2015</w:t>
      </w:r>
      <w:r w:rsidRPr="00764A86">
        <w:rPr>
          <w:rFonts w:eastAsia="仿宋_GB2312" w:hint="eastAsia"/>
          <w:sz w:val="32"/>
          <w:szCs w:val="32"/>
        </w:rPr>
        <w:t>年第</w:t>
      </w:r>
      <w:r w:rsidRPr="00764A86">
        <w:rPr>
          <w:rFonts w:eastAsia="仿宋_GB2312" w:hint="eastAsia"/>
          <w:sz w:val="32"/>
          <w:szCs w:val="32"/>
        </w:rPr>
        <w:t>11</w:t>
      </w:r>
      <w:r w:rsidRPr="00764A86">
        <w:rPr>
          <w:rFonts w:eastAsia="仿宋_GB2312" w:hint="eastAsia"/>
          <w:sz w:val="32"/>
          <w:szCs w:val="32"/>
        </w:rPr>
        <w:t>号）、《豆芽卫生标准》</w:t>
      </w:r>
      <w:r w:rsidR="00797F10" w:rsidRPr="00764A86">
        <w:rPr>
          <w:rFonts w:eastAsia="仿宋_GB2312" w:hint="eastAsia"/>
          <w:sz w:val="32"/>
          <w:szCs w:val="32"/>
        </w:rPr>
        <w:t>（</w:t>
      </w:r>
      <w:r w:rsidRPr="00764A86">
        <w:rPr>
          <w:rFonts w:eastAsia="仿宋_GB2312" w:hint="eastAsia"/>
          <w:sz w:val="32"/>
          <w:szCs w:val="32"/>
        </w:rPr>
        <w:t>GB 22556-2008</w:t>
      </w:r>
      <w:r w:rsidR="00797F10" w:rsidRPr="00764A86">
        <w:rPr>
          <w:rFonts w:eastAsia="仿宋_GB2312" w:hint="eastAsia"/>
          <w:sz w:val="32"/>
          <w:szCs w:val="32"/>
        </w:rPr>
        <w:t>）</w:t>
      </w:r>
      <w:r w:rsidRPr="00764A86">
        <w:rPr>
          <w:rFonts w:eastAsia="仿宋_GB2312" w:hint="eastAsia"/>
          <w:sz w:val="32"/>
          <w:szCs w:val="32"/>
        </w:rPr>
        <w:t>、《食品中可能违法添加的非食用物质和易滥用的食品添加剂名单（第四批）》（整顿办函〔</w:t>
      </w:r>
      <w:r w:rsidRPr="00764A86">
        <w:rPr>
          <w:rFonts w:eastAsia="仿宋_GB2312" w:hint="eastAsia"/>
          <w:sz w:val="32"/>
          <w:szCs w:val="32"/>
        </w:rPr>
        <w:t>2010</w:t>
      </w:r>
      <w:r w:rsidRPr="00764A86">
        <w:rPr>
          <w:rFonts w:eastAsia="仿宋_GB2312" w:hint="eastAsia"/>
          <w:sz w:val="32"/>
          <w:szCs w:val="32"/>
        </w:rPr>
        <w:t>〕</w:t>
      </w:r>
      <w:r w:rsidRPr="00764A86">
        <w:rPr>
          <w:rFonts w:eastAsia="仿宋_GB2312" w:hint="eastAsia"/>
          <w:sz w:val="32"/>
          <w:szCs w:val="32"/>
        </w:rPr>
        <w:t>50</w:t>
      </w:r>
      <w:r w:rsidRPr="00764A86">
        <w:rPr>
          <w:rFonts w:eastAsia="仿宋_GB2312" w:hint="eastAsia"/>
          <w:sz w:val="32"/>
          <w:szCs w:val="32"/>
        </w:rPr>
        <w:t>号）、《发布在食品动物中停止使用洛美沙星、培氟沙星、氧氟沙星、诺氟</w:t>
      </w:r>
      <w:r w:rsidRPr="00764A86">
        <w:rPr>
          <w:rFonts w:eastAsia="仿宋_GB2312" w:hint="eastAsia"/>
          <w:sz w:val="32"/>
          <w:szCs w:val="32"/>
        </w:rPr>
        <w:lastRenderedPageBreak/>
        <w:t>沙星</w:t>
      </w:r>
      <w:r w:rsidRPr="00764A86">
        <w:rPr>
          <w:rFonts w:eastAsia="仿宋_GB2312" w:hint="eastAsia"/>
          <w:sz w:val="32"/>
          <w:szCs w:val="32"/>
        </w:rPr>
        <w:t>4</w:t>
      </w:r>
      <w:r w:rsidRPr="00764A86">
        <w:rPr>
          <w:rFonts w:eastAsia="仿宋_GB2312" w:hint="eastAsia"/>
          <w:sz w:val="32"/>
          <w:szCs w:val="32"/>
        </w:rPr>
        <w:t>种兽药的决定》（中华人民共和国农业部公告第</w:t>
      </w:r>
      <w:r w:rsidRPr="00764A86">
        <w:rPr>
          <w:rFonts w:eastAsia="仿宋_GB2312" w:hint="eastAsia"/>
          <w:sz w:val="32"/>
          <w:szCs w:val="32"/>
        </w:rPr>
        <w:t>2292</w:t>
      </w:r>
      <w:r w:rsidRPr="00764A86">
        <w:rPr>
          <w:rFonts w:eastAsia="仿宋_GB2312" w:hint="eastAsia"/>
          <w:sz w:val="32"/>
          <w:szCs w:val="32"/>
        </w:rPr>
        <w:t>号）</w:t>
      </w:r>
      <w:r w:rsidR="00EF051E" w:rsidRPr="00764A86">
        <w:rPr>
          <w:rFonts w:eastAsia="仿宋_GB2312" w:hint="eastAsia"/>
          <w:sz w:val="32"/>
          <w:szCs w:val="32"/>
        </w:rPr>
        <w:t>、《食品安全国家标准</w:t>
      </w:r>
      <w:r w:rsidR="00EF051E" w:rsidRPr="00764A86">
        <w:rPr>
          <w:rFonts w:eastAsia="仿宋_GB2312" w:hint="eastAsia"/>
          <w:sz w:val="32"/>
          <w:szCs w:val="32"/>
        </w:rPr>
        <w:t xml:space="preserve"> </w:t>
      </w:r>
      <w:r w:rsidR="00EF051E" w:rsidRPr="00764A86">
        <w:rPr>
          <w:rFonts w:eastAsia="仿宋_GB2312" w:hint="eastAsia"/>
          <w:sz w:val="32"/>
          <w:szCs w:val="32"/>
        </w:rPr>
        <w:t>食品中污染物限量》（</w:t>
      </w:r>
      <w:r w:rsidR="00EF051E" w:rsidRPr="00764A86">
        <w:rPr>
          <w:rFonts w:eastAsia="仿宋_GB2312" w:hint="eastAsia"/>
          <w:sz w:val="32"/>
          <w:szCs w:val="32"/>
        </w:rPr>
        <w:t>GB 2762-2017</w:t>
      </w:r>
      <w:r w:rsidR="00EF051E" w:rsidRPr="00764A86">
        <w:rPr>
          <w:rFonts w:eastAsia="仿宋_GB2312" w:hint="eastAsia"/>
          <w:sz w:val="32"/>
          <w:szCs w:val="32"/>
        </w:rPr>
        <w:t>）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F42E2F" w:rsidRPr="00764A86" w:rsidRDefault="00F42E2F" w:rsidP="00F42E2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764A86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2C7842" w:rsidRPr="00764A86" w:rsidRDefault="002C784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 xml:space="preserve">1. </w:t>
      </w:r>
      <w:r w:rsidRPr="00764A86">
        <w:rPr>
          <w:rFonts w:eastAsia="仿宋_GB2312" w:hint="eastAsia"/>
          <w:sz w:val="32"/>
          <w:szCs w:val="32"/>
        </w:rPr>
        <w:t>畜肉。检验项目包括</w:t>
      </w:r>
      <w:r w:rsidR="00764A86" w:rsidRPr="00764A86">
        <w:rPr>
          <w:rFonts w:eastAsia="仿宋_GB2312" w:hint="eastAsia"/>
          <w:sz w:val="32"/>
          <w:szCs w:val="32"/>
        </w:rPr>
        <w:t>克伦特罗、沙丁胺醇、莱克多巴胺、恩诺沙星（以恩诺沙星与环丙沙星之和计）、氯霉素、地塞米松（限牛肉检测）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2C7842" w:rsidRPr="00764A86" w:rsidRDefault="002C784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2.</w:t>
      </w:r>
      <w:r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禽肉。检验项目包括</w:t>
      </w:r>
      <w:r w:rsidR="00764A86" w:rsidRPr="00764A86">
        <w:rPr>
          <w:rFonts w:eastAsia="仿宋_GB2312" w:hint="eastAsia"/>
          <w:sz w:val="32"/>
          <w:szCs w:val="32"/>
        </w:rPr>
        <w:t>恩诺沙星（以恩诺沙星与环丙沙星之和计）、氯霉素、硝基呋喃代谢物（</w:t>
      </w:r>
      <w:r w:rsidR="00764A86" w:rsidRPr="00764A86">
        <w:rPr>
          <w:rFonts w:eastAsia="仿宋_GB2312" w:hint="eastAsia"/>
          <w:sz w:val="32"/>
          <w:szCs w:val="32"/>
        </w:rPr>
        <w:t>AOZ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AMOZ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SEM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AHD</w:t>
      </w:r>
      <w:r w:rsidR="00764A86" w:rsidRPr="00764A86">
        <w:rPr>
          <w:rFonts w:eastAsia="仿宋_GB2312" w:hint="eastAsia"/>
          <w:sz w:val="32"/>
          <w:szCs w:val="32"/>
        </w:rPr>
        <w:t>）、氧氟沙星、磺胺类（总量）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3</w:t>
      </w:r>
      <w:r w:rsidR="00B55E48"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韭菜</w:t>
      </w:r>
      <w:r w:rsidR="00B55E48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毒死蜱、多菌灵、腐霉利、甲拌磷、克百威、辛硫磷、氧乐果、氯氟氰菊酯和高效氯氟氰菊酯</w:t>
      </w:r>
      <w:r w:rsidR="00B55E48"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B55E48"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芹菜</w:t>
      </w:r>
      <w:r w:rsidR="00B55E48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毒死蜱、甲拌磷、克百威、氯氰菊酯和高效氯氰菊酯、灭多威、水胺硫磷、氟虫腈、氧乐果</w:t>
      </w:r>
      <w:r w:rsidR="00B55E48"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="00B55E48"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菠菜</w:t>
      </w:r>
      <w:r w:rsidR="00B55E48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倍硫磷、毒死蜱、克百威、阿维菌素、氯氰菊酯和高效氯氰菊酯、灭多威、水胺硫磷、氧乐果</w:t>
      </w:r>
      <w:r w:rsidR="00B55E48"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6</w:t>
      </w:r>
      <w:r w:rsidR="00B55E48"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普通白菜（小白菜、小油菜）</w:t>
      </w:r>
      <w:r w:rsidR="00B55E48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阿维菌素、氟虫腈、毒死蜱、甲拌磷、克百威、氯氰菊酯和高效氯氰菊酯、啶虫脒、氧乐果</w:t>
      </w:r>
      <w:r w:rsidR="00B55E48"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7</w:t>
      </w:r>
      <w:r w:rsidR="00B55E48"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豇豆</w:t>
      </w:r>
      <w:r w:rsidR="00B55E48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氧乐果、克百威、灭蝇胺、水胺硫磷、倍硫磷、氟虫腈、氯氰菊酯和高效氯氰菊酯、灭多威</w:t>
      </w:r>
      <w:r w:rsidR="00B55E48" w:rsidRPr="00764A86">
        <w:rPr>
          <w:rFonts w:eastAsia="仿宋_GB2312" w:hint="eastAsia"/>
          <w:sz w:val="32"/>
          <w:szCs w:val="32"/>
        </w:rPr>
        <w:t>。</w:t>
      </w:r>
    </w:p>
    <w:p w:rsidR="00B55E48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8</w:t>
      </w:r>
      <w:r w:rsidRPr="00764A86">
        <w:rPr>
          <w:rFonts w:eastAsia="仿宋_GB2312" w:hint="eastAsia"/>
          <w:sz w:val="32"/>
          <w:szCs w:val="32"/>
        </w:rPr>
        <w:t>.</w:t>
      </w:r>
      <w:r w:rsidR="00B55E48"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结球甘蓝</w:t>
      </w:r>
      <w:r w:rsidR="00812D0E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氟虫腈、甲胺磷、氯氰菊酯</w:t>
      </w:r>
      <w:r w:rsidRPr="00764A86">
        <w:rPr>
          <w:rFonts w:eastAsia="仿宋_GB2312" w:hint="eastAsia"/>
          <w:sz w:val="32"/>
          <w:szCs w:val="32"/>
        </w:rPr>
        <w:lastRenderedPageBreak/>
        <w:t>和高效氯氰菊酯、氯唑磷、灭多威、水胺硫磷、氧乐果、甲基异柳磷</w:t>
      </w:r>
      <w:r w:rsidR="00812D0E"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9.</w:t>
      </w:r>
      <w:r w:rsidR="00812D0E" w:rsidRPr="00764A86">
        <w:rPr>
          <w:rFonts w:eastAsia="仿宋_GB2312" w:hint="eastAsia"/>
          <w:sz w:val="32"/>
          <w:szCs w:val="32"/>
        </w:rPr>
        <w:t xml:space="preserve"> </w:t>
      </w:r>
      <w:r w:rsidRPr="00764A86">
        <w:rPr>
          <w:rFonts w:eastAsia="仿宋_GB2312" w:hint="eastAsia"/>
          <w:sz w:val="32"/>
          <w:szCs w:val="32"/>
        </w:rPr>
        <w:t>黄瓜</w:t>
      </w:r>
      <w:r w:rsidR="00812D0E" w:rsidRPr="00764A86">
        <w:rPr>
          <w:rFonts w:eastAsia="仿宋_GB2312" w:hint="eastAsia"/>
          <w:sz w:val="32"/>
          <w:szCs w:val="32"/>
        </w:rPr>
        <w:t>。检验项目包括</w:t>
      </w:r>
      <w:r w:rsidRPr="00764A86">
        <w:rPr>
          <w:rFonts w:eastAsia="仿宋_GB2312" w:hint="eastAsia"/>
          <w:sz w:val="32"/>
          <w:szCs w:val="32"/>
        </w:rPr>
        <w:t>毒死蜱、克百威、甲拌磷、水胺硫磷、氧乐果、氟虫腈、吡虫啉、灭多威</w:t>
      </w:r>
      <w:r w:rsidR="00812D0E"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/>
          <w:sz w:val="32"/>
          <w:szCs w:val="32"/>
        </w:rPr>
        <w:t>10</w:t>
      </w:r>
      <w:r w:rsidR="00812D0E" w:rsidRPr="00764A86">
        <w:rPr>
          <w:rFonts w:eastAsia="仿宋_GB2312" w:hint="eastAsia"/>
          <w:sz w:val="32"/>
          <w:szCs w:val="32"/>
        </w:rPr>
        <w:t xml:space="preserve">. </w:t>
      </w:r>
      <w:r w:rsidR="00812D0E" w:rsidRPr="00764A86">
        <w:rPr>
          <w:rFonts w:eastAsia="仿宋_GB2312" w:hint="eastAsia"/>
          <w:sz w:val="32"/>
          <w:szCs w:val="32"/>
        </w:rPr>
        <w:t>豆芽。检验项目包括</w:t>
      </w:r>
      <w:r w:rsidRPr="00764A86">
        <w:rPr>
          <w:rFonts w:eastAsia="仿宋_GB2312" w:hint="eastAsia"/>
          <w:sz w:val="32"/>
          <w:szCs w:val="32"/>
        </w:rPr>
        <w:t>亚硫酸盐（以</w:t>
      </w:r>
      <w:r w:rsidRPr="00764A86">
        <w:rPr>
          <w:rFonts w:eastAsia="仿宋_GB2312" w:hint="eastAsia"/>
          <w:sz w:val="32"/>
          <w:szCs w:val="32"/>
        </w:rPr>
        <w:t>SO2</w:t>
      </w:r>
      <w:r w:rsidRPr="00764A86">
        <w:rPr>
          <w:rFonts w:eastAsia="仿宋_GB2312" w:hint="eastAsia"/>
          <w:sz w:val="32"/>
          <w:szCs w:val="32"/>
        </w:rPr>
        <w:t>计）、</w:t>
      </w:r>
      <w:r w:rsidRPr="00764A86">
        <w:rPr>
          <w:rFonts w:eastAsia="仿宋_GB2312" w:hint="eastAsia"/>
          <w:sz w:val="32"/>
          <w:szCs w:val="32"/>
        </w:rPr>
        <w:t>6-</w:t>
      </w:r>
      <w:r w:rsidRPr="00764A86">
        <w:rPr>
          <w:rFonts w:eastAsia="仿宋_GB2312" w:hint="eastAsia"/>
          <w:sz w:val="32"/>
          <w:szCs w:val="32"/>
        </w:rPr>
        <w:t>苄基腺嘌呤（</w:t>
      </w:r>
      <w:r w:rsidRPr="00764A86">
        <w:rPr>
          <w:rFonts w:eastAsia="仿宋_GB2312" w:hint="eastAsia"/>
          <w:sz w:val="32"/>
          <w:szCs w:val="32"/>
        </w:rPr>
        <w:t>6-BA</w:t>
      </w:r>
      <w:r w:rsidRPr="00764A86">
        <w:rPr>
          <w:rFonts w:eastAsia="仿宋_GB2312" w:hint="eastAsia"/>
          <w:sz w:val="32"/>
          <w:szCs w:val="32"/>
        </w:rPr>
        <w:t>）、</w:t>
      </w:r>
      <w:r w:rsidRPr="00764A86">
        <w:rPr>
          <w:rFonts w:eastAsia="仿宋_GB2312" w:hint="eastAsia"/>
          <w:sz w:val="32"/>
          <w:szCs w:val="32"/>
        </w:rPr>
        <w:t>4-</w:t>
      </w:r>
      <w:r w:rsidRPr="00764A86">
        <w:rPr>
          <w:rFonts w:eastAsia="仿宋_GB2312" w:hint="eastAsia"/>
          <w:sz w:val="32"/>
          <w:szCs w:val="32"/>
        </w:rPr>
        <w:t>氯苯氧乙酸钠（以</w:t>
      </w:r>
      <w:r w:rsidRPr="00764A86">
        <w:rPr>
          <w:rFonts w:eastAsia="仿宋_GB2312" w:hint="eastAsia"/>
          <w:sz w:val="32"/>
          <w:szCs w:val="32"/>
        </w:rPr>
        <w:t>4-</w:t>
      </w:r>
      <w:r w:rsidRPr="00764A86">
        <w:rPr>
          <w:rFonts w:eastAsia="仿宋_GB2312" w:hint="eastAsia"/>
          <w:sz w:val="32"/>
          <w:szCs w:val="32"/>
        </w:rPr>
        <w:t>氯苯氧乙酸计）、铅（以</w:t>
      </w:r>
      <w:r w:rsidRPr="00764A86">
        <w:rPr>
          <w:rFonts w:eastAsia="仿宋_GB2312" w:hint="eastAsia"/>
          <w:sz w:val="32"/>
          <w:szCs w:val="32"/>
        </w:rPr>
        <w:t>Pb</w:t>
      </w:r>
      <w:r w:rsidRPr="00764A86">
        <w:rPr>
          <w:rFonts w:eastAsia="仿宋_GB2312" w:hint="eastAsia"/>
          <w:sz w:val="32"/>
          <w:szCs w:val="32"/>
        </w:rPr>
        <w:t>计）</w:t>
      </w:r>
      <w:r w:rsidR="00812D0E"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</w:t>
      </w:r>
      <w:r w:rsidR="00764A86" w:rsidRPr="00764A86">
        <w:rPr>
          <w:rFonts w:eastAsia="仿宋_GB2312"/>
          <w:sz w:val="32"/>
          <w:szCs w:val="32"/>
        </w:rPr>
        <w:t>1</w:t>
      </w:r>
      <w:r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淡水产品</w:t>
      </w:r>
      <w:r w:rsidR="00764A86" w:rsidRPr="00764A86">
        <w:rPr>
          <w:rFonts w:eastAsia="仿宋_GB2312" w:hint="eastAsia"/>
          <w:sz w:val="32"/>
          <w:szCs w:val="32"/>
        </w:rPr>
        <w:t>(</w:t>
      </w:r>
      <w:r w:rsidR="00764A86" w:rsidRPr="00764A86">
        <w:rPr>
          <w:rFonts w:eastAsia="仿宋_GB2312" w:hint="eastAsia"/>
          <w:sz w:val="32"/>
          <w:szCs w:val="32"/>
        </w:rPr>
        <w:t>淡水鱼、淡水虾、淡水蟹</w:t>
      </w:r>
      <w:r w:rsidR="00764A86" w:rsidRPr="00764A86">
        <w:rPr>
          <w:rFonts w:eastAsia="仿宋_GB2312" w:hint="eastAsia"/>
          <w:sz w:val="32"/>
          <w:szCs w:val="32"/>
        </w:rPr>
        <w:t>)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孔雀石绿、恩诺沙星（以恩诺沙星与环丙沙星之和计）、硝基呋喃代谢物（</w:t>
      </w:r>
      <w:r w:rsidR="00764A86" w:rsidRPr="00764A86">
        <w:rPr>
          <w:rFonts w:eastAsia="仿宋_GB2312" w:hint="eastAsia"/>
          <w:sz w:val="32"/>
          <w:szCs w:val="32"/>
        </w:rPr>
        <w:t>AOZ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AMOZ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SEM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AHD</w:t>
      </w:r>
      <w:r w:rsidR="00764A86" w:rsidRPr="00764A86">
        <w:rPr>
          <w:rFonts w:eastAsia="仿宋_GB2312" w:hint="eastAsia"/>
          <w:sz w:val="32"/>
          <w:szCs w:val="32"/>
        </w:rPr>
        <w:t>）、地西泮、氯霉素、氧氟沙星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</w:t>
      </w:r>
      <w:r w:rsidR="00764A86" w:rsidRPr="00764A86">
        <w:rPr>
          <w:rFonts w:eastAsia="仿宋_GB2312"/>
          <w:sz w:val="32"/>
          <w:szCs w:val="32"/>
        </w:rPr>
        <w:t>2</w:t>
      </w:r>
      <w:r w:rsidRPr="00764A86">
        <w:rPr>
          <w:rFonts w:eastAsia="仿宋_GB2312" w:hint="eastAsia"/>
          <w:sz w:val="32"/>
          <w:szCs w:val="32"/>
        </w:rPr>
        <w:t xml:space="preserve">. </w:t>
      </w:r>
      <w:r w:rsidRPr="00764A86">
        <w:rPr>
          <w:rFonts w:eastAsia="仿宋_GB2312" w:hint="eastAsia"/>
          <w:sz w:val="32"/>
          <w:szCs w:val="32"/>
        </w:rPr>
        <w:t>海水产品</w:t>
      </w:r>
      <w:r w:rsidR="00764A86" w:rsidRPr="00764A86">
        <w:rPr>
          <w:rFonts w:eastAsia="仿宋_GB2312" w:hint="eastAsia"/>
          <w:sz w:val="32"/>
          <w:szCs w:val="32"/>
        </w:rPr>
        <w:t>（海水鱼、海水虾、海水蟹）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镉、孔雀石绿、恩诺沙星（以恩诺沙星与环丙沙星之和计）、硝基呋喃代谢物（</w:t>
      </w:r>
      <w:r w:rsidR="00764A86" w:rsidRPr="00764A86">
        <w:rPr>
          <w:rFonts w:eastAsia="仿宋_GB2312" w:hint="eastAsia"/>
          <w:sz w:val="32"/>
          <w:szCs w:val="32"/>
        </w:rPr>
        <w:t>AOZ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AMOZ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SEM</w:t>
      </w:r>
      <w:r w:rsidR="00764A86" w:rsidRPr="00764A86">
        <w:rPr>
          <w:rFonts w:eastAsia="仿宋_GB2312" w:hint="eastAsia"/>
          <w:sz w:val="32"/>
          <w:szCs w:val="32"/>
        </w:rPr>
        <w:t>、</w:t>
      </w:r>
      <w:r w:rsidR="00764A86" w:rsidRPr="00764A86">
        <w:rPr>
          <w:rFonts w:eastAsia="仿宋_GB2312" w:hint="eastAsia"/>
          <w:sz w:val="32"/>
          <w:szCs w:val="32"/>
        </w:rPr>
        <w:t>AHD</w:t>
      </w:r>
      <w:r w:rsidR="00764A86" w:rsidRPr="00764A86">
        <w:rPr>
          <w:rFonts w:eastAsia="仿宋_GB2312" w:hint="eastAsia"/>
          <w:sz w:val="32"/>
          <w:szCs w:val="32"/>
        </w:rPr>
        <w:t>）、氧氟沙星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13</w:t>
      </w:r>
      <w:r w:rsidR="00812D0E" w:rsidRPr="00764A86">
        <w:rPr>
          <w:rFonts w:eastAsia="仿宋_GB2312" w:hint="eastAsia"/>
          <w:sz w:val="32"/>
          <w:szCs w:val="32"/>
        </w:rPr>
        <w:t xml:space="preserve">. </w:t>
      </w:r>
      <w:r w:rsidR="00812D0E" w:rsidRPr="00764A86">
        <w:rPr>
          <w:rFonts w:eastAsia="仿宋_GB2312" w:hint="eastAsia"/>
          <w:sz w:val="32"/>
          <w:szCs w:val="32"/>
        </w:rPr>
        <w:t>贝类。检验项目包括</w:t>
      </w:r>
      <w:r w:rsidRPr="00764A86">
        <w:rPr>
          <w:rFonts w:eastAsia="仿宋_GB2312" w:hint="eastAsia"/>
          <w:sz w:val="32"/>
          <w:szCs w:val="32"/>
        </w:rPr>
        <w:t>孔雀石绿、恩诺沙星（以恩诺沙星与环丙沙星之和计）、硝基呋喃代谢物（</w:t>
      </w:r>
      <w:r w:rsidRPr="00764A86">
        <w:rPr>
          <w:rFonts w:eastAsia="仿宋_GB2312" w:hint="eastAsia"/>
          <w:sz w:val="32"/>
          <w:szCs w:val="32"/>
        </w:rPr>
        <w:t>AOZ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AMOZ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SEM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AHD</w:t>
      </w:r>
      <w:r w:rsidRPr="00764A86">
        <w:rPr>
          <w:rFonts w:eastAsia="仿宋_GB2312" w:hint="eastAsia"/>
          <w:sz w:val="32"/>
          <w:szCs w:val="32"/>
        </w:rPr>
        <w:t>）、氯霉素</w:t>
      </w:r>
      <w:r w:rsidR="00812D0E"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764A86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14</w:t>
      </w:r>
      <w:r w:rsidR="00812D0E" w:rsidRPr="00764A86">
        <w:rPr>
          <w:rFonts w:eastAsia="仿宋_GB2312" w:hint="eastAsia"/>
          <w:sz w:val="32"/>
          <w:szCs w:val="32"/>
        </w:rPr>
        <w:t xml:space="preserve">. </w:t>
      </w:r>
      <w:r w:rsidR="00812D0E" w:rsidRPr="00764A86">
        <w:rPr>
          <w:rFonts w:eastAsia="仿宋_GB2312" w:hint="eastAsia"/>
          <w:sz w:val="32"/>
          <w:szCs w:val="32"/>
        </w:rPr>
        <w:t>其他水产品。检验项目包括</w:t>
      </w:r>
      <w:r w:rsidRPr="00764A86">
        <w:rPr>
          <w:rFonts w:eastAsia="仿宋_GB2312" w:hint="eastAsia"/>
          <w:sz w:val="32"/>
          <w:szCs w:val="32"/>
        </w:rPr>
        <w:t>孔雀石绿、恩诺沙星（以恩诺沙星与环丙沙星之和计）、硝基呋喃代谢物（</w:t>
      </w:r>
      <w:r w:rsidRPr="00764A86">
        <w:rPr>
          <w:rFonts w:eastAsia="仿宋_GB2312" w:hint="eastAsia"/>
          <w:sz w:val="32"/>
          <w:szCs w:val="32"/>
        </w:rPr>
        <w:t>AOZ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AMOZ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SEM</w:t>
      </w:r>
      <w:r w:rsidRPr="00764A86">
        <w:rPr>
          <w:rFonts w:eastAsia="仿宋_GB2312" w:hint="eastAsia"/>
          <w:sz w:val="32"/>
          <w:szCs w:val="32"/>
        </w:rPr>
        <w:t>、</w:t>
      </w:r>
      <w:r w:rsidRPr="00764A86">
        <w:rPr>
          <w:rFonts w:eastAsia="仿宋_GB2312" w:hint="eastAsia"/>
          <w:sz w:val="32"/>
          <w:szCs w:val="32"/>
        </w:rPr>
        <w:t>AHD</w:t>
      </w:r>
      <w:r w:rsidRPr="00764A86">
        <w:rPr>
          <w:rFonts w:eastAsia="仿宋_GB2312" w:hint="eastAsia"/>
          <w:sz w:val="32"/>
          <w:szCs w:val="32"/>
        </w:rPr>
        <w:t>）、氯霉素</w:t>
      </w:r>
      <w:r w:rsidR="00812D0E" w:rsidRPr="00764A86">
        <w:rPr>
          <w:rFonts w:eastAsia="仿宋_GB2312" w:hint="eastAsia"/>
          <w:sz w:val="32"/>
          <w:szCs w:val="32"/>
        </w:rPr>
        <w:t>。</w:t>
      </w:r>
    </w:p>
    <w:p w:rsidR="00812D0E" w:rsidRPr="00764A86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</w:t>
      </w:r>
      <w:r w:rsidR="00BF1A52">
        <w:rPr>
          <w:rFonts w:eastAsia="仿宋_GB2312"/>
          <w:sz w:val="32"/>
          <w:szCs w:val="32"/>
        </w:rPr>
        <w:t>5</w:t>
      </w:r>
      <w:r w:rsidRPr="00764A86">
        <w:rPr>
          <w:rFonts w:eastAsia="仿宋_GB2312" w:hint="eastAsia"/>
          <w:sz w:val="32"/>
          <w:szCs w:val="32"/>
        </w:rPr>
        <w:t xml:space="preserve">. </w:t>
      </w:r>
      <w:r w:rsidR="00764A86" w:rsidRPr="00764A86">
        <w:rPr>
          <w:rFonts w:eastAsia="仿宋_GB2312" w:hint="eastAsia"/>
          <w:sz w:val="32"/>
          <w:szCs w:val="32"/>
        </w:rPr>
        <w:t>香蕉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溴氰菊酯、辛硫磷、氰戊菊酯和</w:t>
      </w:r>
      <w:r w:rsidR="00764A86" w:rsidRPr="00764A86">
        <w:rPr>
          <w:rFonts w:eastAsia="仿宋_GB2312" w:hint="eastAsia"/>
          <w:sz w:val="32"/>
          <w:szCs w:val="32"/>
        </w:rPr>
        <w:t>S-</w:t>
      </w:r>
      <w:r w:rsidR="00764A86" w:rsidRPr="00764A86">
        <w:rPr>
          <w:rFonts w:eastAsia="仿宋_GB2312" w:hint="eastAsia"/>
          <w:sz w:val="32"/>
          <w:szCs w:val="32"/>
        </w:rPr>
        <w:t>氰戊菊酯、氟虫腈、苯醚甲环唑、百菌清、嘧菌酯、吡唑醚菌酯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271FE7" w:rsidRPr="00764A86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lastRenderedPageBreak/>
        <w:t>1</w:t>
      </w:r>
      <w:r w:rsidR="00BF1A52">
        <w:rPr>
          <w:rFonts w:eastAsia="仿宋_GB2312"/>
          <w:sz w:val="32"/>
          <w:szCs w:val="32"/>
        </w:rPr>
        <w:t>6</w:t>
      </w:r>
      <w:r w:rsidRPr="00764A86">
        <w:rPr>
          <w:rFonts w:eastAsia="仿宋_GB2312" w:hint="eastAsia"/>
          <w:sz w:val="32"/>
          <w:szCs w:val="32"/>
        </w:rPr>
        <w:t xml:space="preserve">. </w:t>
      </w:r>
      <w:r w:rsidR="00764A86" w:rsidRPr="00764A86">
        <w:rPr>
          <w:rFonts w:eastAsia="仿宋_GB2312" w:hint="eastAsia"/>
          <w:sz w:val="32"/>
          <w:szCs w:val="32"/>
        </w:rPr>
        <w:t>西瓜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辛硫磷、涕灭威、氰戊菊酯和</w:t>
      </w:r>
      <w:r w:rsidR="00764A86" w:rsidRPr="00764A86">
        <w:rPr>
          <w:rFonts w:eastAsia="仿宋_GB2312" w:hint="eastAsia"/>
          <w:sz w:val="32"/>
          <w:szCs w:val="32"/>
        </w:rPr>
        <w:t>S-</w:t>
      </w:r>
      <w:r w:rsidR="00764A86" w:rsidRPr="00764A86">
        <w:rPr>
          <w:rFonts w:eastAsia="仿宋_GB2312" w:hint="eastAsia"/>
          <w:sz w:val="32"/>
          <w:szCs w:val="32"/>
        </w:rPr>
        <w:t>氰戊菊酯、氟虫腈、啶虫脒、苯醚甲环唑、阿维菌素、乙酰甲胺磷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271FE7" w:rsidRPr="00764A86" w:rsidRDefault="00271FE7" w:rsidP="00764A86">
      <w:pPr>
        <w:widowControl/>
        <w:ind w:firstLineChars="200" w:firstLine="640"/>
        <w:rPr>
          <w:rFonts w:eastAsia="仿宋_GB2312"/>
          <w:sz w:val="32"/>
          <w:szCs w:val="32"/>
        </w:rPr>
      </w:pPr>
      <w:r w:rsidRPr="00764A86">
        <w:rPr>
          <w:rFonts w:eastAsia="仿宋_GB2312" w:hint="eastAsia"/>
          <w:sz w:val="32"/>
          <w:szCs w:val="32"/>
        </w:rPr>
        <w:t>1</w:t>
      </w:r>
      <w:r w:rsidR="00BF1A52">
        <w:rPr>
          <w:rFonts w:eastAsia="仿宋_GB2312"/>
          <w:sz w:val="32"/>
          <w:szCs w:val="32"/>
        </w:rPr>
        <w:t>7</w:t>
      </w:r>
      <w:r w:rsidRPr="00764A86">
        <w:rPr>
          <w:rFonts w:eastAsia="仿宋_GB2312" w:hint="eastAsia"/>
          <w:sz w:val="32"/>
          <w:szCs w:val="32"/>
        </w:rPr>
        <w:t xml:space="preserve">. </w:t>
      </w:r>
      <w:r w:rsidR="00764A86" w:rsidRPr="00764A86">
        <w:rPr>
          <w:rFonts w:eastAsia="仿宋_GB2312" w:hint="eastAsia"/>
          <w:sz w:val="32"/>
          <w:szCs w:val="32"/>
        </w:rPr>
        <w:t>甜瓜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烯酰吗啉、氰戊菊酯和</w:t>
      </w:r>
      <w:r w:rsidR="00764A86" w:rsidRPr="00764A86">
        <w:rPr>
          <w:rFonts w:eastAsia="仿宋_GB2312" w:hint="eastAsia"/>
          <w:sz w:val="32"/>
          <w:szCs w:val="32"/>
        </w:rPr>
        <w:t>S-</w:t>
      </w:r>
      <w:r w:rsidR="00764A86" w:rsidRPr="00764A86">
        <w:rPr>
          <w:rFonts w:eastAsia="仿宋_GB2312" w:hint="eastAsia"/>
          <w:sz w:val="32"/>
          <w:szCs w:val="32"/>
        </w:rPr>
        <w:t>氰戊菊酯、乙酰甲胺磷、辛硫磷、氟虫腈、阿维菌素、氯吡脲、戊唑醇</w:t>
      </w:r>
      <w:r w:rsidRPr="00764A86">
        <w:rPr>
          <w:rFonts w:eastAsia="仿宋_GB2312" w:hint="eastAsia"/>
          <w:sz w:val="32"/>
          <w:szCs w:val="32"/>
        </w:rPr>
        <w:t>。</w:t>
      </w:r>
    </w:p>
    <w:p w:rsidR="00271FE7" w:rsidRPr="00764A86" w:rsidRDefault="00BF1A5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 w:rsidR="00271FE7" w:rsidRPr="00764A86">
        <w:rPr>
          <w:rFonts w:eastAsia="仿宋_GB2312" w:hint="eastAsia"/>
          <w:sz w:val="32"/>
          <w:szCs w:val="32"/>
        </w:rPr>
        <w:t>.</w:t>
      </w:r>
      <w:r w:rsidR="00CC4E5C" w:rsidRPr="00764A86">
        <w:rPr>
          <w:rFonts w:eastAsia="仿宋_GB2312" w:hint="eastAsia"/>
          <w:sz w:val="32"/>
          <w:szCs w:val="32"/>
        </w:rPr>
        <w:t xml:space="preserve"> </w:t>
      </w:r>
      <w:r w:rsidR="00764A86" w:rsidRPr="00764A86">
        <w:rPr>
          <w:rFonts w:eastAsia="仿宋_GB2312" w:hint="eastAsia"/>
          <w:sz w:val="32"/>
          <w:szCs w:val="32"/>
        </w:rPr>
        <w:t>桃</w:t>
      </w:r>
      <w:r w:rsidR="00CC4E5C"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氯唑磷、辛硫磷、氯氰菊酯和高效氯氰菊酯、氟虫腈、苯醚甲环唑、乐果、多菌灵、啶虫脒</w:t>
      </w:r>
      <w:r w:rsidR="00CC4E5C" w:rsidRPr="00764A86">
        <w:rPr>
          <w:rFonts w:eastAsia="仿宋_GB2312" w:hint="eastAsia"/>
          <w:sz w:val="32"/>
          <w:szCs w:val="32"/>
        </w:rPr>
        <w:t>。</w:t>
      </w:r>
    </w:p>
    <w:p w:rsidR="00CC4E5C" w:rsidRPr="00764A86" w:rsidRDefault="00BF1A5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 w:rsidR="00CC4E5C" w:rsidRPr="00764A86">
        <w:rPr>
          <w:rFonts w:eastAsia="仿宋_GB2312" w:hint="eastAsia"/>
          <w:sz w:val="32"/>
          <w:szCs w:val="32"/>
        </w:rPr>
        <w:t xml:space="preserve">. </w:t>
      </w:r>
      <w:r w:rsidR="00764A86" w:rsidRPr="00764A86">
        <w:rPr>
          <w:rFonts w:eastAsia="仿宋_GB2312" w:hint="eastAsia"/>
          <w:sz w:val="32"/>
          <w:szCs w:val="32"/>
        </w:rPr>
        <w:t>油桃</w:t>
      </w:r>
      <w:r w:rsidR="00CC4E5C"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多菌灵、甲胺磷、克百威、氟虫腈、苯醚甲环唑、啶虫脒、乐果、氯氰菊酯和高效氯氰菊酯</w:t>
      </w:r>
      <w:r w:rsidR="00CC4E5C" w:rsidRPr="00764A86">
        <w:rPr>
          <w:rFonts w:eastAsia="仿宋_GB2312" w:hint="eastAsia"/>
          <w:sz w:val="32"/>
          <w:szCs w:val="32"/>
        </w:rPr>
        <w:t>。</w:t>
      </w:r>
    </w:p>
    <w:p w:rsidR="00EC5580" w:rsidRPr="00764A86" w:rsidRDefault="00BF1A52" w:rsidP="00CC4E5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 w:rsidR="00CC4E5C" w:rsidRPr="00764A86">
        <w:rPr>
          <w:rFonts w:eastAsia="仿宋_GB2312"/>
          <w:sz w:val="32"/>
          <w:szCs w:val="32"/>
        </w:rPr>
        <w:t>.</w:t>
      </w:r>
      <w:r w:rsidR="00CC4E5C" w:rsidRPr="00764A86">
        <w:rPr>
          <w:rFonts w:eastAsia="仿宋_GB2312" w:hint="eastAsia"/>
          <w:sz w:val="32"/>
          <w:szCs w:val="32"/>
        </w:rPr>
        <w:t xml:space="preserve"> </w:t>
      </w:r>
      <w:r w:rsidR="00764A86" w:rsidRPr="00764A86">
        <w:rPr>
          <w:rFonts w:eastAsia="仿宋_GB2312" w:hint="eastAsia"/>
          <w:sz w:val="32"/>
          <w:szCs w:val="32"/>
        </w:rPr>
        <w:t>杏</w:t>
      </w:r>
      <w:r w:rsidR="00CC4E5C" w:rsidRPr="00764A86">
        <w:rPr>
          <w:rFonts w:eastAsia="仿宋_GB2312" w:hint="eastAsia"/>
          <w:sz w:val="32"/>
          <w:szCs w:val="32"/>
        </w:rPr>
        <w:t>。检验项目包括</w:t>
      </w:r>
      <w:r w:rsidR="00764A86" w:rsidRPr="00764A86">
        <w:rPr>
          <w:rFonts w:eastAsia="仿宋_GB2312" w:hint="eastAsia"/>
          <w:sz w:val="32"/>
          <w:szCs w:val="32"/>
        </w:rPr>
        <w:t>溴氰菊酯、辛硫磷、戊唑醇、氰戊菊酯和</w:t>
      </w:r>
      <w:r w:rsidR="00764A86" w:rsidRPr="00764A86">
        <w:rPr>
          <w:rFonts w:eastAsia="仿宋_GB2312" w:hint="eastAsia"/>
          <w:sz w:val="32"/>
          <w:szCs w:val="32"/>
        </w:rPr>
        <w:t>S-</w:t>
      </w:r>
      <w:r w:rsidR="00764A86" w:rsidRPr="00764A86">
        <w:rPr>
          <w:rFonts w:eastAsia="仿宋_GB2312" w:hint="eastAsia"/>
          <w:sz w:val="32"/>
          <w:szCs w:val="32"/>
        </w:rPr>
        <w:t>氰戊菊酯、嘧霉胺、氯氰菊酯和高效氯氰菊酯、啶虫脒、乐果</w:t>
      </w:r>
      <w:r w:rsidR="00CC4E5C" w:rsidRPr="00764A86">
        <w:rPr>
          <w:rFonts w:eastAsia="仿宋_GB2312" w:hint="eastAsia"/>
          <w:sz w:val="32"/>
          <w:szCs w:val="32"/>
        </w:rPr>
        <w:t>。</w:t>
      </w:r>
    </w:p>
    <w:p w:rsidR="00764A86" w:rsidRPr="00764A86" w:rsidRDefault="00BF1A52" w:rsidP="00764A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 w:rsidR="00764A86" w:rsidRPr="00764A86">
        <w:rPr>
          <w:rFonts w:eastAsia="仿宋_GB2312"/>
          <w:sz w:val="32"/>
          <w:szCs w:val="32"/>
        </w:rPr>
        <w:t>.</w:t>
      </w:r>
      <w:r w:rsidR="00764A86" w:rsidRPr="00764A86">
        <w:rPr>
          <w:rFonts w:eastAsia="仿宋_GB2312" w:hint="eastAsia"/>
          <w:sz w:val="32"/>
          <w:szCs w:val="32"/>
        </w:rPr>
        <w:t xml:space="preserve"> </w:t>
      </w:r>
      <w:r w:rsidR="00764A86" w:rsidRPr="00764A86">
        <w:rPr>
          <w:rFonts w:eastAsia="仿宋_GB2312" w:hint="eastAsia"/>
          <w:sz w:val="32"/>
          <w:szCs w:val="32"/>
        </w:rPr>
        <w:t>荔枝。检验项目包括溴氰菊酯、辛硫磷、氰戊菊酯和</w:t>
      </w:r>
      <w:r w:rsidR="00764A86" w:rsidRPr="00764A86">
        <w:rPr>
          <w:rFonts w:eastAsia="仿宋_GB2312" w:hint="eastAsia"/>
          <w:sz w:val="32"/>
          <w:szCs w:val="32"/>
        </w:rPr>
        <w:t>S-</w:t>
      </w:r>
      <w:r w:rsidR="00764A86" w:rsidRPr="00764A86">
        <w:rPr>
          <w:rFonts w:eastAsia="仿宋_GB2312" w:hint="eastAsia"/>
          <w:sz w:val="32"/>
          <w:szCs w:val="32"/>
        </w:rPr>
        <w:t>氰戊菊酯、氯氰菊酯和高效氯氰菊酯、氟虫腈、毒死蜱、吡唑醚菌酯、苯醚甲环唑。</w:t>
      </w:r>
    </w:p>
    <w:p w:rsidR="00764A86" w:rsidRDefault="00F82D1A" w:rsidP="00CC4E5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82D1A">
        <w:rPr>
          <w:rFonts w:eastAsia="仿宋_GB2312" w:hint="eastAsia"/>
          <w:sz w:val="32"/>
          <w:szCs w:val="32"/>
        </w:rPr>
        <w:t xml:space="preserve">22. </w:t>
      </w:r>
      <w:r w:rsidRPr="00F82D1A">
        <w:rPr>
          <w:rFonts w:eastAsia="仿宋_GB2312" w:hint="eastAsia"/>
          <w:sz w:val="32"/>
          <w:szCs w:val="32"/>
        </w:rPr>
        <w:t>鲜蛋</w:t>
      </w:r>
      <w:r w:rsidRPr="00764A86">
        <w:rPr>
          <w:rFonts w:eastAsia="仿宋_GB2312" w:hint="eastAsia"/>
          <w:sz w:val="32"/>
          <w:szCs w:val="32"/>
        </w:rPr>
        <w:t>。检验项目包括</w:t>
      </w:r>
      <w:r w:rsidRPr="00F82D1A">
        <w:rPr>
          <w:rFonts w:eastAsia="仿宋_GB2312" w:hint="eastAsia"/>
          <w:sz w:val="32"/>
          <w:szCs w:val="32"/>
        </w:rPr>
        <w:t>氟苯尼考、氯霉素、恩诺沙星（以恩诺沙星与环丙沙星之和计）、氧氟沙星、培氟沙星、诺氟沙星、洛美沙星</w:t>
      </w:r>
      <w:r w:rsidRPr="00764A86">
        <w:rPr>
          <w:rFonts w:eastAsia="仿宋_GB2312" w:hint="eastAsia"/>
          <w:sz w:val="32"/>
          <w:szCs w:val="32"/>
        </w:rPr>
        <w:t>。</w:t>
      </w:r>
    </w:p>
    <w:sectPr w:rsidR="00764A86" w:rsidSect="008449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2D" w:rsidRDefault="00B57B2D">
      <w:r>
        <w:separator/>
      </w:r>
    </w:p>
  </w:endnote>
  <w:endnote w:type="continuationSeparator" w:id="0">
    <w:p w:rsidR="00B57B2D" w:rsidRDefault="00B5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6961"/>
    </w:sdtPr>
    <w:sdtEndPr/>
    <w:sdtContent>
      <w:p w:rsidR="00C444F7" w:rsidRDefault="00C444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24" w:rsidRPr="008F5124">
          <w:rPr>
            <w:noProof/>
            <w:lang w:val="zh-CN"/>
          </w:rPr>
          <w:t>3</w:t>
        </w:r>
        <w:r>
          <w:fldChar w:fldCharType="end"/>
        </w:r>
      </w:p>
    </w:sdtContent>
  </w:sdt>
  <w:p w:rsidR="00C444F7" w:rsidRDefault="00C44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2D" w:rsidRDefault="00B57B2D">
      <w:r>
        <w:separator/>
      </w:r>
    </w:p>
  </w:footnote>
  <w:footnote w:type="continuationSeparator" w:id="0">
    <w:p w:rsidR="00B57B2D" w:rsidRDefault="00B5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D074"/>
    <w:multiLevelType w:val="singleLevel"/>
    <w:tmpl w:val="10B5D0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A1FF18"/>
    <w:multiLevelType w:val="singleLevel"/>
    <w:tmpl w:val="5AA1FF1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955"/>
    <w:rsid w:val="0000551F"/>
    <w:rsid w:val="000143FC"/>
    <w:rsid w:val="00022EE9"/>
    <w:rsid w:val="0002424E"/>
    <w:rsid w:val="000301CF"/>
    <w:rsid w:val="00031EB2"/>
    <w:rsid w:val="000358A2"/>
    <w:rsid w:val="000367ED"/>
    <w:rsid w:val="00037470"/>
    <w:rsid w:val="000464FA"/>
    <w:rsid w:val="00050B70"/>
    <w:rsid w:val="000520D4"/>
    <w:rsid w:val="00060F00"/>
    <w:rsid w:val="00061993"/>
    <w:rsid w:val="00062489"/>
    <w:rsid w:val="000655D6"/>
    <w:rsid w:val="00065BEA"/>
    <w:rsid w:val="00077E5A"/>
    <w:rsid w:val="00080551"/>
    <w:rsid w:val="00082524"/>
    <w:rsid w:val="000840C7"/>
    <w:rsid w:val="00095460"/>
    <w:rsid w:val="00097D8C"/>
    <w:rsid w:val="000B619E"/>
    <w:rsid w:val="000B6764"/>
    <w:rsid w:val="000D2534"/>
    <w:rsid w:val="000D64E4"/>
    <w:rsid w:val="000D7DBE"/>
    <w:rsid w:val="000E2643"/>
    <w:rsid w:val="000F5684"/>
    <w:rsid w:val="00100368"/>
    <w:rsid w:val="00100425"/>
    <w:rsid w:val="00114482"/>
    <w:rsid w:val="001168B8"/>
    <w:rsid w:val="001250BD"/>
    <w:rsid w:val="00133955"/>
    <w:rsid w:val="001350EB"/>
    <w:rsid w:val="001415A5"/>
    <w:rsid w:val="00141E67"/>
    <w:rsid w:val="00164464"/>
    <w:rsid w:val="001650C8"/>
    <w:rsid w:val="001654BE"/>
    <w:rsid w:val="0017189E"/>
    <w:rsid w:val="0017747C"/>
    <w:rsid w:val="00182360"/>
    <w:rsid w:val="00185DB2"/>
    <w:rsid w:val="00186B1C"/>
    <w:rsid w:val="00186EBC"/>
    <w:rsid w:val="00193F29"/>
    <w:rsid w:val="001A41D3"/>
    <w:rsid w:val="001A4373"/>
    <w:rsid w:val="001C1DBA"/>
    <w:rsid w:val="001C3216"/>
    <w:rsid w:val="001C505D"/>
    <w:rsid w:val="001D171C"/>
    <w:rsid w:val="001D1BBA"/>
    <w:rsid w:val="001D45C8"/>
    <w:rsid w:val="001D521F"/>
    <w:rsid w:val="001E1F0A"/>
    <w:rsid w:val="001E2857"/>
    <w:rsid w:val="001E3B10"/>
    <w:rsid w:val="001F1CC5"/>
    <w:rsid w:val="001F2066"/>
    <w:rsid w:val="001F5E8B"/>
    <w:rsid w:val="001F5FE4"/>
    <w:rsid w:val="001F617A"/>
    <w:rsid w:val="00205E8E"/>
    <w:rsid w:val="00210C44"/>
    <w:rsid w:val="00214359"/>
    <w:rsid w:val="0021536E"/>
    <w:rsid w:val="002175E9"/>
    <w:rsid w:val="00224DA1"/>
    <w:rsid w:val="002341F6"/>
    <w:rsid w:val="00235EB5"/>
    <w:rsid w:val="00247BBC"/>
    <w:rsid w:val="0025393D"/>
    <w:rsid w:val="00270995"/>
    <w:rsid w:val="00271FE7"/>
    <w:rsid w:val="00275185"/>
    <w:rsid w:val="002827C9"/>
    <w:rsid w:val="00283443"/>
    <w:rsid w:val="002939C6"/>
    <w:rsid w:val="00294D12"/>
    <w:rsid w:val="00297DD6"/>
    <w:rsid w:val="002A2522"/>
    <w:rsid w:val="002A48EC"/>
    <w:rsid w:val="002B0444"/>
    <w:rsid w:val="002B46E7"/>
    <w:rsid w:val="002C0B57"/>
    <w:rsid w:val="002C5F56"/>
    <w:rsid w:val="002C7842"/>
    <w:rsid w:val="002D59D8"/>
    <w:rsid w:val="002E0EF0"/>
    <w:rsid w:val="002E5256"/>
    <w:rsid w:val="0030053B"/>
    <w:rsid w:val="00303FAC"/>
    <w:rsid w:val="00305AB2"/>
    <w:rsid w:val="00306782"/>
    <w:rsid w:val="003141AC"/>
    <w:rsid w:val="0032035B"/>
    <w:rsid w:val="00330681"/>
    <w:rsid w:val="003306AA"/>
    <w:rsid w:val="0033367B"/>
    <w:rsid w:val="00337981"/>
    <w:rsid w:val="00342D9C"/>
    <w:rsid w:val="00345182"/>
    <w:rsid w:val="00357B75"/>
    <w:rsid w:val="003669FD"/>
    <w:rsid w:val="0036763A"/>
    <w:rsid w:val="0037413A"/>
    <w:rsid w:val="00375FDA"/>
    <w:rsid w:val="00384B7A"/>
    <w:rsid w:val="0039110A"/>
    <w:rsid w:val="003919B9"/>
    <w:rsid w:val="00391EFE"/>
    <w:rsid w:val="00392E13"/>
    <w:rsid w:val="00395150"/>
    <w:rsid w:val="00396710"/>
    <w:rsid w:val="003A045D"/>
    <w:rsid w:val="003A3251"/>
    <w:rsid w:val="003A461C"/>
    <w:rsid w:val="003B2F9D"/>
    <w:rsid w:val="003C12E0"/>
    <w:rsid w:val="003C26AA"/>
    <w:rsid w:val="003C2BF7"/>
    <w:rsid w:val="003C3296"/>
    <w:rsid w:val="003D187E"/>
    <w:rsid w:val="003E5DF4"/>
    <w:rsid w:val="003E78D2"/>
    <w:rsid w:val="0040650A"/>
    <w:rsid w:val="004144E5"/>
    <w:rsid w:val="00416D76"/>
    <w:rsid w:val="0042319A"/>
    <w:rsid w:val="004261DE"/>
    <w:rsid w:val="00432B96"/>
    <w:rsid w:val="004519ED"/>
    <w:rsid w:val="00457471"/>
    <w:rsid w:val="00457E12"/>
    <w:rsid w:val="00463F53"/>
    <w:rsid w:val="004667B9"/>
    <w:rsid w:val="004770F3"/>
    <w:rsid w:val="00496C45"/>
    <w:rsid w:val="004A5FE6"/>
    <w:rsid w:val="004B1574"/>
    <w:rsid w:val="004B209E"/>
    <w:rsid w:val="004C0792"/>
    <w:rsid w:val="004C18AA"/>
    <w:rsid w:val="004C5DB2"/>
    <w:rsid w:val="004D3349"/>
    <w:rsid w:val="004D420F"/>
    <w:rsid w:val="004E12C8"/>
    <w:rsid w:val="004E5C4C"/>
    <w:rsid w:val="004E6C2F"/>
    <w:rsid w:val="004F1A41"/>
    <w:rsid w:val="005121B9"/>
    <w:rsid w:val="00521B0B"/>
    <w:rsid w:val="005230FF"/>
    <w:rsid w:val="00525742"/>
    <w:rsid w:val="00525884"/>
    <w:rsid w:val="0055656D"/>
    <w:rsid w:val="00557B48"/>
    <w:rsid w:val="00557E76"/>
    <w:rsid w:val="005745F5"/>
    <w:rsid w:val="00577B82"/>
    <w:rsid w:val="00582281"/>
    <w:rsid w:val="00582DC1"/>
    <w:rsid w:val="00583A60"/>
    <w:rsid w:val="00592BC5"/>
    <w:rsid w:val="005B3BE5"/>
    <w:rsid w:val="005C6FA8"/>
    <w:rsid w:val="005D021E"/>
    <w:rsid w:val="005D1A71"/>
    <w:rsid w:val="005D45D4"/>
    <w:rsid w:val="005D7036"/>
    <w:rsid w:val="005E707C"/>
    <w:rsid w:val="005F6C24"/>
    <w:rsid w:val="00612662"/>
    <w:rsid w:val="00621A8F"/>
    <w:rsid w:val="00632AB1"/>
    <w:rsid w:val="00645830"/>
    <w:rsid w:val="0066445B"/>
    <w:rsid w:val="00666F4A"/>
    <w:rsid w:val="00671B34"/>
    <w:rsid w:val="00686C00"/>
    <w:rsid w:val="006918DA"/>
    <w:rsid w:val="00696713"/>
    <w:rsid w:val="006A3AFB"/>
    <w:rsid w:val="006A5DE2"/>
    <w:rsid w:val="006B1438"/>
    <w:rsid w:val="006B409F"/>
    <w:rsid w:val="006C2ABD"/>
    <w:rsid w:val="006C6650"/>
    <w:rsid w:val="006C69DD"/>
    <w:rsid w:val="006D0220"/>
    <w:rsid w:val="006D1DC0"/>
    <w:rsid w:val="006D56B1"/>
    <w:rsid w:val="006E2D6C"/>
    <w:rsid w:val="006E40B6"/>
    <w:rsid w:val="006E60C4"/>
    <w:rsid w:val="007015D0"/>
    <w:rsid w:val="0071525F"/>
    <w:rsid w:val="007203F8"/>
    <w:rsid w:val="00725CFA"/>
    <w:rsid w:val="00727F26"/>
    <w:rsid w:val="00737E42"/>
    <w:rsid w:val="00754583"/>
    <w:rsid w:val="007631FD"/>
    <w:rsid w:val="00764A86"/>
    <w:rsid w:val="00773787"/>
    <w:rsid w:val="00781F65"/>
    <w:rsid w:val="007837EB"/>
    <w:rsid w:val="00784874"/>
    <w:rsid w:val="00795F71"/>
    <w:rsid w:val="00797F10"/>
    <w:rsid w:val="007A0136"/>
    <w:rsid w:val="007A049F"/>
    <w:rsid w:val="007A3DDA"/>
    <w:rsid w:val="007B24A4"/>
    <w:rsid w:val="007C1657"/>
    <w:rsid w:val="007C62F7"/>
    <w:rsid w:val="007E05F0"/>
    <w:rsid w:val="007E38D5"/>
    <w:rsid w:val="007E4B2C"/>
    <w:rsid w:val="007F1A64"/>
    <w:rsid w:val="00801612"/>
    <w:rsid w:val="00802D90"/>
    <w:rsid w:val="00807C1A"/>
    <w:rsid w:val="00812D0E"/>
    <w:rsid w:val="00814635"/>
    <w:rsid w:val="00820CA1"/>
    <w:rsid w:val="00821CAF"/>
    <w:rsid w:val="0082414D"/>
    <w:rsid w:val="008244FF"/>
    <w:rsid w:val="00831AFA"/>
    <w:rsid w:val="008406FA"/>
    <w:rsid w:val="008446E3"/>
    <w:rsid w:val="008449C0"/>
    <w:rsid w:val="00850290"/>
    <w:rsid w:val="00856F25"/>
    <w:rsid w:val="00866228"/>
    <w:rsid w:val="00872DA2"/>
    <w:rsid w:val="00877CBB"/>
    <w:rsid w:val="00880A7A"/>
    <w:rsid w:val="00890608"/>
    <w:rsid w:val="008937E2"/>
    <w:rsid w:val="008A1B8F"/>
    <w:rsid w:val="008C1FDF"/>
    <w:rsid w:val="008C4092"/>
    <w:rsid w:val="008D3BF4"/>
    <w:rsid w:val="008D6100"/>
    <w:rsid w:val="008D69E2"/>
    <w:rsid w:val="008D6DC5"/>
    <w:rsid w:val="008D7CBF"/>
    <w:rsid w:val="008E3569"/>
    <w:rsid w:val="008E4B50"/>
    <w:rsid w:val="008E7CF0"/>
    <w:rsid w:val="008F0DBD"/>
    <w:rsid w:val="008F1C96"/>
    <w:rsid w:val="008F3D69"/>
    <w:rsid w:val="008F4C8E"/>
    <w:rsid w:val="008F5124"/>
    <w:rsid w:val="00900490"/>
    <w:rsid w:val="009014B5"/>
    <w:rsid w:val="00905FDB"/>
    <w:rsid w:val="00912022"/>
    <w:rsid w:val="00922502"/>
    <w:rsid w:val="00923FDE"/>
    <w:rsid w:val="009264D1"/>
    <w:rsid w:val="00936527"/>
    <w:rsid w:val="00936D7B"/>
    <w:rsid w:val="009372E3"/>
    <w:rsid w:val="00942BEA"/>
    <w:rsid w:val="00946650"/>
    <w:rsid w:val="00947D43"/>
    <w:rsid w:val="00950F8F"/>
    <w:rsid w:val="00951B1A"/>
    <w:rsid w:val="00952D04"/>
    <w:rsid w:val="00963278"/>
    <w:rsid w:val="00967661"/>
    <w:rsid w:val="00974DF5"/>
    <w:rsid w:val="00980894"/>
    <w:rsid w:val="00984604"/>
    <w:rsid w:val="00985937"/>
    <w:rsid w:val="009A2242"/>
    <w:rsid w:val="009A60F6"/>
    <w:rsid w:val="009B071C"/>
    <w:rsid w:val="009C022B"/>
    <w:rsid w:val="009D303D"/>
    <w:rsid w:val="009D534E"/>
    <w:rsid w:val="009E2577"/>
    <w:rsid w:val="009E25BE"/>
    <w:rsid w:val="009F17D4"/>
    <w:rsid w:val="009F7C66"/>
    <w:rsid w:val="009F7F90"/>
    <w:rsid w:val="00A007D8"/>
    <w:rsid w:val="00A05E15"/>
    <w:rsid w:val="00A14313"/>
    <w:rsid w:val="00A14F35"/>
    <w:rsid w:val="00A22227"/>
    <w:rsid w:val="00A41684"/>
    <w:rsid w:val="00A42451"/>
    <w:rsid w:val="00A44474"/>
    <w:rsid w:val="00A47510"/>
    <w:rsid w:val="00A53B1D"/>
    <w:rsid w:val="00A74DDB"/>
    <w:rsid w:val="00A863A1"/>
    <w:rsid w:val="00A92D0B"/>
    <w:rsid w:val="00A932BE"/>
    <w:rsid w:val="00A95AB6"/>
    <w:rsid w:val="00AA2574"/>
    <w:rsid w:val="00AA4736"/>
    <w:rsid w:val="00AB38CF"/>
    <w:rsid w:val="00AB4A21"/>
    <w:rsid w:val="00AB5DC9"/>
    <w:rsid w:val="00AB6B2F"/>
    <w:rsid w:val="00AC347E"/>
    <w:rsid w:val="00AC647A"/>
    <w:rsid w:val="00AC6F32"/>
    <w:rsid w:val="00AD2285"/>
    <w:rsid w:val="00AD4E08"/>
    <w:rsid w:val="00AE235B"/>
    <w:rsid w:val="00AE5804"/>
    <w:rsid w:val="00AF3245"/>
    <w:rsid w:val="00AF40A0"/>
    <w:rsid w:val="00B01400"/>
    <w:rsid w:val="00B04A42"/>
    <w:rsid w:val="00B069B6"/>
    <w:rsid w:val="00B1674B"/>
    <w:rsid w:val="00B175BE"/>
    <w:rsid w:val="00B201B4"/>
    <w:rsid w:val="00B2072F"/>
    <w:rsid w:val="00B24515"/>
    <w:rsid w:val="00B26ECE"/>
    <w:rsid w:val="00B34FF8"/>
    <w:rsid w:val="00B37F5A"/>
    <w:rsid w:val="00B414DD"/>
    <w:rsid w:val="00B442E2"/>
    <w:rsid w:val="00B45154"/>
    <w:rsid w:val="00B470F1"/>
    <w:rsid w:val="00B502C8"/>
    <w:rsid w:val="00B52738"/>
    <w:rsid w:val="00B55E48"/>
    <w:rsid w:val="00B57B2D"/>
    <w:rsid w:val="00B62200"/>
    <w:rsid w:val="00B774C4"/>
    <w:rsid w:val="00B80A39"/>
    <w:rsid w:val="00B81689"/>
    <w:rsid w:val="00B8421D"/>
    <w:rsid w:val="00B84E25"/>
    <w:rsid w:val="00BA349A"/>
    <w:rsid w:val="00BC09CF"/>
    <w:rsid w:val="00BC2355"/>
    <w:rsid w:val="00BC242F"/>
    <w:rsid w:val="00BC5671"/>
    <w:rsid w:val="00BC7C17"/>
    <w:rsid w:val="00BE481A"/>
    <w:rsid w:val="00BF1A52"/>
    <w:rsid w:val="00BF4CC2"/>
    <w:rsid w:val="00C226EA"/>
    <w:rsid w:val="00C26C77"/>
    <w:rsid w:val="00C36751"/>
    <w:rsid w:val="00C444F7"/>
    <w:rsid w:val="00C534A7"/>
    <w:rsid w:val="00C56225"/>
    <w:rsid w:val="00C60BB6"/>
    <w:rsid w:val="00C71F5C"/>
    <w:rsid w:val="00C74789"/>
    <w:rsid w:val="00C81A51"/>
    <w:rsid w:val="00C846AC"/>
    <w:rsid w:val="00C91734"/>
    <w:rsid w:val="00C92C4F"/>
    <w:rsid w:val="00C93C01"/>
    <w:rsid w:val="00C96141"/>
    <w:rsid w:val="00CA0C38"/>
    <w:rsid w:val="00CB1DF9"/>
    <w:rsid w:val="00CB1E22"/>
    <w:rsid w:val="00CB448F"/>
    <w:rsid w:val="00CB525C"/>
    <w:rsid w:val="00CB73EE"/>
    <w:rsid w:val="00CC1158"/>
    <w:rsid w:val="00CC239E"/>
    <w:rsid w:val="00CC4E5C"/>
    <w:rsid w:val="00CD0B39"/>
    <w:rsid w:val="00CD1A85"/>
    <w:rsid w:val="00CD1D40"/>
    <w:rsid w:val="00CD1D44"/>
    <w:rsid w:val="00CD437A"/>
    <w:rsid w:val="00CD48AC"/>
    <w:rsid w:val="00CD636A"/>
    <w:rsid w:val="00CE7B3C"/>
    <w:rsid w:val="00CF0B91"/>
    <w:rsid w:val="00CF25D5"/>
    <w:rsid w:val="00CF379D"/>
    <w:rsid w:val="00D02B6C"/>
    <w:rsid w:val="00D06870"/>
    <w:rsid w:val="00D150C7"/>
    <w:rsid w:val="00D15EA8"/>
    <w:rsid w:val="00D200C1"/>
    <w:rsid w:val="00D31D57"/>
    <w:rsid w:val="00D42121"/>
    <w:rsid w:val="00D470B6"/>
    <w:rsid w:val="00D51FBF"/>
    <w:rsid w:val="00D540A8"/>
    <w:rsid w:val="00D548EE"/>
    <w:rsid w:val="00D54E89"/>
    <w:rsid w:val="00D6006C"/>
    <w:rsid w:val="00D60846"/>
    <w:rsid w:val="00D62E0B"/>
    <w:rsid w:val="00D66BD1"/>
    <w:rsid w:val="00D6799B"/>
    <w:rsid w:val="00D70C28"/>
    <w:rsid w:val="00D73456"/>
    <w:rsid w:val="00D75B72"/>
    <w:rsid w:val="00D7713D"/>
    <w:rsid w:val="00D77352"/>
    <w:rsid w:val="00D77A6C"/>
    <w:rsid w:val="00D82AFC"/>
    <w:rsid w:val="00D86E39"/>
    <w:rsid w:val="00D86EC2"/>
    <w:rsid w:val="00D915D2"/>
    <w:rsid w:val="00D96D5B"/>
    <w:rsid w:val="00D96DDB"/>
    <w:rsid w:val="00DA14C0"/>
    <w:rsid w:val="00DA47C2"/>
    <w:rsid w:val="00DC1C9B"/>
    <w:rsid w:val="00DC668C"/>
    <w:rsid w:val="00DD0363"/>
    <w:rsid w:val="00DD1CF1"/>
    <w:rsid w:val="00DD43A3"/>
    <w:rsid w:val="00DD78DF"/>
    <w:rsid w:val="00DE7652"/>
    <w:rsid w:val="00DF0734"/>
    <w:rsid w:val="00DF2847"/>
    <w:rsid w:val="00DF5CAE"/>
    <w:rsid w:val="00DF7E68"/>
    <w:rsid w:val="00E06912"/>
    <w:rsid w:val="00E246B4"/>
    <w:rsid w:val="00E40317"/>
    <w:rsid w:val="00E4059A"/>
    <w:rsid w:val="00E512F8"/>
    <w:rsid w:val="00E527EA"/>
    <w:rsid w:val="00E53508"/>
    <w:rsid w:val="00E54613"/>
    <w:rsid w:val="00E60F3A"/>
    <w:rsid w:val="00E7738C"/>
    <w:rsid w:val="00E83DA3"/>
    <w:rsid w:val="00E8795C"/>
    <w:rsid w:val="00E906FF"/>
    <w:rsid w:val="00E91407"/>
    <w:rsid w:val="00E96165"/>
    <w:rsid w:val="00EB1668"/>
    <w:rsid w:val="00EC1B9D"/>
    <w:rsid w:val="00EC1C41"/>
    <w:rsid w:val="00EC3D3C"/>
    <w:rsid w:val="00EC5580"/>
    <w:rsid w:val="00EE0423"/>
    <w:rsid w:val="00EE2149"/>
    <w:rsid w:val="00EE3E0B"/>
    <w:rsid w:val="00EE66D5"/>
    <w:rsid w:val="00EE7F2B"/>
    <w:rsid w:val="00EF051E"/>
    <w:rsid w:val="00EF2A5B"/>
    <w:rsid w:val="00EF4A0A"/>
    <w:rsid w:val="00EF6476"/>
    <w:rsid w:val="00F023D9"/>
    <w:rsid w:val="00F02A96"/>
    <w:rsid w:val="00F043FC"/>
    <w:rsid w:val="00F05BB6"/>
    <w:rsid w:val="00F14CBE"/>
    <w:rsid w:val="00F21AB3"/>
    <w:rsid w:val="00F32666"/>
    <w:rsid w:val="00F40AD7"/>
    <w:rsid w:val="00F42E2F"/>
    <w:rsid w:val="00F54B52"/>
    <w:rsid w:val="00F56E4C"/>
    <w:rsid w:val="00F62235"/>
    <w:rsid w:val="00F65058"/>
    <w:rsid w:val="00F65BDA"/>
    <w:rsid w:val="00F749B7"/>
    <w:rsid w:val="00F82D1A"/>
    <w:rsid w:val="00F82F04"/>
    <w:rsid w:val="00F937CF"/>
    <w:rsid w:val="00FA2217"/>
    <w:rsid w:val="00FA4E7E"/>
    <w:rsid w:val="00FB09D0"/>
    <w:rsid w:val="00FB6D6B"/>
    <w:rsid w:val="00FB7E72"/>
    <w:rsid w:val="00FC201A"/>
    <w:rsid w:val="00FC36D1"/>
    <w:rsid w:val="00FD1F96"/>
    <w:rsid w:val="00FE2475"/>
    <w:rsid w:val="00FE3359"/>
    <w:rsid w:val="00FE68E8"/>
    <w:rsid w:val="00FF2F04"/>
    <w:rsid w:val="00FF6D07"/>
    <w:rsid w:val="01E74195"/>
    <w:rsid w:val="191928CB"/>
    <w:rsid w:val="197F72D5"/>
    <w:rsid w:val="2D05219B"/>
    <w:rsid w:val="31DC7DE2"/>
    <w:rsid w:val="385957B6"/>
    <w:rsid w:val="392C1EE9"/>
    <w:rsid w:val="3F07575F"/>
    <w:rsid w:val="3F6E4C36"/>
    <w:rsid w:val="40C073F9"/>
    <w:rsid w:val="4B106581"/>
    <w:rsid w:val="4DD70B2F"/>
    <w:rsid w:val="53C72566"/>
    <w:rsid w:val="57C90ACC"/>
    <w:rsid w:val="65174B84"/>
    <w:rsid w:val="698A01A5"/>
    <w:rsid w:val="6A63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C3DD3"/>
  <w15:docId w15:val="{6F70636C-800E-4A46-B60B-E047735F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44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44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4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449C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449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449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CA0C3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2B46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2A9020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6B627-7CAB-40C5-A1E5-A9FFBE29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6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本次检验项目</vt:lpstr>
    </vt:vector>
  </TitlesOfParts>
  <Company>CFDA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本次检验项目</dc:title>
  <dc:creator>李雨虹</dc:creator>
  <cp:lastModifiedBy>董晗</cp:lastModifiedBy>
  <cp:revision>502</cp:revision>
  <cp:lastPrinted>2019-06-17T08:19:00Z</cp:lastPrinted>
  <dcterms:created xsi:type="dcterms:W3CDTF">2018-01-23T03:25:00Z</dcterms:created>
  <dcterms:modified xsi:type="dcterms:W3CDTF">2019-12-19T08:50:00Z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