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0DF07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青岛市黄岛区市场监督管理局</w:t>
      </w:r>
    </w:p>
    <w:p w14:paraId="5C7EB7DF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行政处罚文书送达公告</w:t>
      </w:r>
    </w:p>
    <w:p w14:paraId="4DAAFB4C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青黄市监罚送告〔202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2233-2236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2237-2240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2167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2241-2243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2168-2169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2043-2045、2229-2230、2170、2231-2232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2389ED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青岛高森唐环境科技有限公司等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家企业（名单附后）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 w14:paraId="566C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本局于202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青岛高森唐环境科技有限公司等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作出《行政处罚告知书》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青黄市监罚告〔202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。因上述企业采取其他送达方式无法送达，依据《市场监督管理行政处罚程序规定》第八十二条第五项的规定，本局决定依法向上述企业公告送达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《行政处罚告知书》（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青黄市监罚告〔202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，内容是：拟吊销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青岛高森唐环境科技有限公司等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营业执照。</w:t>
      </w:r>
    </w:p>
    <w:p w14:paraId="7158326C">
      <w:pPr>
        <w:keepNext w:val="0"/>
        <w:keepLines w:val="0"/>
        <w:pageBreakBefore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请上述企业自本公告发布之日起三十日内到本局领取 《行政处罚告知书》（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青黄市监罚告〔202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，逾期不领取即视为送达。</w:t>
      </w:r>
    </w:p>
    <w:p w14:paraId="7075EDB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依据《中华人民共和国行政处罚法》第四十四条、第四十五条、第六十三条、第六十四条第一项, 以及《市场监督管理行政处罚听证办法》第五条的规定。上述企业有权进行陈述、申辩，并可以要求听证。自收到本告知书之日起五个工作日内未行使陈述、申辩权，未要求听证的视为放弃此权利。</w:t>
      </w:r>
    </w:p>
    <w:p w14:paraId="44723CA5">
      <w:pPr>
        <w:pStyle w:val="6"/>
        <w:widowControl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0E725E">
      <w:pPr>
        <w:pStyle w:val="6"/>
        <w:widowControl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1"/>
          <w:szCs w:val="31"/>
        </w:rPr>
        <w:t>拟吊销营业执照的企业名单</w:t>
      </w:r>
    </w:p>
    <w:p w14:paraId="3754F45D">
      <w:pPr>
        <w:pStyle w:val="4"/>
        <w:pBdr>
          <w:bottom w:val="single" w:color="auto" w:sz="6" w:space="1"/>
        </w:pBdr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2D32E9A3"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本文书一式三份，一份送达，一份归档，一份承办机构留存。</w:t>
      </w:r>
    </w:p>
    <w:p w14:paraId="6017BF9E">
      <w:pPr>
        <w:spacing w:line="560" w:lineRule="exact"/>
        <w:ind w:right="64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7CF5D6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逄增勇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隋颖</w:t>
      </w:r>
    </w:p>
    <w:p w14:paraId="504569E3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0532-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6185071</w:t>
      </w:r>
    </w:p>
    <w:p w14:paraId="3D4E7CD1">
      <w:pPr>
        <w:spacing w:line="560" w:lineRule="exact"/>
        <w:ind w:right="64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联系地址：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黄岛区铁橛山路1429号</w:t>
      </w:r>
    </w:p>
    <w:p w14:paraId="3421A03C">
      <w:pPr>
        <w:spacing w:line="560" w:lineRule="exact"/>
        <w:ind w:right="64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54EDAB8F">
      <w:pPr>
        <w:spacing w:line="560" w:lineRule="exact"/>
        <w:ind w:right="640" w:firstLine="3360" w:firstLineChars="10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768F22">
      <w:pPr>
        <w:spacing w:line="560" w:lineRule="exact"/>
        <w:ind w:right="640" w:firstLine="3360" w:firstLineChars="10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青岛市黄岛区市场监督管理局</w:t>
      </w:r>
    </w:p>
    <w:p w14:paraId="53E23C02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            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03FC9A3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AEA2E4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712676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C46630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EBD6A6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085E65C0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29D85D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B5CD2B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753D8B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F9058C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8684CD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0D6CF4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20A466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3F3609">
      <w:pPr>
        <w:spacing w:line="560" w:lineRule="exact"/>
        <w:ind w:left="3625" w:leftChars="50" w:hanging="3520" w:hanging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6F9ED7">
      <w:pPr>
        <w:pStyle w:val="4"/>
        <w:pBdr>
          <w:bottom w:val="single" w:color="auto" w:sz="6" w:space="1"/>
        </w:pBdr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04F91820">
      <w:pPr>
        <w:pStyle w:val="4"/>
        <w:jc w:val="center"/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本文书一式三份，一份送达，一份归档，一份承办机构留存。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99" w:right="1474" w:bottom="1871" w:left="1588" w:header="851" w:footer="140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3D4AF">
    <w:pPr>
      <w:pStyle w:val="4"/>
      <w:ind w:right="21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D93C5">
    <w:pPr>
      <w:pStyle w:val="4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860E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DDB0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0"/>
    <w:rsid w:val="000277F6"/>
    <w:rsid w:val="00060307"/>
    <w:rsid w:val="00067901"/>
    <w:rsid w:val="00176AAE"/>
    <w:rsid w:val="002106B4"/>
    <w:rsid w:val="002A5EF1"/>
    <w:rsid w:val="002D06C8"/>
    <w:rsid w:val="004337F5"/>
    <w:rsid w:val="00561A1E"/>
    <w:rsid w:val="005E55FC"/>
    <w:rsid w:val="0060113D"/>
    <w:rsid w:val="0074353B"/>
    <w:rsid w:val="0082700C"/>
    <w:rsid w:val="008311E8"/>
    <w:rsid w:val="008C3BD9"/>
    <w:rsid w:val="008D628F"/>
    <w:rsid w:val="00950A07"/>
    <w:rsid w:val="009E325D"/>
    <w:rsid w:val="00A765F3"/>
    <w:rsid w:val="00AE1DFD"/>
    <w:rsid w:val="00BB2FC0"/>
    <w:rsid w:val="00CA5734"/>
    <w:rsid w:val="00CE2ED3"/>
    <w:rsid w:val="00CF0875"/>
    <w:rsid w:val="00D00A39"/>
    <w:rsid w:val="00D87A80"/>
    <w:rsid w:val="00EA1370"/>
    <w:rsid w:val="00EC7EC8"/>
    <w:rsid w:val="00F25053"/>
    <w:rsid w:val="00FC572B"/>
    <w:rsid w:val="0DA10224"/>
    <w:rsid w:val="10042EFA"/>
    <w:rsid w:val="1652223E"/>
    <w:rsid w:val="1C78070F"/>
    <w:rsid w:val="1D957840"/>
    <w:rsid w:val="23CD1520"/>
    <w:rsid w:val="24352815"/>
    <w:rsid w:val="2756033A"/>
    <w:rsid w:val="36BF2332"/>
    <w:rsid w:val="3720496E"/>
    <w:rsid w:val="47E234F3"/>
    <w:rsid w:val="50D04D1B"/>
    <w:rsid w:val="59433972"/>
    <w:rsid w:val="721B2374"/>
    <w:rsid w:val="7AE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</Words>
  <Characters>709</Characters>
  <Lines>14</Lines>
  <Paragraphs>3</Paragraphs>
  <TotalTime>0</TotalTime>
  <ScaleCrop>false</ScaleCrop>
  <LinksUpToDate>false</LinksUpToDate>
  <CharactersWithSpaces>723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2021-08-02T05:44:00Z</dcterms:created>
  <dc:creator>admin1</dc:creator>
  <cp:lastModifiedBy>逄增勇</cp:lastModifiedBy>
  <cp:lastPrinted>2024-02-04T07:26:00Z</cp:lastPrinted>
  <dcterms:modified xsi:type="dcterms:W3CDTF">2025-06-26T05:46:51Z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eyJoZGlkIjoiYWJkMDg2YjcxMDhhN2ExN2Q2NGM5NzJmYzk4ZTI4N2MiLCJ1c2VySWQiOiI3NjY2NzkxNjIifQ==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FFA422A52AEF43EF89CFDD8CA7F94B50_13</vt:lpwstr>
  </property>
</Properties>
</file>