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5078" w:rsidRDefault="001B5078">
      <w:pPr>
        <w:spacing w:line="200" w:lineRule="exact"/>
        <w:rPr>
          <w:sz w:val="20"/>
          <w:szCs w:val="20"/>
        </w:rPr>
      </w:pPr>
    </w:p>
    <w:p w:rsidR="001B5078" w:rsidRDefault="001B5078">
      <w:pPr>
        <w:spacing w:before="16" w:line="220" w:lineRule="exact"/>
      </w:pPr>
    </w:p>
    <w:p w:rsidR="001B5078" w:rsidRPr="00D8513B" w:rsidRDefault="00D8513B" w:rsidP="00D8513B">
      <w:pPr>
        <w:pStyle w:val="Heading1"/>
        <w:spacing w:line="375" w:lineRule="exact"/>
        <w:jc w:val="center"/>
        <w:rPr>
          <w:rFonts w:ascii="方正小标宋简体" w:eastAsia="方正小标宋简体" w:hAnsi="仿宋" w:cs="方正仿宋简体"/>
          <w:color w:val="000000"/>
          <w:kern w:val="2"/>
          <w:sz w:val="32"/>
          <w:szCs w:val="32"/>
          <w:lang w:eastAsia="zh-CN"/>
        </w:rPr>
      </w:pPr>
      <w:r>
        <w:rPr>
          <w:rFonts w:ascii="方正小标宋简体" w:eastAsia="方正小标宋简体" w:hAnsi="仿宋" w:cs="方正仿宋简体" w:hint="eastAsia"/>
          <w:color w:val="000000"/>
          <w:kern w:val="2"/>
          <w:sz w:val="32"/>
          <w:szCs w:val="32"/>
          <w:lang w:eastAsia="zh-CN"/>
        </w:rPr>
        <w:t>青岛市</w:t>
      </w:r>
      <w:r w:rsidR="009D0014" w:rsidRPr="00D8513B">
        <w:rPr>
          <w:rFonts w:ascii="方正小标宋简体" w:eastAsia="方正小标宋简体" w:hAnsi="仿宋" w:cs="方正仿宋简体"/>
          <w:color w:val="000000"/>
          <w:kern w:val="2"/>
          <w:sz w:val="32"/>
          <w:szCs w:val="32"/>
          <w:lang w:eastAsia="zh-CN"/>
        </w:rPr>
        <w:t>瓶装液化石油气调压器产品质量监督抽查实施细则</w:t>
      </w:r>
    </w:p>
    <w:p w:rsidR="001B5078" w:rsidRPr="00D8513B" w:rsidRDefault="001B5078">
      <w:pPr>
        <w:spacing w:before="10" w:line="240" w:lineRule="exact"/>
        <w:rPr>
          <w:rFonts w:ascii="方正小标宋简体" w:eastAsia="方正小标宋简体" w:hAnsi="仿宋" w:cs="方正仿宋简体"/>
          <w:color w:val="000000"/>
          <w:kern w:val="2"/>
          <w:sz w:val="32"/>
          <w:szCs w:val="32"/>
          <w:lang w:eastAsia="zh-CN"/>
        </w:rPr>
      </w:pPr>
    </w:p>
    <w:p w:rsidR="001B5078" w:rsidRPr="00D8513B" w:rsidRDefault="009D0014">
      <w:pPr>
        <w:jc w:val="center"/>
        <w:rPr>
          <w:rFonts w:ascii="方正小标宋简体" w:eastAsia="方正小标宋简体" w:hAnsi="仿宋" w:cs="方正仿宋简体"/>
          <w:color w:val="000000"/>
          <w:kern w:val="2"/>
          <w:sz w:val="32"/>
          <w:szCs w:val="32"/>
          <w:lang w:eastAsia="zh-CN"/>
        </w:rPr>
      </w:pPr>
      <w:r w:rsidRPr="00D8513B">
        <w:rPr>
          <w:rFonts w:ascii="方正小标宋简体" w:eastAsia="方正小标宋简体" w:hAnsi="仿宋" w:cs="方正仿宋简体"/>
          <w:color w:val="000000"/>
          <w:kern w:val="2"/>
          <w:sz w:val="32"/>
          <w:szCs w:val="32"/>
          <w:lang w:eastAsia="zh-CN"/>
        </w:rPr>
        <w:t>（2023年）</w:t>
      </w:r>
    </w:p>
    <w:p w:rsidR="001B5078" w:rsidRDefault="001B5078">
      <w:pPr>
        <w:spacing w:before="10" w:line="180" w:lineRule="exact"/>
        <w:rPr>
          <w:sz w:val="18"/>
          <w:szCs w:val="18"/>
        </w:rPr>
      </w:pPr>
    </w:p>
    <w:p w:rsidR="001B5078" w:rsidRDefault="001B5078">
      <w:pPr>
        <w:spacing w:line="200" w:lineRule="exact"/>
        <w:rPr>
          <w:sz w:val="20"/>
          <w:szCs w:val="20"/>
        </w:rPr>
      </w:pPr>
    </w:p>
    <w:p w:rsidR="001B5078" w:rsidRDefault="001B5078">
      <w:pPr>
        <w:spacing w:line="200" w:lineRule="exact"/>
        <w:rPr>
          <w:sz w:val="20"/>
          <w:szCs w:val="20"/>
        </w:rPr>
      </w:pPr>
    </w:p>
    <w:p w:rsidR="001B5078" w:rsidRDefault="009D0014" w:rsidP="00D8513B">
      <w:pPr>
        <w:pStyle w:val="a3"/>
        <w:spacing w:line="440" w:lineRule="exact"/>
        <w:rPr>
          <w:rFonts w:ascii="Microsoft JhengHei" w:eastAsia="Microsoft JhengHei" w:hAnsi="Microsoft JhengHei" w:cs="Microsoft JhengHei"/>
        </w:rPr>
      </w:pPr>
      <w:r>
        <w:t>1</w:t>
      </w:r>
      <w:r>
        <w:rPr>
          <w:spacing w:val="-5"/>
        </w:rPr>
        <w:t xml:space="preserve"> </w:t>
      </w:r>
      <w:r>
        <w:rPr>
          <w:rFonts w:ascii="Microsoft JhengHei" w:eastAsia="Microsoft JhengHei" w:hAnsi="Microsoft JhengHei" w:cs="Microsoft JhengHei"/>
          <w:spacing w:val="2"/>
        </w:rPr>
        <w:t>抽</w:t>
      </w:r>
      <w:r>
        <w:rPr>
          <w:rFonts w:ascii="Microsoft JhengHei" w:eastAsia="Microsoft JhengHei" w:hAnsi="Microsoft JhengHei" w:cs="Microsoft JhengHei"/>
        </w:rPr>
        <w:t>样</w:t>
      </w:r>
    </w:p>
    <w:p w:rsidR="001B5078" w:rsidRDefault="009D0014" w:rsidP="00D8513B">
      <w:pPr>
        <w:pStyle w:val="a3"/>
        <w:spacing w:line="440" w:lineRule="exact"/>
      </w:pPr>
      <w:r>
        <w:rPr>
          <w:spacing w:val="1"/>
        </w:rPr>
        <w:t>1.</w:t>
      </w:r>
      <w:r>
        <w:t>1</w:t>
      </w:r>
      <w:r>
        <w:rPr>
          <w:spacing w:val="-66"/>
        </w:rPr>
        <w:t xml:space="preserve"> </w:t>
      </w:r>
      <w:r>
        <w:rPr>
          <w:rFonts w:ascii="Microsoft JhengHei" w:eastAsia="Microsoft JhengHei" w:hAnsi="Microsoft JhengHei" w:cs="Microsoft JhengHei"/>
          <w:spacing w:val="2"/>
        </w:rPr>
        <w:t>抽</w:t>
      </w:r>
      <w:r>
        <w:rPr>
          <w:spacing w:val="-1"/>
        </w:rPr>
        <w:t>样</w:t>
      </w:r>
      <w:r>
        <w:rPr>
          <w:spacing w:val="2"/>
        </w:rPr>
        <w:t>方</w:t>
      </w:r>
      <w:r>
        <w:t>法</w:t>
      </w:r>
    </w:p>
    <w:p w:rsidR="001B5078" w:rsidRDefault="009D0014" w:rsidP="00D8513B">
      <w:pPr>
        <w:pStyle w:val="a3"/>
        <w:spacing w:line="440" w:lineRule="exact"/>
        <w:ind w:right="2774" w:firstLine="420"/>
      </w:pPr>
      <w:r>
        <w:rPr>
          <w:spacing w:val="-1"/>
          <w:w w:val="95"/>
        </w:rPr>
        <w:t>以</w:t>
      </w:r>
      <w:r>
        <w:rPr>
          <w:spacing w:val="1"/>
          <w:w w:val="95"/>
        </w:rPr>
        <w:t>随</w:t>
      </w:r>
      <w:r>
        <w:rPr>
          <w:spacing w:val="-1"/>
          <w:w w:val="95"/>
        </w:rPr>
        <w:t>机</w:t>
      </w:r>
      <w:r>
        <w:rPr>
          <w:spacing w:val="1"/>
          <w:w w:val="95"/>
        </w:rPr>
        <w:t>抽</w:t>
      </w:r>
      <w:r>
        <w:rPr>
          <w:spacing w:val="-1"/>
          <w:w w:val="95"/>
        </w:rPr>
        <w:t>样</w:t>
      </w:r>
      <w:r>
        <w:rPr>
          <w:spacing w:val="1"/>
          <w:w w:val="95"/>
        </w:rPr>
        <w:t>的</w:t>
      </w:r>
      <w:r>
        <w:rPr>
          <w:spacing w:val="-1"/>
          <w:w w:val="95"/>
        </w:rPr>
        <w:t>方</w:t>
      </w:r>
      <w:r>
        <w:rPr>
          <w:spacing w:val="1"/>
          <w:w w:val="95"/>
        </w:rPr>
        <w:t>式</w:t>
      </w:r>
      <w:r>
        <w:rPr>
          <w:spacing w:val="-1"/>
          <w:w w:val="95"/>
        </w:rPr>
        <w:t>在</w:t>
      </w:r>
      <w:r>
        <w:rPr>
          <w:spacing w:val="1"/>
          <w:w w:val="95"/>
        </w:rPr>
        <w:t>被</w:t>
      </w:r>
      <w:r>
        <w:rPr>
          <w:spacing w:val="-1"/>
          <w:w w:val="95"/>
        </w:rPr>
        <w:t>抽</w:t>
      </w:r>
      <w:r>
        <w:rPr>
          <w:spacing w:val="1"/>
          <w:w w:val="95"/>
        </w:rPr>
        <w:t>样</w:t>
      </w:r>
      <w:r>
        <w:rPr>
          <w:spacing w:val="-1"/>
          <w:w w:val="95"/>
        </w:rPr>
        <w:t>生</w:t>
      </w:r>
      <w:r>
        <w:rPr>
          <w:spacing w:val="1"/>
          <w:w w:val="95"/>
        </w:rPr>
        <w:t>产</w:t>
      </w:r>
      <w:r>
        <w:rPr>
          <w:spacing w:val="-1"/>
          <w:w w:val="95"/>
        </w:rPr>
        <w:t>者</w:t>
      </w:r>
      <w:r>
        <w:rPr>
          <w:spacing w:val="1"/>
          <w:w w:val="95"/>
        </w:rPr>
        <w:t>、</w:t>
      </w:r>
      <w:r>
        <w:rPr>
          <w:spacing w:val="-1"/>
          <w:w w:val="95"/>
        </w:rPr>
        <w:t>销</w:t>
      </w:r>
      <w:r>
        <w:rPr>
          <w:spacing w:val="1"/>
          <w:w w:val="95"/>
        </w:rPr>
        <w:t>售</w:t>
      </w:r>
      <w:r>
        <w:rPr>
          <w:spacing w:val="-1"/>
          <w:w w:val="95"/>
        </w:rPr>
        <w:t>者</w:t>
      </w:r>
      <w:r>
        <w:rPr>
          <w:spacing w:val="1"/>
          <w:w w:val="95"/>
        </w:rPr>
        <w:t>的</w:t>
      </w:r>
      <w:r>
        <w:rPr>
          <w:spacing w:val="-1"/>
          <w:w w:val="95"/>
        </w:rPr>
        <w:t>待</w:t>
      </w:r>
      <w:r>
        <w:rPr>
          <w:spacing w:val="1"/>
          <w:w w:val="95"/>
        </w:rPr>
        <w:t>销</w:t>
      </w:r>
      <w:r>
        <w:rPr>
          <w:spacing w:val="-1"/>
          <w:w w:val="95"/>
        </w:rPr>
        <w:t>产</w:t>
      </w:r>
      <w:r>
        <w:rPr>
          <w:spacing w:val="1"/>
          <w:w w:val="95"/>
        </w:rPr>
        <w:t>品</w:t>
      </w:r>
      <w:r>
        <w:rPr>
          <w:spacing w:val="-1"/>
          <w:w w:val="95"/>
        </w:rPr>
        <w:t>中</w:t>
      </w:r>
      <w:r>
        <w:rPr>
          <w:spacing w:val="1"/>
          <w:w w:val="95"/>
        </w:rPr>
        <w:t>抽</w:t>
      </w:r>
      <w:r>
        <w:rPr>
          <w:spacing w:val="-1"/>
          <w:w w:val="95"/>
        </w:rPr>
        <w:t>取</w:t>
      </w:r>
      <w:r>
        <w:rPr>
          <w:w w:val="95"/>
        </w:rPr>
        <w:t>。</w:t>
      </w:r>
      <w:r>
        <w:rPr>
          <w:w w:val="99"/>
        </w:rPr>
        <w:t xml:space="preserve"> </w:t>
      </w:r>
      <w:r>
        <w:rPr>
          <w:spacing w:val="1"/>
        </w:rPr>
        <w:t>1.</w:t>
      </w:r>
      <w:r>
        <w:t>2</w:t>
      </w:r>
      <w:r>
        <w:rPr>
          <w:spacing w:val="-66"/>
        </w:rPr>
        <w:t xml:space="preserve"> </w:t>
      </w:r>
      <w:r>
        <w:rPr>
          <w:spacing w:val="-1"/>
        </w:rPr>
        <w:t>抽</w:t>
      </w:r>
      <w:r>
        <w:rPr>
          <w:spacing w:val="2"/>
        </w:rPr>
        <w:t>样</w:t>
      </w:r>
      <w:r>
        <w:rPr>
          <w:spacing w:val="-1"/>
        </w:rPr>
        <w:t>基</w:t>
      </w:r>
      <w:r>
        <w:t>数</w:t>
      </w:r>
    </w:p>
    <w:p w:rsidR="001B5078" w:rsidRDefault="009D0014" w:rsidP="00D8513B">
      <w:pPr>
        <w:pStyle w:val="a3"/>
        <w:spacing w:before="34" w:line="440" w:lineRule="exact"/>
        <w:ind w:right="5923" w:firstLine="420"/>
      </w:pPr>
      <w:r>
        <w:rPr>
          <w:spacing w:val="-1"/>
          <w:w w:val="95"/>
        </w:rPr>
        <w:t>抽</w:t>
      </w:r>
      <w:r>
        <w:rPr>
          <w:spacing w:val="1"/>
          <w:w w:val="95"/>
        </w:rPr>
        <w:t>样</w:t>
      </w:r>
      <w:r>
        <w:rPr>
          <w:spacing w:val="-1"/>
          <w:w w:val="95"/>
        </w:rPr>
        <w:t>基</w:t>
      </w:r>
      <w:r>
        <w:rPr>
          <w:spacing w:val="1"/>
          <w:w w:val="95"/>
        </w:rPr>
        <w:t>数</w:t>
      </w:r>
      <w:r>
        <w:rPr>
          <w:spacing w:val="-1"/>
          <w:w w:val="95"/>
        </w:rPr>
        <w:t>满</w:t>
      </w:r>
      <w:r>
        <w:rPr>
          <w:spacing w:val="1"/>
          <w:w w:val="95"/>
        </w:rPr>
        <w:t>足</w:t>
      </w:r>
      <w:r>
        <w:rPr>
          <w:spacing w:val="-1"/>
          <w:w w:val="95"/>
        </w:rPr>
        <w:t>抽</w:t>
      </w:r>
      <w:r>
        <w:rPr>
          <w:spacing w:val="1"/>
          <w:w w:val="95"/>
        </w:rPr>
        <w:t>样</w:t>
      </w:r>
      <w:r>
        <w:rPr>
          <w:spacing w:val="-1"/>
          <w:w w:val="95"/>
        </w:rPr>
        <w:t>数</w:t>
      </w:r>
      <w:r>
        <w:rPr>
          <w:spacing w:val="1"/>
          <w:w w:val="95"/>
        </w:rPr>
        <w:t>量</w:t>
      </w:r>
      <w:r>
        <w:rPr>
          <w:spacing w:val="-1"/>
          <w:w w:val="95"/>
        </w:rPr>
        <w:t>即</w:t>
      </w:r>
      <w:r>
        <w:rPr>
          <w:spacing w:val="1"/>
          <w:w w:val="95"/>
        </w:rPr>
        <w:t>可</w:t>
      </w:r>
      <w:r>
        <w:rPr>
          <w:w w:val="95"/>
        </w:rPr>
        <w:t>。</w:t>
      </w:r>
      <w:r>
        <w:rPr>
          <w:w w:val="99"/>
        </w:rPr>
        <w:t xml:space="preserve"> </w:t>
      </w:r>
      <w:r>
        <w:rPr>
          <w:spacing w:val="1"/>
        </w:rPr>
        <w:t>1.</w:t>
      </w:r>
      <w:r>
        <w:t>3</w:t>
      </w:r>
      <w:r>
        <w:rPr>
          <w:spacing w:val="-66"/>
        </w:rPr>
        <w:t xml:space="preserve"> </w:t>
      </w:r>
      <w:r>
        <w:rPr>
          <w:spacing w:val="-1"/>
        </w:rPr>
        <w:t>抽</w:t>
      </w:r>
      <w:r>
        <w:rPr>
          <w:spacing w:val="2"/>
        </w:rPr>
        <w:t>样</w:t>
      </w:r>
      <w:r>
        <w:rPr>
          <w:spacing w:val="-1"/>
        </w:rPr>
        <w:t>数</w:t>
      </w:r>
      <w:r>
        <w:t>量</w:t>
      </w:r>
    </w:p>
    <w:p w:rsidR="001B5078" w:rsidRDefault="009D0014" w:rsidP="00D8513B">
      <w:pPr>
        <w:pStyle w:val="a3"/>
        <w:spacing w:before="31" w:line="440" w:lineRule="exact"/>
        <w:ind w:left="533"/>
      </w:pPr>
      <w:r>
        <w:rPr>
          <w:spacing w:val="-1"/>
        </w:rPr>
        <w:t>每</w:t>
      </w:r>
      <w:r>
        <w:rPr>
          <w:spacing w:val="2"/>
        </w:rPr>
        <w:t>种</w:t>
      </w:r>
      <w:r>
        <w:rPr>
          <w:spacing w:val="-1"/>
        </w:rPr>
        <w:t>产</w:t>
      </w:r>
      <w:r>
        <w:rPr>
          <w:spacing w:val="2"/>
        </w:rPr>
        <w:t>品</w:t>
      </w:r>
      <w:r>
        <w:rPr>
          <w:spacing w:val="-1"/>
        </w:rPr>
        <w:t>抽</w:t>
      </w:r>
      <w:r>
        <w:rPr>
          <w:spacing w:val="2"/>
        </w:rPr>
        <w:t>取</w:t>
      </w:r>
      <w:r>
        <w:rPr>
          <w:spacing w:val="-1"/>
        </w:rPr>
        <w:t>样</w:t>
      </w:r>
      <w:r>
        <w:t>品</w:t>
      </w:r>
      <w:r>
        <w:rPr>
          <w:spacing w:val="-63"/>
        </w:rPr>
        <w:t xml:space="preserve"> </w:t>
      </w:r>
      <w:r>
        <w:t>4</w:t>
      </w:r>
      <w:r>
        <w:rPr>
          <w:spacing w:val="-65"/>
        </w:rPr>
        <w:t xml:space="preserve"> </w:t>
      </w:r>
      <w:r>
        <w:rPr>
          <w:spacing w:val="-1"/>
        </w:rPr>
        <w:t>件</w:t>
      </w:r>
      <w:r>
        <w:rPr>
          <w:spacing w:val="2"/>
        </w:rPr>
        <w:t>，</w:t>
      </w:r>
      <w:r>
        <w:rPr>
          <w:spacing w:val="-1"/>
        </w:rPr>
        <w:t>其</w:t>
      </w:r>
      <w:r>
        <w:t>中</w:t>
      </w:r>
      <w:r>
        <w:rPr>
          <w:spacing w:val="-65"/>
        </w:rPr>
        <w:t xml:space="preserve"> </w:t>
      </w:r>
      <w:r>
        <w:t>2</w:t>
      </w:r>
      <w:r>
        <w:rPr>
          <w:spacing w:val="-64"/>
        </w:rPr>
        <w:t xml:space="preserve"> </w:t>
      </w:r>
      <w:r>
        <w:rPr>
          <w:spacing w:val="-1"/>
        </w:rPr>
        <w:t>件</w:t>
      </w:r>
      <w:r>
        <w:rPr>
          <w:spacing w:val="2"/>
        </w:rPr>
        <w:t>作</w:t>
      </w:r>
      <w:r>
        <w:rPr>
          <w:spacing w:val="-1"/>
        </w:rPr>
        <w:t>为</w:t>
      </w:r>
      <w:r>
        <w:rPr>
          <w:spacing w:val="2"/>
        </w:rPr>
        <w:t>检</w:t>
      </w:r>
      <w:r>
        <w:rPr>
          <w:spacing w:val="-1"/>
        </w:rPr>
        <w:t>验</w:t>
      </w:r>
      <w:r>
        <w:rPr>
          <w:spacing w:val="2"/>
        </w:rPr>
        <w:t>样</w:t>
      </w:r>
      <w:r>
        <w:rPr>
          <w:spacing w:val="-1"/>
        </w:rPr>
        <w:t>品</w:t>
      </w:r>
      <w:r>
        <w:rPr>
          <w:spacing w:val="2"/>
        </w:rPr>
        <w:t>，</w:t>
      </w:r>
      <w:r>
        <w:t>2</w:t>
      </w:r>
      <w:r>
        <w:rPr>
          <w:spacing w:val="-64"/>
        </w:rPr>
        <w:t xml:space="preserve"> </w:t>
      </w:r>
      <w:r>
        <w:rPr>
          <w:spacing w:val="-1"/>
        </w:rPr>
        <w:t>件</w:t>
      </w:r>
      <w:r>
        <w:rPr>
          <w:spacing w:val="2"/>
        </w:rPr>
        <w:t>作</w:t>
      </w:r>
      <w:r>
        <w:rPr>
          <w:spacing w:val="-1"/>
        </w:rPr>
        <w:t>为</w:t>
      </w:r>
      <w:r>
        <w:rPr>
          <w:spacing w:val="2"/>
        </w:rPr>
        <w:t>备</w:t>
      </w:r>
      <w:r>
        <w:rPr>
          <w:spacing w:val="-1"/>
        </w:rPr>
        <w:t>用</w:t>
      </w:r>
      <w:r>
        <w:rPr>
          <w:spacing w:val="2"/>
        </w:rPr>
        <w:t>样</w:t>
      </w:r>
      <w:r>
        <w:rPr>
          <w:spacing w:val="-1"/>
        </w:rPr>
        <w:t>品</w:t>
      </w:r>
      <w:r>
        <w:t>。</w:t>
      </w:r>
    </w:p>
    <w:p w:rsidR="001B5078" w:rsidRDefault="001B5078" w:rsidP="00D8513B">
      <w:pPr>
        <w:spacing w:line="440" w:lineRule="exact"/>
        <w:rPr>
          <w:sz w:val="24"/>
          <w:szCs w:val="24"/>
          <w:lang w:eastAsia="zh-CN"/>
        </w:rPr>
        <w:sectPr w:rsidR="001B5078">
          <w:footerReference w:type="default" r:id="rId6"/>
          <w:type w:val="continuous"/>
          <w:pgSz w:w="11906" w:h="16840"/>
          <w:pgMar w:top="1560" w:right="1360" w:bottom="1380" w:left="1360" w:header="720" w:footer="1189" w:gutter="0"/>
          <w:pgNumType w:start="1"/>
          <w:cols w:space="720"/>
        </w:sectPr>
      </w:pPr>
    </w:p>
    <w:p w:rsidR="001B5078" w:rsidRDefault="009D0014" w:rsidP="00D8513B">
      <w:pPr>
        <w:pStyle w:val="a3"/>
        <w:spacing w:line="440" w:lineRule="exact"/>
        <w:rPr>
          <w:rFonts w:ascii="Microsoft JhengHei" w:eastAsia="Microsoft JhengHei" w:hAnsi="Microsoft JhengHei" w:cs="Microsoft JhengHei"/>
        </w:rPr>
      </w:pPr>
      <w:r>
        <w:lastRenderedPageBreak/>
        <w:t>2</w:t>
      </w:r>
      <w:r>
        <w:rPr>
          <w:spacing w:val="-19"/>
        </w:rPr>
        <w:t xml:space="preserve"> </w:t>
      </w:r>
      <w:r>
        <w:rPr>
          <w:rFonts w:ascii="Microsoft JhengHei" w:eastAsia="Microsoft JhengHei" w:hAnsi="Microsoft JhengHei" w:cs="Microsoft JhengHei"/>
          <w:spacing w:val="2"/>
        </w:rPr>
        <w:t>检</w:t>
      </w:r>
      <w:r>
        <w:rPr>
          <w:rFonts w:ascii="Microsoft JhengHei" w:eastAsia="Microsoft JhengHei" w:hAnsi="Microsoft JhengHei" w:cs="Microsoft JhengHei"/>
          <w:spacing w:val="-1"/>
        </w:rPr>
        <w:t>验</w:t>
      </w:r>
      <w:r>
        <w:rPr>
          <w:rFonts w:ascii="Microsoft JhengHei" w:eastAsia="Microsoft JhengHei" w:hAnsi="Microsoft JhengHei" w:cs="Microsoft JhengHei"/>
          <w:spacing w:val="2"/>
        </w:rPr>
        <w:t>项</w:t>
      </w:r>
      <w:r>
        <w:rPr>
          <w:rFonts w:ascii="Microsoft JhengHei" w:eastAsia="Microsoft JhengHei" w:hAnsi="Microsoft JhengHei" w:cs="Microsoft JhengHei"/>
          <w:spacing w:val="-1"/>
        </w:rPr>
        <w:t>目</w:t>
      </w:r>
      <w:r>
        <w:rPr>
          <w:rFonts w:ascii="Microsoft JhengHei" w:eastAsia="Microsoft JhengHei" w:hAnsi="Microsoft JhengHei" w:cs="Microsoft JhengHei"/>
          <w:spacing w:val="2"/>
        </w:rPr>
        <w:t>及</w:t>
      </w:r>
      <w:r>
        <w:rPr>
          <w:rFonts w:ascii="Microsoft JhengHei" w:eastAsia="Microsoft JhengHei" w:hAnsi="Microsoft JhengHei" w:cs="Microsoft JhengHei"/>
          <w:spacing w:val="-1"/>
        </w:rPr>
        <w:t>检</w:t>
      </w:r>
      <w:r>
        <w:rPr>
          <w:rFonts w:ascii="Microsoft JhengHei" w:eastAsia="Microsoft JhengHei" w:hAnsi="Microsoft JhengHei" w:cs="Microsoft JhengHei"/>
          <w:spacing w:val="2"/>
        </w:rPr>
        <w:t>测</w:t>
      </w:r>
      <w:r>
        <w:rPr>
          <w:rFonts w:ascii="Microsoft JhengHei" w:eastAsia="Microsoft JhengHei" w:hAnsi="Microsoft JhengHei" w:cs="Microsoft JhengHei"/>
          <w:spacing w:val="-1"/>
        </w:rPr>
        <w:t>方</w:t>
      </w:r>
      <w:r>
        <w:rPr>
          <w:rFonts w:ascii="Microsoft JhengHei" w:eastAsia="Microsoft JhengHei" w:hAnsi="Microsoft JhengHei" w:cs="Microsoft JhengHei"/>
        </w:rPr>
        <w:t>法</w:t>
      </w:r>
    </w:p>
    <w:p w:rsidR="001B5078" w:rsidRDefault="009D0014" w:rsidP="00D8513B">
      <w:pPr>
        <w:spacing w:before="9" w:line="440" w:lineRule="exact"/>
        <w:rPr>
          <w:sz w:val="11"/>
          <w:szCs w:val="11"/>
          <w:lang w:eastAsia="zh-CN"/>
        </w:rPr>
      </w:pPr>
      <w:r>
        <w:br w:type="column"/>
      </w:r>
    </w:p>
    <w:p w:rsidR="001B5078" w:rsidRDefault="001B5078" w:rsidP="00D8513B">
      <w:pPr>
        <w:spacing w:line="440" w:lineRule="exact"/>
        <w:rPr>
          <w:sz w:val="20"/>
          <w:szCs w:val="20"/>
        </w:rPr>
      </w:pPr>
    </w:p>
    <w:tbl>
      <w:tblPr>
        <w:tblStyle w:val="TableNormal"/>
        <w:tblpPr w:leftFromText="180" w:rightFromText="180" w:vertAnchor="text" w:horzAnchor="margin" w:tblpXSpec="center" w:tblpY="751"/>
        <w:tblW w:w="0" w:type="auto"/>
        <w:tblLayout w:type="fixed"/>
        <w:tblLook w:val="01E0"/>
      </w:tblPr>
      <w:tblGrid>
        <w:gridCol w:w="800"/>
        <w:gridCol w:w="824"/>
        <w:gridCol w:w="4237"/>
        <w:gridCol w:w="2224"/>
      </w:tblGrid>
      <w:tr w:rsidR="00D8513B" w:rsidTr="009E6DD4">
        <w:trPr>
          <w:trHeight w:hRule="exact" w:val="577"/>
        </w:trPr>
        <w:tc>
          <w:tcPr>
            <w:tcW w:w="800" w:type="dxa"/>
            <w:tcBorders>
              <w:top w:val="single" w:sz="4" w:space="0" w:color="000000"/>
              <w:left w:val="single" w:sz="4" w:space="0" w:color="000000"/>
              <w:bottom w:val="single" w:sz="4" w:space="0" w:color="000000"/>
              <w:right w:val="single" w:sz="4" w:space="0" w:color="000000"/>
            </w:tcBorders>
          </w:tcPr>
          <w:p w:rsidR="00D8513B" w:rsidRDefault="00D8513B" w:rsidP="00D8513B">
            <w:pPr>
              <w:pStyle w:val="TableParagraph"/>
              <w:spacing w:before="78" w:line="360" w:lineRule="exact"/>
              <w:ind w:left="184"/>
              <w:rPr>
                <w:rFonts w:ascii="宋体" w:eastAsia="宋体" w:hAnsi="宋体" w:cs="宋体"/>
                <w:sz w:val="21"/>
                <w:szCs w:val="21"/>
              </w:rPr>
            </w:pPr>
            <w:r>
              <w:rPr>
                <w:rFonts w:ascii="宋体" w:eastAsia="宋体" w:hAnsi="宋体" w:cs="宋体"/>
                <w:spacing w:val="-1"/>
                <w:sz w:val="21"/>
                <w:szCs w:val="21"/>
              </w:rPr>
              <w:t>序</w:t>
            </w:r>
            <w:r>
              <w:rPr>
                <w:rFonts w:ascii="宋体" w:eastAsia="宋体" w:hAnsi="宋体" w:cs="宋体"/>
                <w:sz w:val="21"/>
                <w:szCs w:val="21"/>
              </w:rPr>
              <w:t>号</w:t>
            </w:r>
          </w:p>
        </w:tc>
        <w:tc>
          <w:tcPr>
            <w:tcW w:w="5061" w:type="dxa"/>
            <w:gridSpan w:val="2"/>
            <w:tcBorders>
              <w:top w:val="single" w:sz="4" w:space="0" w:color="000000"/>
              <w:left w:val="single" w:sz="4" w:space="0" w:color="000000"/>
              <w:bottom w:val="single" w:sz="4" w:space="0" w:color="000000"/>
              <w:right w:val="single" w:sz="4" w:space="0" w:color="000000"/>
            </w:tcBorders>
          </w:tcPr>
          <w:p w:rsidR="00D8513B" w:rsidRDefault="00D8513B" w:rsidP="00D8513B">
            <w:pPr>
              <w:pStyle w:val="TableParagraph"/>
              <w:spacing w:before="78" w:line="360" w:lineRule="exact"/>
              <w:ind w:left="2083" w:right="2089"/>
              <w:jc w:val="center"/>
              <w:rPr>
                <w:rFonts w:ascii="宋体" w:eastAsia="宋体" w:hAnsi="宋体" w:cs="宋体"/>
                <w:sz w:val="21"/>
                <w:szCs w:val="21"/>
              </w:rPr>
            </w:pPr>
            <w:r>
              <w:rPr>
                <w:rFonts w:ascii="宋体" w:eastAsia="宋体" w:hAnsi="宋体" w:cs="宋体"/>
                <w:spacing w:val="-1"/>
                <w:sz w:val="21"/>
                <w:szCs w:val="21"/>
              </w:rPr>
              <w:t>检</w:t>
            </w:r>
            <w:r>
              <w:rPr>
                <w:rFonts w:ascii="宋体" w:eastAsia="宋体" w:hAnsi="宋体" w:cs="宋体"/>
                <w:spacing w:val="2"/>
                <w:sz w:val="21"/>
                <w:szCs w:val="21"/>
              </w:rPr>
              <w:t>验</w:t>
            </w:r>
            <w:r>
              <w:rPr>
                <w:rFonts w:ascii="宋体" w:eastAsia="宋体" w:hAnsi="宋体" w:cs="宋体"/>
                <w:spacing w:val="-1"/>
                <w:sz w:val="21"/>
                <w:szCs w:val="21"/>
              </w:rPr>
              <w:t>项</w:t>
            </w:r>
            <w:r>
              <w:rPr>
                <w:rFonts w:ascii="宋体" w:eastAsia="宋体" w:hAnsi="宋体" w:cs="宋体"/>
                <w:sz w:val="21"/>
                <w:szCs w:val="21"/>
              </w:rPr>
              <w:t>目</w:t>
            </w:r>
          </w:p>
        </w:tc>
        <w:tc>
          <w:tcPr>
            <w:tcW w:w="2224" w:type="dxa"/>
            <w:tcBorders>
              <w:top w:val="single" w:sz="4" w:space="0" w:color="000000"/>
              <w:left w:val="single" w:sz="4" w:space="0" w:color="000000"/>
              <w:bottom w:val="single" w:sz="4" w:space="0" w:color="000000"/>
              <w:right w:val="single" w:sz="4" w:space="0" w:color="000000"/>
            </w:tcBorders>
          </w:tcPr>
          <w:p w:rsidR="00D8513B" w:rsidRDefault="00D8513B" w:rsidP="00D8513B">
            <w:pPr>
              <w:pStyle w:val="TableParagraph"/>
              <w:spacing w:before="78" w:line="360" w:lineRule="exact"/>
              <w:ind w:rightChars="1" w:right="2"/>
              <w:jc w:val="center"/>
              <w:rPr>
                <w:rFonts w:ascii="宋体" w:eastAsia="宋体" w:hAnsi="宋体" w:cs="宋体"/>
                <w:sz w:val="21"/>
                <w:szCs w:val="21"/>
              </w:rPr>
            </w:pPr>
            <w:r>
              <w:rPr>
                <w:rFonts w:ascii="宋体" w:eastAsia="宋体" w:hAnsi="宋体" w:cs="宋体"/>
                <w:spacing w:val="-1"/>
                <w:sz w:val="21"/>
                <w:szCs w:val="21"/>
              </w:rPr>
              <w:t>检</w:t>
            </w:r>
            <w:r>
              <w:rPr>
                <w:rFonts w:ascii="宋体" w:eastAsia="宋体" w:hAnsi="宋体" w:cs="宋体"/>
                <w:spacing w:val="2"/>
                <w:sz w:val="21"/>
                <w:szCs w:val="21"/>
              </w:rPr>
              <w:t>测</w:t>
            </w:r>
            <w:r>
              <w:rPr>
                <w:rFonts w:ascii="宋体" w:eastAsia="宋体" w:hAnsi="宋体" w:cs="宋体"/>
                <w:spacing w:val="-1"/>
                <w:sz w:val="21"/>
                <w:szCs w:val="21"/>
              </w:rPr>
              <w:t>方</w:t>
            </w:r>
            <w:r>
              <w:rPr>
                <w:rFonts w:ascii="宋体" w:eastAsia="宋体" w:hAnsi="宋体" w:cs="宋体"/>
                <w:sz w:val="21"/>
                <w:szCs w:val="21"/>
              </w:rPr>
              <w:t>法</w:t>
            </w:r>
          </w:p>
        </w:tc>
      </w:tr>
      <w:tr w:rsidR="00D8513B" w:rsidTr="009E6DD4">
        <w:trPr>
          <w:trHeight w:hRule="exact" w:val="707"/>
        </w:trPr>
        <w:tc>
          <w:tcPr>
            <w:tcW w:w="800" w:type="dxa"/>
            <w:tcBorders>
              <w:top w:val="single" w:sz="4" w:space="0" w:color="000000"/>
              <w:left w:val="single" w:sz="4" w:space="0" w:color="000000"/>
              <w:bottom w:val="single" w:sz="4" w:space="0" w:color="000000"/>
              <w:right w:val="single" w:sz="4" w:space="0" w:color="000000"/>
            </w:tcBorders>
          </w:tcPr>
          <w:p w:rsidR="00D8513B" w:rsidRDefault="00D8513B" w:rsidP="00D8513B">
            <w:pPr>
              <w:pStyle w:val="TableParagraph"/>
              <w:spacing w:before="77" w:line="360" w:lineRule="exact"/>
              <w:ind w:left="323" w:right="323"/>
              <w:jc w:val="center"/>
              <w:rPr>
                <w:rFonts w:ascii="宋体" w:eastAsia="宋体" w:hAnsi="宋体" w:cs="宋体"/>
                <w:sz w:val="21"/>
                <w:szCs w:val="21"/>
              </w:rPr>
            </w:pPr>
            <w:r>
              <w:rPr>
                <w:rFonts w:ascii="宋体" w:eastAsia="宋体" w:hAnsi="宋体" w:cs="宋体"/>
                <w:sz w:val="21"/>
                <w:szCs w:val="21"/>
              </w:rPr>
              <w:t>1</w:t>
            </w:r>
          </w:p>
        </w:tc>
        <w:tc>
          <w:tcPr>
            <w:tcW w:w="824" w:type="dxa"/>
            <w:vMerge w:val="restart"/>
            <w:tcBorders>
              <w:top w:val="single" w:sz="4" w:space="0" w:color="000000"/>
              <w:left w:val="single" w:sz="4" w:space="0" w:color="000000"/>
              <w:right w:val="single" w:sz="4" w:space="0" w:color="000000"/>
            </w:tcBorders>
            <w:vAlign w:val="center"/>
          </w:tcPr>
          <w:p w:rsidR="00D8513B" w:rsidRDefault="00D8513B" w:rsidP="009E6DD4">
            <w:pPr>
              <w:pStyle w:val="TableParagraph"/>
              <w:spacing w:line="360" w:lineRule="exact"/>
              <w:ind w:firstLineChars="26" w:firstLine="54"/>
              <w:jc w:val="center"/>
              <w:rPr>
                <w:rFonts w:ascii="宋体" w:eastAsia="宋体" w:hAnsi="宋体" w:cs="宋体"/>
                <w:sz w:val="21"/>
                <w:szCs w:val="21"/>
              </w:rPr>
            </w:pPr>
            <w:r>
              <w:rPr>
                <w:rFonts w:ascii="宋体" w:eastAsia="宋体" w:hAnsi="宋体" w:cs="宋体"/>
                <w:spacing w:val="-1"/>
                <w:sz w:val="21"/>
                <w:szCs w:val="21"/>
              </w:rPr>
              <w:t>结</w:t>
            </w:r>
            <w:r>
              <w:rPr>
                <w:rFonts w:ascii="宋体" w:eastAsia="宋体" w:hAnsi="宋体" w:cs="宋体"/>
                <w:sz w:val="21"/>
                <w:szCs w:val="21"/>
              </w:rPr>
              <w:t>构</w:t>
            </w:r>
          </w:p>
        </w:tc>
        <w:tc>
          <w:tcPr>
            <w:tcW w:w="4237" w:type="dxa"/>
            <w:tcBorders>
              <w:top w:val="single" w:sz="4" w:space="0" w:color="000000"/>
              <w:left w:val="single" w:sz="4" w:space="0" w:color="000000"/>
              <w:bottom w:val="single" w:sz="4" w:space="0" w:color="000000"/>
              <w:right w:val="single" w:sz="4" w:space="0" w:color="000000"/>
            </w:tcBorders>
          </w:tcPr>
          <w:p w:rsidR="00D8513B" w:rsidRDefault="00D8513B" w:rsidP="009E6DD4">
            <w:pPr>
              <w:pStyle w:val="TableParagraph"/>
              <w:spacing w:before="77" w:line="360" w:lineRule="exact"/>
              <w:jc w:val="center"/>
              <w:rPr>
                <w:rFonts w:ascii="宋体" w:eastAsia="宋体" w:hAnsi="宋体" w:cs="宋体"/>
                <w:sz w:val="21"/>
                <w:szCs w:val="21"/>
              </w:rPr>
            </w:pPr>
            <w:r>
              <w:rPr>
                <w:rFonts w:ascii="宋体" w:eastAsia="宋体" w:hAnsi="宋体" w:cs="宋体"/>
                <w:spacing w:val="-1"/>
                <w:sz w:val="21"/>
                <w:szCs w:val="21"/>
              </w:rPr>
              <w:t>调</w:t>
            </w:r>
            <w:r>
              <w:rPr>
                <w:rFonts w:ascii="宋体" w:eastAsia="宋体" w:hAnsi="宋体" w:cs="宋体"/>
                <w:spacing w:val="2"/>
                <w:sz w:val="21"/>
                <w:szCs w:val="21"/>
              </w:rPr>
              <w:t>压</w:t>
            </w:r>
            <w:r>
              <w:rPr>
                <w:rFonts w:ascii="宋体" w:eastAsia="宋体" w:hAnsi="宋体" w:cs="宋体"/>
                <w:spacing w:val="-1"/>
                <w:sz w:val="21"/>
                <w:szCs w:val="21"/>
              </w:rPr>
              <w:t>器</w:t>
            </w:r>
            <w:r>
              <w:rPr>
                <w:rFonts w:ascii="宋体" w:eastAsia="宋体" w:hAnsi="宋体" w:cs="宋体"/>
                <w:spacing w:val="2"/>
                <w:sz w:val="21"/>
                <w:szCs w:val="21"/>
              </w:rPr>
              <w:t>的</w:t>
            </w:r>
            <w:r>
              <w:rPr>
                <w:rFonts w:ascii="宋体" w:eastAsia="宋体" w:hAnsi="宋体" w:cs="宋体"/>
                <w:spacing w:val="-1"/>
                <w:sz w:val="21"/>
                <w:szCs w:val="21"/>
              </w:rPr>
              <w:t>设</w:t>
            </w:r>
            <w:r>
              <w:rPr>
                <w:rFonts w:ascii="宋体" w:eastAsia="宋体" w:hAnsi="宋体" w:cs="宋体"/>
                <w:spacing w:val="2"/>
                <w:sz w:val="21"/>
                <w:szCs w:val="21"/>
              </w:rPr>
              <w:t>定</w:t>
            </w:r>
            <w:r>
              <w:rPr>
                <w:rFonts w:ascii="宋体" w:eastAsia="宋体" w:hAnsi="宋体" w:cs="宋体"/>
                <w:spacing w:val="-1"/>
                <w:sz w:val="21"/>
                <w:szCs w:val="21"/>
              </w:rPr>
              <w:t>状</w:t>
            </w:r>
            <w:r>
              <w:rPr>
                <w:rFonts w:ascii="宋体" w:eastAsia="宋体" w:hAnsi="宋体" w:cs="宋体"/>
                <w:sz w:val="21"/>
                <w:szCs w:val="21"/>
              </w:rPr>
              <w:t>态</w:t>
            </w:r>
          </w:p>
        </w:tc>
        <w:tc>
          <w:tcPr>
            <w:tcW w:w="2224" w:type="dxa"/>
            <w:tcBorders>
              <w:top w:val="single" w:sz="4" w:space="0" w:color="000000"/>
              <w:left w:val="single" w:sz="4" w:space="0" w:color="000000"/>
              <w:bottom w:val="single" w:sz="4" w:space="0" w:color="000000"/>
              <w:right w:val="single" w:sz="4" w:space="0" w:color="000000"/>
            </w:tcBorders>
          </w:tcPr>
          <w:p w:rsidR="00D8513B" w:rsidRDefault="00D8513B" w:rsidP="00D8513B">
            <w:pPr>
              <w:pStyle w:val="TableParagraph"/>
              <w:spacing w:line="360" w:lineRule="exact"/>
              <w:ind w:rightChars="1" w:right="2"/>
              <w:jc w:val="center"/>
              <w:rPr>
                <w:rFonts w:ascii="宋体" w:eastAsia="宋体" w:hAnsi="宋体" w:cs="宋体"/>
                <w:sz w:val="21"/>
                <w:szCs w:val="21"/>
              </w:rPr>
            </w:pPr>
            <w:r>
              <w:rPr>
                <w:rFonts w:ascii="宋体" w:eastAsia="宋体" w:hAnsi="宋体" w:cs="宋体"/>
                <w:spacing w:val="1"/>
                <w:sz w:val="21"/>
                <w:szCs w:val="21"/>
              </w:rPr>
              <w:t>G</w:t>
            </w:r>
            <w:r>
              <w:rPr>
                <w:rFonts w:ascii="宋体" w:eastAsia="宋体" w:hAnsi="宋体" w:cs="宋体"/>
                <w:sz w:val="21"/>
                <w:szCs w:val="21"/>
              </w:rPr>
              <w:t>B</w:t>
            </w:r>
            <w:r>
              <w:rPr>
                <w:rFonts w:ascii="宋体" w:eastAsia="宋体" w:hAnsi="宋体" w:cs="宋体"/>
                <w:spacing w:val="-9"/>
                <w:sz w:val="21"/>
                <w:szCs w:val="21"/>
              </w:rPr>
              <w:t xml:space="preserve"> </w:t>
            </w:r>
            <w:r>
              <w:rPr>
                <w:rFonts w:ascii="宋体" w:eastAsia="宋体" w:hAnsi="宋体" w:cs="宋体"/>
                <w:spacing w:val="1"/>
                <w:sz w:val="21"/>
                <w:szCs w:val="21"/>
              </w:rPr>
              <w:t>358</w:t>
            </w:r>
            <w:r>
              <w:rPr>
                <w:rFonts w:ascii="宋体" w:eastAsia="宋体" w:hAnsi="宋体" w:cs="宋体"/>
                <w:spacing w:val="-2"/>
                <w:sz w:val="21"/>
                <w:szCs w:val="21"/>
              </w:rPr>
              <w:t>4</w:t>
            </w:r>
            <w:r>
              <w:rPr>
                <w:rFonts w:ascii="宋体" w:eastAsia="宋体" w:hAnsi="宋体" w:cs="宋体"/>
                <w:sz w:val="21"/>
                <w:szCs w:val="21"/>
              </w:rPr>
              <w:t>4</w:t>
            </w:r>
          </w:p>
          <w:p w:rsidR="00D8513B" w:rsidRDefault="00D8513B" w:rsidP="00D8513B">
            <w:pPr>
              <w:pStyle w:val="TableParagraph"/>
              <w:spacing w:line="360" w:lineRule="exact"/>
              <w:ind w:rightChars="1" w:right="2"/>
              <w:jc w:val="center"/>
              <w:rPr>
                <w:rFonts w:ascii="宋体" w:eastAsia="宋体" w:hAnsi="宋体" w:cs="宋体"/>
                <w:sz w:val="21"/>
                <w:szCs w:val="21"/>
              </w:rPr>
            </w:pPr>
            <w:r>
              <w:rPr>
                <w:rFonts w:ascii="宋体" w:eastAsia="宋体" w:hAnsi="宋体" w:cs="宋体"/>
                <w:spacing w:val="1"/>
                <w:sz w:val="21"/>
                <w:szCs w:val="21"/>
              </w:rPr>
              <w:t>6.</w:t>
            </w:r>
            <w:r>
              <w:rPr>
                <w:rFonts w:ascii="宋体" w:eastAsia="宋体" w:hAnsi="宋体" w:cs="宋体"/>
                <w:spacing w:val="-2"/>
                <w:sz w:val="21"/>
                <w:szCs w:val="21"/>
              </w:rPr>
              <w:t>1</w:t>
            </w:r>
            <w:r>
              <w:rPr>
                <w:rFonts w:ascii="宋体" w:eastAsia="宋体" w:hAnsi="宋体" w:cs="宋体"/>
                <w:sz w:val="21"/>
                <w:szCs w:val="21"/>
              </w:rPr>
              <w:t>1</w:t>
            </w:r>
          </w:p>
        </w:tc>
      </w:tr>
      <w:tr w:rsidR="00D8513B" w:rsidTr="009E6DD4">
        <w:trPr>
          <w:trHeight w:hRule="exact" w:val="705"/>
        </w:trPr>
        <w:tc>
          <w:tcPr>
            <w:tcW w:w="800" w:type="dxa"/>
            <w:tcBorders>
              <w:top w:val="single" w:sz="4" w:space="0" w:color="000000"/>
              <w:left w:val="single" w:sz="4" w:space="0" w:color="000000"/>
              <w:bottom w:val="single" w:sz="4" w:space="0" w:color="000000"/>
              <w:right w:val="single" w:sz="4" w:space="0" w:color="000000"/>
            </w:tcBorders>
          </w:tcPr>
          <w:p w:rsidR="00D8513B" w:rsidRDefault="00D8513B" w:rsidP="00D8513B">
            <w:pPr>
              <w:pStyle w:val="TableParagraph"/>
              <w:spacing w:before="78" w:line="360" w:lineRule="exact"/>
              <w:ind w:left="323" w:right="323"/>
              <w:jc w:val="center"/>
              <w:rPr>
                <w:rFonts w:ascii="宋体" w:eastAsia="宋体" w:hAnsi="宋体" w:cs="宋体"/>
                <w:sz w:val="21"/>
                <w:szCs w:val="21"/>
              </w:rPr>
            </w:pPr>
            <w:r>
              <w:rPr>
                <w:rFonts w:ascii="宋体" w:eastAsia="宋体" w:hAnsi="宋体" w:cs="宋体"/>
                <w:sz w:val="21"/>
                <w:szCs w:val="21"/>
              </w:rPr>
              <w:t>2</w:t>
            </w:r>
          </w:p>
        </w:tc>
        <w:tc>
          <w:tcPr>
            <w:tcW w:w="824" w:type="dxa"/>
            <w:vMerge/>
            <w:tcBorders>
              <w:left w:val="single" w:sz="4" w:space="0" w:color="000000"/>
              <w:right w:val="single" w:sz="4" w:space="0" w:color="000000"/>
            </w:tcBorders>
          </w:tcPr>
          <w:p w:rsidR="00D8513B" w:rsidRDefault="00D8513B" w:rsidP="00D8513B">
            <w:pPr>
              <w:spacing w:line="360" w:lineRule="exact"/>
            </w:pPr>
          </w:p>
        </w:tc>
        <w:tc>
          <w:tcPr>
            <w:tcW w:w="4237" w:type="dxa"/>
            <w:tcBorders>
              <w:top w:val="single" w:sz="4" w:space="0" w:color="000000"/>
              <w:left w:val="single" w:sz="4" w:space="0" w:color="000000"/>
              <w:bottom w:val="single" w:sz="4" w:space="0" w:color="000000"/>
              <w:right w:val="single" w:sz="4" w:space="0" w:color="000000"/>
            </w:tcBorders>
          </w:tcPr>
          <w:p w:rsidR="00D8513B" w:rsidRDefault="00D8513B" w:rsidP="009E6DD4">
            <w:pPr>
              <w:pStyle w:val="TableParagraph"/>
              <w:spacing w:before="78" w:line="360" w:lineRule="exact"/>
              <w:jc w:val="center"/>
              <w:rPr>
                <w:rFonts w:ascii="宋体" w:eastAsia="宋体" w:hAnsi="宋体" w:cs="宋体"/>
                <w:sz w:val="21"/>
                <w:szCs w:val="21"/>
              </w:rPr>
            </w:pPr>
            <w:r>
              <w:rPr>
                <w:rFonts w:ascii="宋体" w:eastAsia="宋体" w:hAnsi="宋体" w:cs="宋体"/>
                <w:spacing w:val="-1"/>
                <w:sz w:val="21"/>
                <w:szCs w:val="21"/>
              </w:rPr>
              <w:t>进</w:t>
            </w:r>
            <w:r>
              <w:rPr>
                <w:rFonts w:ascii="宋体" w:eastAsia="宋体" w:hAnsi="宋体" w:cs="宋体"/>
                <w:spacing w:val="2"/>
                <w:sz w:val="21"/>
                <w:szCs w:val="21"/>
              </w:rPr>
              <w:t>气</w:t>
            </w:r>
            <w:r>
              <w:rPr>
                <w:rFonts w:ascii="宋体" w:eastAsia="宋体" w:hAnsi="宋体" w:cs="宋体"/>
                <w:spacing w:val="-1"/>
                <w:sz w:val="21"/>
                <w:szCs w:val="21"/>
              </w:rPr>
              <w:t>口</w:t>
            </w:r>
            <w:r>
              <w:rPr>
                <w:rFonts w:ascii="宋体" w:eastAsia="宋体" w:hAnsi="宋体" w:cs="宋体"/>
                <w:spacing w:val="2"/>
                <w:sz w:val="21"/>
                <w:szCs w:val="21"/>
              </w:rPr>
              <w:t>连</w:t>
            </w:r>
            <w:r>
              <w:rPr>
                <w:rFonts w:ascii="宋体" w:eastAsia="宋体" w:hAnsi="宋体" w:cs="宋体"/>
                <w:spacing w:val="-1"/>
                <w:sz w:val="21"/>
                <w:szCs w:val="21"/>
              </w:rPr>
              <w:t>接</w:t>
            </w:r>
            <w:r>
              <w:rPr>
                <w:rFonts w:ascii="宋体" w:eastAsia="宋体" w:hAnsi="宋体" w:cs="宋体"/>
                <w:spacing w:val="2"/>
                <w:sz w:val="21"/>
                <w:szCs w:val="21"/>
              </w:rPr>
              <w:t>和</w:t>
            </w:r>
            <w:r>
              <w:rPr>
                <w:rFonts w:ascii="宋体" w:eastAsia="宋体" w:hAnsi="宋体" w:cs="宋体"/>
                <w:spacing w:val="-1"/>
                <w:sz w:val="21"/>
                <w:szCs w:val="21"/>
              </w:rPr>
              <w:t>尺</w:t>
            </w:r>
            <w:r>
              <w:rPr>
                <w:rFonts w:ascii="宋体" w:eastAsia="宋体" w:hAnsi="宋体" w:cs="宋体"/>
                <w:spacing w:val="2"/>
                <w:sz w:val="21"/>
                <w:szCs w:val="21"/>
              </w:rPr>
              <w:t>寸</w:t>
            </w:r>
            <w:r>
              <w:rPr>
                <w:rFonts w:ascii="宋体" w:eastAsia="宋体" w:hAnsi="宋体" w:cs="宋体"/>
                <w:spacing w:val="-1"/>
                <w:sz w:val="21"/>
                <w:szCs w:val="21"/>
              </w:rPr>
              <w:t>（</w:t>
            </w:r>
            <w:r>
              <w:rPr>
                <w:rFonts w:ascii="宋体" w:eastAsia="宋体" w:hAnsi="宋体" w:cs="宋体"/>
                <w:spacing w:val="2"/>
                <w:sz w:val="21"/>
                <w:szCs w:val="21"/>
              </w:rPr>
              <w:t>手</w:t>
            </w:r>
            <w:r>
              <w:rPr>
                <w:rFonts w:ascii="宋体" w:eastAsia="宋体" w:hAnsi="宋体" w:cs="宋体"/>
                <w:spacing w:val="-1"/>
                <w:sz w:val="21"/>
                <w:szCs w:val="21"/>
              </w:rPr>
              <w:t>轮</w:t>
            </w:r>
            <w:r>
              <w:rPr>
                <w:rFonts w:ascii="宋体" w:eastAsia="宋体" w:hAnsi="宋体" w:cs="宋体"/>
                <w:spacing w:val="2"/>
                <w:sz w:val="21"/>
                <w:szCs w:val="21"/>
              </w:rPr>
              <w:t>外</w:t>
            </w:r>
            <w:r>
              <w:rPr>
                <w:rFonts w:ascii="宋体" w:eastAsia="宋体" w:hAnsi="宋体" w:cs="宋体"/>
                <w:spacing w:val="-1"/>
                <w:sz w:val="21"/>
                <w:szCs w:val="21"/>
              </w:rPr>
              <w:t>径</w:t>
            </w:r>
            <w:r>
              <w:rPr>
                <w:rFonts w:ascii="宋体" w:eastAsia="宋体" w:hAnsi="宋体" w:cs="宋体"/>
                <w:spacing w:val="2"/>
                <w:sz w:val="21"/>
                <w:szCs w:val="21"/>
              </w:rPr>
              <w:t>、</w:t>
            </w:r>
            <w:r>
              <w:rPr>
                <w:rFonts w:ascii="宋体" w:eastAsia="宋体" w:hAnsi="宋体" w:cs="宋体"/>
                <w:spacing w:val="-1"/>
                <w:sz w:val="21"/>
                <w:szCs w:val="21"/>
              </w:rPr>
              <w:t>手</w:t>
            </w:r>
            <w:r>
              <w:rPr>
                <w:rFonts w:ascii="宋体" w:eastAsia="宋体" w:hAnsi="宋体" w:cs="宋体"/>
                <w:spacing w:val="2"/>
                <w:sz w:val="21"/>
                <w:szCs w:val="21"/>
              </w:rPr>
              <w:t>轮</w:t>
            </w:r>
            <w:r>
              <w:rPr>
                <w:rFonts w:ascii="宋体" w:eastAsia="宋体" w:hAnsi="宋体" w:cs="宋体"/>
                <w:spacing w:val="-1"/>
                <w:sz w:val="21"/>
                <w:szCs w:val="21"/>
              </w:rPr>
              <w:t>宽</w:t>
            </w:r>
            <w:r>
              <w:rPr>
                <w:rFonts w:ascii="宋体" w:eastAsia="宋体" w:hAnsi="宋体" w:cs="宋体"/>
                <w:spacing w:val="2"/>
                <w:sz w:val="21"/>
                <w:szCs w:val="21"/>
              </w:rPr>
              <w:t>度</w:t>
            </w:r>
            <w:r>
              <w:rPr>
                <w:rFonts w:ascii="宋体" w:eastAsia="宋体" w:hAnsi="宋体" w:cs="宋体"/>
                <w:sz w:val="21"/>
                <w:szCs w:val="21"/>
              </w:rPr>
              <w:t>）</w:t>
            </w:r>
          </w:p>
        </w:tc>
        <w:tc>
          <w:tcPr>
            <w:tcW w:w="2224" w:type="dxa"/>
            <w:tcBorders>
              <w:top w:val="single" w:sz="4" w:space="0" w:color="000000"/>
              <w:left w:val="single" w:sz="4" w:space="0" w:color="000000"/>
              <w:bottom w:val="single" w:sz="4" w:space="0" w:color="000000"/>
              <w:right w:val="single" w:sz="4" w:space="0" w:color="000000"/>
            </w:tcBorders>
          </w:tcPr>
          <w:p w:rsidR="00D8513B" w:rsidRDefault="00D8513B" w:rsidP="00D8513B">
            <w:pPr>
              <w:pStyle w:val="TableParagraph"/>
              <w:spacing w:line="360" w:lineRule="exact"/>
              <w:ind w:rightChars="1" w:right="2"/>
              <w:jc w:val="center"/>
              <w:rPr>
                <w:rFonts w:ascii="宋体" w:eastAsia="宋体" w:hAnsi="宋体" w:cs="宋体"/>
                <w:sz w:val="21"/>
                <w:szCs w:val="21"/>
              </w:rPr>
            </w:pPr>
            <w:r>
              <w:rPr>
                <w:rFonts w:ascii="宋体" w:eastAsia="宋体" w:hAnsi="宋体" w:cs="宋体"/>
                <w:spacing w:val="1"/>
                <w:sz w:val="21"/>
                <w:szCs w:val="21"/>
              </w:rPr>
              <w:t>G</w:t>
            </w:r>
            <w:r>
              <w:rPr>
                <w:rFonts w:ascii="宋体" w:eastAsia="宋体" w:hAnsi="宋体" w:cs="宋体"/>
                <w:sz w:val="21"/>
                <w:szCs w:val="21"/>
              </w:rPr>
              <w:t>B</w:t>
            </w:r>
            <w:r>
              <w:rPr>
                <w:rFonts w:ascii="宋体" w:eastAsia="宋体" w:hAnsi="宋体" w:cs="宋体"/>
                <w:spacing w:val="-9"/>
                <w:sz w:val="21"/>
                <w:szCs w:val="21"/>
              </w:rPr>
              <w:t xml:space="preserve"> </w:t>
            </w:r>
            <w:r>
              <w:rPr>
                <w:rFonts w:ascii="宋体" w:eastAsia="宋体" w:hAnsi="宋体" w:cs="宋体"/>
                <w:spacing w:val="1"/>
                <w:sz w:val="21"/>
                <w:szCs w:val="21"/>
              </w:rPr>
              <w:t>358</w:t>
            </w:r>
            <w:r>
              <w:rPr>
                <w:rFonts w:ascii="宋体" w:eastAsia="宋体" w:hAnsi="宋体" w:cs="宋体"/>
                <w:spacing w:val="-2"/>
                <w:sz w:val="21"/>
                <w:szCs w:val="21"/>
              </w:rPr>
              <w:t>4</w:t>
            </w:r>
            <w:r>
              <w:rPr>
                <w:rFonts w:ascii="宋体" w:eastAsia="宋体" w:hAnsi="宋体" w:cs="宋体"/>
                <w:sz w:val="21"/>
                <w:szCs w:val="21"/>
              </w:rPr>
              <w:t>4</w:t>
            </w:r>
          </w:p>
          <w:p w:rsidR="00D8513B" w:rsidRDefault="00D8513B" w:rsidP="00D8513B">
            <w:pPr>
              <w:pStyle w:val="TableParagraph"/>
              <w:spacing w:line="360" w:lineRule="exact"/>
              <w:ind w:rightChars="1" w:right="2"/>
              <w:jc w:val="center"/>
              <w:rPr>
                <w:rFonts w:ascii="宋体" w:eastAsia="宋体" w:hAnsi="宋体" w:cs="宋体"/>
                <w:sz w:val="21"/>
                <w:szCs w:val="21"/>
              </w:rPr>
            </w:pPr>
            <w:r>
              <w:rPr>
                <w:rFonts w:ascii="宋体" w:eastAsia="宋体" w:hAnsi="宋体" w:cs="宋体"/>
                <w:spacing w:val="1"/>
                <w:sz w:val="21"/>
                <w:szCs w:val="21"/>
              </w:rPr>
              <w:t>6.</w:t>
            </w:r>
            <w:r>
              <w:rPr>
                <w:rFonts w:ascii="宋体" w:eastAsia="宋体" w:hAnsi="宋体" w:cs="宋体"/>
                <w:spacing w:val="-2"/>
                <w:sz w:val="21"/>
                <w:szCs w:val="21"/>
              </w:rPr>
              <w:t>1</w:t>
            </w:r>
            <w:r>
              <w:rPr>
                <w:rFonts w:ascii="宋体" w:eastAsia="宋体" w:hAnsi="宋体" w:cs="宋体"/>
                <w:sz w:val="21"/>
                <w:szCs w:val="21"/>
              </w:rPr>
              <w:t>1</w:t>
            </w:r>
          </w:p>
        </w:tc>
      </w:tr>
      <w:tr w:rsidR="00D8513B" w:rsidTr="009E6DD4">
        <w:trPr>
          <w:trHeight w:hRule="exact" w:val="703"/>
        </w:trPr>
        <w:tc>
          <w:tcPr>
            <w:tcW w:w="800" w:type="dxa"/>
            <w:tcBorders>
              <w:top w:val="single" w:sz="4" w:space="0" w:color="000000"/>
              <w:left w:val="single" w:sz="4" w:space="0" w:color="000000"/>
              <w:bottom w:val="single" w:sz="4" w:space="0" w:color="000000"/>
              <w:right w:val="single" w:sz="4" w:space="0" w:color="000000"/>
            </w:tcBorders>
          </w:tcPr>
          <w:p w:rsidR="00D8513B" w:rsidRDefault="00D8513B" w:rsidP="00D8513B">
            <w:pPr>
              <w:pStyle w:val="TableParagraph"/>
              <w:spacing w:before="77" w:line="360" w:lineRule="exact"/>
              <w:ind w:left="323" w:right="323"/>
              <w:jc w:val="center"/>
              <w:rPr>
                <w:rFonts w:ascii="宋体" w:eastAsia="宋体" w:hAnsi="宋体" w:cs="宋体"/>
                <w:sz w:val="21"/>
                <w:szCs w:val="21"/>
              </w:rPr>
            </w:pPr>
            <w:r>
              <w:rPr>
                <w:rFonts w:ascii="宋体" w:eastAsia="宋体" w:hAnsi="宋体" w:cs="宋体"/>
                <w:sz w:val="21"/>
                <w:szCs w:val="21"/>
              </w:rPr>
              <w:t>3</w:t>
            </w:r>
          </w:p>
        </w:tc>
        <w:tc>
          <w:tcPr>
            <w:tcW w:w="824" w:type="dxa"/>
            <w:vMerge/>
            <w:tcBorders>
              <w:left w:val="single" w:sz="4" w:space="0" w:color="000000"/>
              <w:right w:val="single" w:sz="4" w:space="0" w:color="000000"/>
            </w:tcBorders>
          </w:tcPr>
          <w:p w:rsidR="00D8513B" w:rsidRDefault="00D8513B" w:rsidP="00D8513B">
            <w:pPr>
              <w:spacing w:line="360" w:lineRule="exact"/>
            </w:pPr>
          </w:p>
        </w:tc>
        <w:tc>
          <w:tcPr>
            <w:tcW w:w="4237" w:type="dxa"/>
            <w:tcBorders>
              <w:top w:val="single" w:sz="4" w:space="0" w:color="000000"/>
              <w:left w:val="single" w:sz="4" w:space="0" w:color="000000"/>
              <w:bottom w:val="single" w:sz="4" w:space="0" w:color="000000"/>
              <w:right w:val="single" w:sz="4" w:space="0" w:color="000000"/>
            </w:tcBorders>
          </w:tcPr>
          <w:p w:rsidR="00D8513B" w:rsidRDefault="00D8513B" w:rsidP="009E6DD4">
            <w:pPr>
              <w:pStyle w:val="TableParagraph"/>
              <w:spacing w:before="77" w:line="360" w:lineRule="exact"/>
              <w:jc w:val="center"/>
              <w:rPr>
                <w:rFonts w:ascii="宋体" w:eastAsia="宋体" w:hAnsi="宋体" w:cs="宋体"/>
                <w:sz w:val="21"/>
                <w:szCs w:val="21"/>
              </w:rPr>
            </w:pPr>
            <w:r>
              <w:rPr>
                <w:rFonts w:ascii="宋体" w:eastAsia="宋体" w:hAnsi="宋体" w:cs="宋体"/>
                <w:spacing w:val="-1"/>
                <w:sz w:val="21"/>
                <w:szCs w:val="21"/>
              </w:rPr>
              <w:t>出</w:t>
            </w:r>
            <w:r>
              <w:rPr>
                <w:rFonts w:ascii="宋体" w:eastAsia="宋体" w:hAnsi="宋体" w:cs="宋体"/>
                <w:spacing w:val="2"/>
                <w:sz w:val="21"/>
                <w:szCs w:val="21"/>
              </w:rPr>
              <w:t>气</w:t>
            </w:r>
            <w:r>
              <w:rPr>
                <w:rFonts w:ascii="宋体" w:eastAsia="宋体" w:hAnsi="宋体" w:cs="宋体"/>
                <w:spacing w:val="-1"/>
                <w:sz w:val="21"/>
                <w:szCs w:val="21"/>
              </w:rPr>
              <w:t>口</w:t>
            </w:r>
            <w:r>
              <w:rPr>
                <w:rFonts w:ascii="宋体" w:eastAsia="宋体" w:hAnsi="宋体" w:cs="宋体"/>
                <w:spacing w:val="2"/>
                <w:sz w:val="21"/>
                <w:szCs w:val="21"/>
              </w:rPr>
              <w:t>连</w:t>
            </w:r>
            <w:r>
              <w:rPr>
                <w:rFonts w:ascii="宋体" w:eastAsia="宋体" w:hAnsi="宋体" w:cs="宋体"/>
                <w:spacing w:val="-1"/>
                <w:sz w:val="21"/>
                <w:szCs w:val="21"/>
              </w:rPr>
              <w:t>接</w:t>
            </w:r>
            <w:r>
              <w:rPr>
                <w:rFonts w:ascii="宋体" w:eastAsia="宋体" w:hAnsi="宋体" w:cs="宋体"/>
                <w:spacing w:val="2"/>
                <w:sz w:val="21"/>
                <w:szCs w:val="21"/>
              </w:rPr>
              <w:t>和</w:t>
            </w:r>
            <w:r>
              <w:rPr>
                <w:rFonts w:ascii="宋体" w:eastAsia="宋体" w:hAnsi="宋体" w:cs="宋体"/>
                <w:spacing w:val="-1"/>
                <w:sz w:val="21"/>
                <w:szCs w:val="21"/>
              </w:rPr>
              <w:t>尺</w:t>
            </w:r>
            <w:r>
              <w:rPr>
                <w:rFonts w:ascii="宋体" w:eastAsia="宋体" w:hAnsi="宋体" w:cs="宋体"/>
                <w:spacing w:val="2"/>
                <w:sz w:val="21"/>
                <w:szCs w:val="21"/>
              </w:rPr>
              <w:t>寸</w:t>
            </w:r>
            <w:r>
              <w:rPr>
                <w:rFonts w:ascii="宋体" w:eastAsia="宋体" w:hAnsi="宋体" w:cs="宋体"/>
                <w:spacing w:val="-1"/>
                <w:sz w:val="21"/>
                <w:szCs w:val="21"/>
              </w:rPr>
              <w:t>（</w:t>
            </w:r>
            <w:r>
              <w:rPr>
                <w:rFonts w:ascii="宋体" w:eastAsia="宋体" w:hAnsi="宋体" w:cs="宋体"/>
                <w:spacing w:val="2"/>
                <w:sz w:val="21"/>
                <w:szCs w:val="21"/>
              </w:rPr>
              <w:t>软</w:t>
            </w:r>
            <w:r>
              <w:rPr>
                <w:rFonts w:ascii="宋体" w:eastAsia="宋体" w:hAnsi="宋体" w:cs="宋体"/>
                <w:spacing w:val="-1"/>
                <w:sz w:val="21"/>
                <w:szCs w:val="21"/>
              </w:rPr>
              <w:t>管</w:t>
            </w:r>
            <w:r>
              <w:rPr>
                <w:rFonts w:ascii="宋体" w:eastAsia="宋体" w:hAnsi="宋体" w:cs="宋体"/>
                <w:spacing w:val="2"/>
                <w:sz w:val="21"/>
                <w:szCs w:val="21"/>
              </w:rPr>
              <w:t>连</w:t>
            </w:r>
            <w:r>
              <w:rPr>
                <w:rFonts w:ascii="宋体" w:eastAsia="宋体" w:hAnsi="宋体" w:cs="宋体"/>
                <w:spacing w:val="-1"/>
                <w:sz w:val="21"/>
                <w:szCs w:val="21"/>
              </w:rPr>
              <w:t>接</w:t>
            </w:r>
            <w:r>
              <w:rPr>
                <w:rFonts w:ascii="宋体" w:eastAsia="宋体" w:hAnsi="宋体" w:cs="宋体"/>
                <w:spacing w:val="2"/>
                <w:sz w:val="21"/>
                <w:szCs w:val="21"/>
              </w:rPr>
              <w:t>接</w:t>
            </w:r>
            <w:r>
              <w:rPr>
                <w:rFonts w:ascii="宋体" w:eastAsia="宋体" w:hAnsi="宋体" w:cs="宋体"/>
                <w:spacing w:val="-1"/>
                <w:sz w:val="21"/>
                <w:szCs w:val="21"/>
              </w:rPr>
              <w:t>头</w:t>
            </w:r>
            <w:r>
              <w:rPr>
                <w:rFonts w:ascii="宋体" w:eastAsia="宋体" w:hAnsi="宋体" w:cs="宋体"/>
                <w:spacing w:val="2"/>
                <w:sz w:val="21"/>
                <w:szCs w:val="21"/>
              </w:rPr>
              <w:t>外</w:t>
            </w:r>
            <w:r>
              <w:rPr>
                <w:rFonts w:ascii="宋体" w:eastAsia="宋体" w:hAnsi="宋体" w:cs="宋体"/>
                <w:spacing w:val="-1"/>
                <w:sz w:val="21"/>
                <w:szCs w:val="21"/>
              </w:rPr>
              <w:t>径</w:t>
            </w:r>
            <w:r>
              <w:rPr>
                <w:rFonts w:ascii="宋体" w:eastAsia="宋体" w:hAnsi="宋体" w:cs="宋体"/>
                <w:sz w:val="21"/>
                <w:szCs w:val="21"/>
              </w:rPr>
              <w:t>）</w:t>
            </w:r>
          </w:p>
        </w:tc>
        <w:tc>
          <w:tcPr>
            <w:tcW w:w="2224" w:type="dxa"/>
            <w:tcBorders>
              <w:top w:val="single" w:sz="4" w:space="0" w:color="000000"/>
              <w:left w:val="single" w:sz="4" w:space="0" w:color="000000"/>
              <w:bottom w:val="single" w:sz="4" w:space="0" w:color="000000"/>
              <w:right w:val="single" w:sz="4" w:space="0" w:color="000000"/>
            </w:tcBorders>
          </w:tcPr>
          <w:p w:rsidR="00D8513B" w:rsidRDefault="00D8513B" w:rsidP="00D8513B">
            <w:pPr>
              <w:pStyle w:val="TableParagraph"/>
              <w:spacing w:line="360" w:lineRule="exact"/>
              <w:ind w:rightChars="1" w:right="2"/>
              <w:jc w:val="center"/>
              <w:rPr>
                <w:rFonts w:ascii="宋体" w:eastAsia="宋体" w:hAnsi="宋体" w:cs="宋体"/>
                <w:sz w:val="21"/>
                <w:szCs w:val="21"/>
              </w:rPr>
            </w:pPr>
            <w:r>
              <w:rPr>
                <w:rFonts w:ascii="宋体" w:eastAsia="宋体" w:hAnsi="宋体" w:cs="宋体"/>
                <w:spacing w:val="1"/>
                <w:sz w:val="21"/>
                <w:szCs w:val="21"/>
              </w:rPr>
              <w:t>G</w:t>
            </w:r>
            <w:r>
              <w:rPr>
                <w:rFonts w:ascii="宋体" w:eastAsia="宋体" w:hAnsi="宋体" w:cs="宋体"/>
                <w:sz w:val="21"/>
                <w:szCs w:val="21"/>
              </w:rPr>
              <w:t>B</w:t>
            </w:r>
            <w:r>
              <w:rPr>
                <w:rFonts w:ascii="宋体" w:eastAsia="宋体" w:hAnsi="宋体" w:cs="宋体"/>
                <w:spacing w:val="-9"/>
                <w:sz w:val="21"/>
                <w:szCs w:val="21"/>
              </w:rPr>
              <w:t xml:space="preserve"> </w:t>
            </w:r>
            <w:r>
              <w:rPr>
                <w:rFonts w:ascii="宋体" w:eastAsia="宋体" w:hAnsi="宋体" w:cs="宋体"/>
                <w:spacing w:val="1"/>
                <w:sz w:val="21"/>
                <w:szCs w:val="21"/>
              </w:rPr>
              <w:t>358</w:t>
            </w:r>
            <w:r>
              <w:rPr>
                <w:rFonts w:ascii="宋体" w:eastAsia="宋体" w:hAnsi="宋体" w:cs="宋体"/>
                <w:spacing w:val="-2"/>
                <w:sz w:val="21"/>
                <w:szCs w:val="21"/>
              </w:rPr>
              <w:t>4</w:t>
            </w:r>
            <w:r>
              <w:rPr>
                <w:rFonts w:ascii="宋体" w:eastAsia="宋体" w:hAnsi="宋体" w:cs="宋体"/>
                <w:sz w:val="21"/>
                <w:szCs w:val="21"/>
              </w:rPr>
              <w:t>4</w:t>
            </w:r>
          </w:p>
          <w:p w:rsidR="00D8513B" w:rsidRDefault="00D8513B" w:rsidP="00D8513B">
            <w:pPr>
              <w:pStyle w:val="TableParagraph"/>
              <w:spacing w:line="360" w:lineRule="exact"/>
              <w:ind w:rightChars="1" w:right="2"/>
              <w:jc w:val="center"/>
              <w:rPr>
                <w:rFonts w:ascii="宋体" w:eastAsia="宋体" w:hAnsi="宋体" w:cs="宋体"/>
                <w:sz w:val="21"/>
                <w:szCs w:val="21"/>
              </w:rPr>
            </w:pPr>
            <w:r>
              <w:rPr>
                <w:rFonts w:ascii="宋体" w:eastAsia="宋体" w:hAnsi="宋体" w:cs="宋体"/>
                <w:spacing w:val="1"/>
                <w:sz w:val="21"/>
                <w:szCs w:val="21"/>
              </w:rPr>
              <w:t>6.</w:t>
            </w:r>
            <w:r>
              <w:rPr>
                <w:rFonts w:ascii="宋体" w:eastAsia="宋体" w:hAnsi="宋体" w:cs="宋体"/>
                <w:spacing w:val="-2"/>
                <w:sz w:val="21"/>
                <w:szCs w:val="21"/>
              </w:rPr>
              <w:t>1</w:t>
            </w:r>
            <w:r>
              <w:rPr>
                <w:rFonts w:ascii="宋体" w:eastAsia="宋体" w:hAnsi="宋体" w:cs="宋体"/>
                <w:sz w:val="21"/>
                <w:szCs w:val="21"/>
              </w:rPr>
              <w:t>1</w:t>
            </w:r>
          </w:p>
        </w:tc>
      </w:tr>
      <w:tr w:rsidR="00D8513B" w:rsidTr="009E6DD4">
        <w:trPr>
          <w:trHeight w:hRule="exact" w:val="715"/>
        </w:trPr>
        <w:tc>
          <w:tcPr>
            <w:tcW w:w="800" w:type="dxa"/>
            <w:tcBorders>
              <w:top w:val="single" w:sz="4" w:space="0" w:color="000000"/>
              <w:left w:val="single" w:sz="4" w:space="0" w:color="000000"/>
              <w:bottom w:val="single" w:sz="4" w:space="0" w:color="000000"/>
              <w:right w:val="single" w:sz="4" w:space="0" w:color="000000"/>
            </w:tcBorders>
          </w:tcPr>
          <w:p w:rsidR="00D8513B" w:rsidRDefault="00D8513B" w:rsidP="00D8513B">
            <w:pPr>
              <w:pStyle w:val="TableParagraph"/>
              <w:spacing w:before="76" w:line="360" w:lineRule="exact"/>
              <w:ind w:left="323" w:right="323"/>
              <w:jc w:val="center"/>
              <w:rPr>
                <w:rFonts w:ascii="宋体" w:eastAsia="宋体" w:hAnsi="宋体" w:cs="宋体"/>
                <w:sz w:val="21"/>
                <w:szCs w:val="21"/>
              </w:rPr>
            </w:pPr>
            <w:r>
              <w:rPr>
                <w:rFonts w:ascii="宋体" w:eastAsia="宋体" w:hAnsi="宋体" w:cs="宋体"/>
                <w:sz w:val="21"/>
                <w:szCs w:val="21"/>
              </w:rPr>
              <w:t>4</w:t>
            </w:r>
          </w:p>
        </w:tc>
        <w:tc>
          <w:tcPr>
            <w:tcW w:w="824" w:type="dxa"/>
            <w:vMerge/>
            <w:tcBorders>
              <w:left w:val="single" w:sz="4" w:space="0" w:color="000000"/>
              <w:bottom w:val="single" w:sz="4" w:space="0" w:color="000000"/>
              <w:right w:val="single" w:sz="4" w:space="0" w:color="000000"/>
            </w:tcBorders>
          </w:tcPr>
          <w:p w:rsidR="00D8513B" w:rsidRDefault="00D8513B" w:rsidP="00D8513B">
            <w:pPr>
              <w:spacing w:line="360" w:lineRule="exact"/>
            </w:pPr>
          </w:p>
        </w:tc>
        <w:tc>
          <w:tcPr>
            <w:tcW w:w="4237" w:type="dxa"/>
            <w:tcBorders>
              <w:top w:val="single" w:sz="4" w:space="0" w:color="000000"/>
              <w:left w:val="single" w:sz="4" w:space="0" w:color="000000"/>
              <w:bottom w:val="single" w:sz="4" w:space="0" w:color="000000"/>
              <w:right w:val="single" w:sz="4" w:space="0" w:color="000000"/>
            </w:tcBorders>
          </w:tcPr>
          <w:p w:rsidR="00D8513B" w:rsidRDefault="00D8513B" w:rsidP="009E6DD4">
            <w:pPr>
              <w:pStyle w:val="TableParagraph"/>
              <w:spacing w:before="76" w:line="360" w:lineRule="exact"/>
              <w:jc w:val="center"/>
              <w:rPr>
                <w:rFonts w:ascii="宋体" w:eastAsia="宋体" w:hAnsi="宋体" w:cs="宋体"/>
                <w:sz w:val="21"/>
                <w:szCs w:val="21"/>
              </w:rPr>
            </w:pPr>
            <w:r>
              <w:rPr>
                <w:rFonts w:ascii="宋体" w:eastAsia="宋体" w:hAnsi="宋体" w:cs="宋体"/>
                <w:spacing w:val="-1"/>
                <w:sz w:val="21"/>
                <w:szCs w:val="21"/>
              </w:rPr>
              <w:t>过</w:t>
            </w:r>
            <w:r>
              <w:rPr>
                <w:rFonts w:ascii="宋体" w:eastAsia="宋体" w:hAnsi="宋体" w:cs="宋体"/>
                <w:spacing w:val="2"/>
                <w:sz w:val="21"/>
                <w:szCs w:val="21"/>
              </w:rPr>
              <w:t>流</w:t>
            </w:r>
            <w:r>
              <w:rPr>
                <w:rFonts w:ascii="宋体" w:eastAsia="宋体" w:hAnsi="宋体" w:cs="宋体"/>
                <w:spacing w:val="-1"/>
                <w:sz w:val="21"/>
                <w:szCs w:val="21"/>
              </w:rPr>
              <w:t>切</w:t>
            </w:r>
            <w:r>
              <w:rPr>
                <w:rFonts w:ascii="宋体" w:eastAsia="宋体" w:hAnsi="宋体" w:cs="宋体"/>
                <w:spacing w:val="2"/>
                <w:sz w:val="21"/>
                <w:szCs w:val="21"/>
              </w:rPr>
              <w:t>断</w:t>
            </w:r>
            <w:r>
              <w:rPr>
                <w:rFonts w:ascii="宋体" w:eastAsia="宋体" w:hAnsi="宋体" w:cs="宋体"/>
                <w:spacing w:val="-1"/>
                <w:sz w:val="21"/>
                <w:szCs w:val="21"/>
              </w:rPr>
              <w:t>安</w:t>
            </w:r>
            <w:r>
              <w:rPr>
                <w:rFonts w:ascii="宋体" w:eastAsia="宋体" w:hAnsi="宋体" w:cs="宋体"/>
                <w:spacing w:val="2"/>
                <w:sz w:val="21"/>
                <w:szCs w:val="21"/>
              </w:rPr>
              <w:t>全</w:t>
            </w:r>
            <w:r>
              <w:rPr>
                <w:rFonts w:ascii="宋体" w:eastAsia="宋体" w:hAnsi="宋体" w:cs="宋体"/>
                <w:spacing w:val="-1"/>
                <w:sz w:val="21"/>
                <w:szCs w:val="21"/>
              </w:rPr>
              <w:t>装</w:t>
            </w:r>
            <w:r>
              <w:rPr>
                <w:rFonts w:ascii="宋体" w:eastAsia="宋体" w:hAnsi="宋体" w:cs="宋体"/>
                <w:sz w:val="21"/>
                <w:szCs w:val="21"/>
              </w:rPr>
              <w:t>置</w:t>
            </w:r>
          </w:p>
        </w:tc>
        <w:tc>
          <w:tcPr>
            <w:tcW w:w="2224" w:type="dxa"/>
            <w:tcBorders>
              <w:top w:val="single" w:sz="4" w:space="0" w:color="000000"/>
              <w:left w:val="single" w:sz="4" w:space="0" w:color="000000"/>
              <w:bottom w:val="single" w:sz="4" w:space="0" w:color="000000"/>
              <w:right w:val="single" w:sz="4" w:space="0" w:color="000000"/>
            </w:tcBorders>
          </w:tcPr>
          <w:p w:rsidR="00D8513B" w:rsidRDefault="00D8513B" w:rsidP="00D8513B">
            <w:pPr>
              <w:pStyle w:val="TableParagraph"/>
              <w:spacing w:line="360" w:lineRule="exact"/>
              <w:ind w:rightChars="1" w:right="2"/>
              <w:jc w:val="center"/>
              <w:rPr>
                <w:rFonts w:ascii="宋体" w:eastAsia="宋体" w:hAnsi="宋体" w:cs="宋体"/>
                <w:sz w:val="21"/>
                <w:szCs w:val="21"/>
              </w:rPr>
            </w:pPr>
            <w:r>
              <w:rPr>
                <w:rFonts w:ascii="宋体" w:eastAsia="宋体" w:hAnsi="宋体" w:cs="宋体"/>
                <w:spacing w:val="1"/>
                <w:sz w:val="21"/>
                <w:szCs w:val="21"/>
              </w:rPr>
              <w:t>G</w:t>
            </w:r>
            <w:r>
              <w:rPr>
                <w:rFonts w:ascii="宋体" w:eastAsia="宋体" w:hAnsi="宋体" w:cs="宋体"/>
                <w:sz w:val="21"/>
                <w:szCs w:val="21"/>
              </w:rPr>
              <w:t>B</w:t>
            </w:r>
            <w:r>
              <w:rPr>
                <w:rFonts w:ascii="宋体" w:eastAsia="宋体" w:hAnsi="宋体" w:cs="宋体"/>
                <w:spacing w:val="-9"/>
                <w:sz w:val="21"/>
                <w:szCs w:val="21"/>
              </w:rPr>
              <w:t xml:space="preserve"> </w:t>
            </w:r>
            <w:r>
              <w:rPr>
                <w:rFonts w:ascii="宋体" w:eastAsia="宋体" w:hAnsi="宋体" w:cs="宋体"/>
                <w:spacing w:val="1"/>
                <w:sz w:val="21"/>
                <w:szCs w:val="21"/>
              </w:rPr>
              <w:t>358</w:t>
            </w:r>
            <w:r>
              <w:rPr>
                <w:rFonts w:ascii="宋体" w:eastAsia="宋体" w:hAnsi="宋体" w:cs="宋体"/>
                <w:spacing w:val="-2"/>
                <w:sz w:val="21"/>
                <w:szCs w:val="21"/>
              </w:rPr>
              <w:t>4</w:t>
            </w:r>
            <w:r>
              <w:rPr>
                <w:rFonts w:ascii="宋体" w:eastAsia="宋体" w:hAnsi="宋体" w:cs="宋体"/>
                <w:sz w:val="21"/>
                <w:szCs w:val="21"/>
              </w:rPr>
              <w:t>4</w:t>
            </w:r>
          </w:p>
          <w:p w:rsidR="00D8513B" w:rsidRDefault="00D8513B" w:rsidP="00D8513B">
            <w:pPr>
              <w:pStyle w:val="TableParagraph"/>
              <w:spacing w:line="360" w:lineRule="exact"/>
              <w:ind w:rightChars="1" w:right="2"/>
              <w:jc w:val="center"/>
              <w:rPr>
                <w:rFonts w:ascii="宋体" w:eastAsia="宋体" w:hAnsi="宋体" w:cs="宋体"/>
                <w:sz w:val="21"/>
                <w:szCs w:val="21"/>
              </w:rPr>
            </w:pPr>
            <w:r>
              <w:rPr>
                <w:rFonts w:ascii="宋体" w:eastAsia="宋体" w:hAnsi="宋体" w:cs="宋体"/>
                <w:spacing w:val="1"/>
                <w:sz w:val="21"/>
                <w:szCs w:val="21"/>
              </w:rPr>
              <w:t>6.</w:t>
            </w:r>
            <w:r>
              <w:rPr>
                <w:rFonts w:ascii="宋体" w:eastAsia="宋体" w:hAnsi="宋体" w:cs="宋体"/>
                <w:spacing w:val="-2"/>
                <w:sz w:val="21"/>
                <w:szCs w:val="21"/>
              </w:rPr>
              <w:t>1</w:t>
            </w:r>
            <w:r>
              <w:rPr>
                <w:rFonts w:ascii="宋体" w:eastAsia="宋体" w:hAnsi="宋体" w:cs="宋体"/>
                <w:sz w:val="21"/>
                <w:szCs w:val="21"/>
              </w:rPr>
              <w:t>1</w:t>
            </w:r>
          </w:p>
        </w:tc>
      </w:tr>
      <w:tr w:rsidR="00D8513B" w:rsidTr="009E6DD4">
        <w:trPr>
          <w:trHeight w:hRule="exact" w:val="713"/>
        </w:trPr>
        <w:tc>
          <w:tcPr>
            <w:tcW w:w="800" w:type="dxa"/>
            <w:tcBorders>
              <w:top w:val="single" w:sz="4" w:space="0" w:color="000000"/>
              <w:left w:val="single" w:sz="4" w:space="0" w:color="000000"/>
              <w:bottom w:val="single" w:sz="4" w:space="0" w:color="000000"/>
              <w:right w:val="single" w:sz="4" w:space="0" w:color="000000"/>
            </w:tcBorders>
          </w:tcPr>
          <w:p w:rsidR="00D8513B" w:rsidRDefault="00D8513B" w:rsidP="00D8513B">
            <w:pPr>
              <w:pStyle w:val="TableParagraph"/>
              <w:spacing w:before="77" w:line="360" w:lineRule="exact"/>
              <w:ind w:left="323" w:right="323"/>
              <w:jc w:val="center"/>
              <w:rPr>
                <w:rFonts w:ascii="宋体" w:eastAsia="宋体" w:hAnsi="宋体" w:cs="宋体"/>
                <w:sz w:val="21"/>
                <w:szCs w:val="21"/>
              </w:rPr>
            </w:pPr>
            <w:r>
              <w:rPr>
                <w:rFonts w:ascii="宋体" w:eastAsia="宋体" w:hAnsi="宋体" w:cs="宋体"/>
                <w:sz w:val="21"/>
                <w:szCs w:val="21"/>
              </w:rPr>
              <w:t>5</w:t>
            </w:r>
          </w:p>
        </w:tc>
        <w:tc>
          <w:tcPr>
            <w:tcW w:w="5061" w:type="dxa"/>
            <w:gridSpan w:val="2"/>
            <w:tcBorders>
              <w:top w:val="single" w:sz="4" w:space="0" w:color="000000"/>
              <w:left w:val="single" w:sz="4" w:space="0" w:color="000000"/>
              <w:bottom w:val="single" w:sz="4" w:space="0" w:color="000000"/>
              <w:right w:val="single" w:sz="4" w:space="0" w:color="000000"/>
            </w:tcBorders>
          </w:tcPr>
          <w:p w:rsidR="00D8513B" w:rsidRDefault="00D8513B" w:rsidP="00D8513B">
            <w:pPr>
              <w:pStyle w:val="TableParagraph"/>
              <w:spacing w:before="77" w:line="360" w:lineRule="exact"/>
              <w:ind w:right="3"/>
              <w:jc w:val="center"/>
              <w:rPr>
                <w:rFonts w:ascii="宋体" w:eastAsia="宋体" w:hAnsi="宋体" w:cs="宋体"/>
                <w:sz w:val="21"/>
                <w:szCs w:val="21"/>
              </w:rPr>
            </w:pPr>
            <w:r>
              <w:rPr>
                <w:rFonts w:ascii="宋体" w:eastAsia="宋体" w:hAnsi="宋体" w:cs="宋体"/>
                <w:spacing w:val="-1"/>
                <w:sz w:val="21"/>
                <w:szCs w:val="21"/>
              </w:rPr>
              <w:t>气</w:t>
            </w:r>
            <w:r>
              <w:rPr>
                <w:rFonts w:ascii="宋体" w:eastAsia="宋体" w:hAnsi="宋体" w:cs="宋体"/>
                <w:spacing w:val="2"/>
                <w:sz w:val="21"/>
                <w:szCs w:val="21"/>
              </w:rPr>
              <w:t>密</w:t>
            </w:r>
            <w:r>
              <w:rPr>
                <w:rFonts w:ascii="宋体" w:eastAsia="宋体" w:hAnsi="宋体" w:cs="宋体"/>
                <w:sz w:val="21"/>
                <w:szCs w:val="21"/>
              </w:rPr>
              <w:t>性</w:t>
            </w:r>
          </w:p>
        </w:tc>
        <w:tc>
          <w:tcPr>
            <w:tcW w:w="2224" w:type="dxa"/>
            <w:tcBorders>
              <w:top w:val="single" w:sz="4" w:space="0" w:color="000000"/>
              <w:left w:val="single" w:sz="4" w:space="0" w:color="000000"/>
              <w:bottom w:val="single" w:sz="4" w:space="0" w:color="000000"/>
              <w:right w:val="single" w:sz="4" w:space="0" w:color="000000"/>
            </w:tcBorders>
          </w:tcPr>
          <w:p w:rsidR="00D8513B" w:rsidRDefault="00D8513B" w:rsidP="00D8513B">
            <w:pPr>
              <w:pStyle w:val="TableParagraph"/>
              <w:spacing w:line="360" w:lineRule="exact"/>
              <w:ind w:rightChars="1" w:right="2"/>
              <w:jc w:val="center"/>
              <w:rPr>
                <w:rFonts w:ascii="宋体" w:eastAsia="宋体" w:hAnsi="宋体" w:cs="宋体"/>
                <w:sz w:val="21"/>
                <w:szCs w:val="21"/>
              </w:rPr>
            </w:pPr>
            <w:r>
              <w:rPr>
                <w:rFonts w:ascii="宋体" w:eastAsia="宋体" w:hAnsi="宋体" w:cs="宋体"/>
                <w:spacing w:val="1"/>
                <w:sz w:val="21"/>
                <w:szCs w:val="21"/>
              </w:rPr>
              <w:t>G</w:t>
            </w:r>
            <w:r>
              <w:rPr>
                <w:rFonts w:ascii="宋体" w:eastAsia="宋体" w:hAnsi="宋体" w:cs="宋体"/>
                <w:sz w:val="21"/>
                <w:szCs w:val="21"/>
              </w:rPr>
              <w:t>B</w:t>
            </w:r>
            <w:r>
              <w:rPr>
                <w:rFonts w:ascii="宋体" w:eastAsia="宋体" w:hAnsi="宋体" w:cs="宋体"/>
                <w:spacing w:val="-9"/>
                <w:sz w:val="21"/>
                <w:szCs w:val="21"/>
              </w:rPr>
              <w:t xml:space="preserve"> </w:t>
            </w:r>
            <w:r>
              <w:rPr>
                <w:rFonts w:ascii="宋体" w:eastAsia="宋体" w:hAnsi="宋体" w:cs="宋体"/>
                <w:spacing w:val="1"/>
                <w:sz w:val="21"/>
                <w:szCs w:val="21"/>
              </w:rPr>
              <w:t>358</w:t>
            </w:r>
            <w:r>
              <w:rPr>
                <w:rFonts w:ascii="宋体" w:eastAsia="宋体" w:hAnsi="宋体" w:cs="宋体"/>
                <w:spacing w:val="-2"/>
                <w:sz w:val="21"/>
                <w:szCs w:val="21"/>
              </w:rPr>
              <w:t>4</w:t>
            </w:r>
            <w:r>
              <w:rPr>
                <w:rFonts w:ascii="宋体" w:eastAsia="宋体" w:hAnsi="宋体" w:cs="宋体"/>
                <w:sz w:val="21"/>
                <w:szCs w:val="21"/>
              </w:rPr>
              <w:t>4</w:t>
            </w:r>
          </w:p>
          <w:p w:rsidR="00D8513B" w:rsidRDefault="00D8513B" w:rsidP="00D8513B">
            <w:pPr>
              <w:pStyle w:val="TableParagraph"/>
              <w:spacing w:line="360" w:lineRule="exact"/>
              <w:ind w:rightChars="1" w:right="2"/>
              <w:jc w:val="center"/>
              <w:rPr>
                <w:rFonts w:ascii="宋体" w:eastAsia="宋体" w:hAnsi="宋体" w:cs="宋体"/>
                <w:sz w:val="21"/>
                <w:szCs w:val="21"/>
              </w:rPr>
            </w:pPr>
            <w:r>
              <w:rPr>
                <w:rFonts w:ascii="宋体" w:eastAsia="宋体" w:hAnsi="宋体" w:cs="宋体"/>
                <w:spacing w:val="1"/>
                <w:sz w:val="21"/>
                <w:szCs w:val="21"/>
              </w:rPr>
              <w:t>6.</w:t>
            </w:r>
            <w:r>
              <w:rPr>
                <w:rFonts w:ascii="宋体" w:eastAsia="宋体" w:hAnsi="宋体" w:cs="宋体"/>
                <w:sz w:val="21"/>
                <w:szCs w:val="21"/>
              </w:rPr>
              <w:t>3</w:t>
            </w:r>
          </w:p>
        </w:tc>
      </w:tr>
      <w:tr w:rsidR="00D8513B" w:rsidTr="009E6DD4">
        <w:trPr>
          <w:trHeight w:hRule="exact" w:val="711"/>
        </w:trPr>
        <w:tc>
          <w:tcPr>
            <w:tcW w:w="800" w:type="dxa"/>
            <w:tcBorders>
              <w:top w:val="single" w:sz="4" w:space="0" w:color="000000"/>
              <w:left w:val="single" w:sz="4" w:space="0" w:color="000000"/>
              <w:bottom w:val="single" w:sz="4" w:space="0" w:color="000000"/>
              <w:right w:val="single" w:sz="4" w:space="0" w:color="000000"/>
            </w:tcBorders>
          </w:tcPr>
          <w:p w:rsidR="00D8513B" w:rsidRDefault="00D8513B" w:rsidP="00D8513B">
            <w:pPr>
              <w:pStyle w:val="TableParagraph"/>
              <w:spacing w:before="76" w:line="360" w:lineRule="exact"/>
              <w:ind w:left="323" w:right="323"/>
              <w:jc w:val="center"/>
              <w:rPr>
                <w:rFonts w:ascii="宋体" w:eastAsia="宋体" w:hAnsi="宋体" w:cs="宋体"/>
                <w:sz w:val="21"/>
                <w:szCs w:val="21"/>
              </w:rPr>
            </w:pPr>
            <w:r>
              <w:rPr>
                <w:rFonts w:ascii="宋体" w:eastAsia="宋体" w:hAnsi="宋体" w:cs="宋体"/>
                <w:sz w:val="21"/>
                <w:szCs w:val="21"/>
              </w:rPr>
              <w:t>6</w:t>
            </w:r>
          </w:p>
        </w:tc>
        <w:tc>
          <w:tcPr>
            <w:tcW w:w="5061" w:type="dxa"/>
            <w:gridSpan w:val="2"/>
            <w:tcBorders>
              <w:top w:val="single" w:sz="4" w:space="0" w:color="000000"/>
              <w:left w:val="single" w:sz="4" w:space="0" w:color="000000"/>
              <w:bottom w:val="single" w:sz="4" w:space="0" w:color="000000"/>
              <w:right w:val="single" w:sz="4" w:space="0" w:color="000000"/>
            </w:tcBorders>
          </w:tcPr>
          <w:p w:rsidR="00D8513B" w:rsidRDefault="00D8513B" w:rsidP="009E6DD4">
            <w:pPr>
              <w:pStyle w:val="TableParagraph"/>
              <w:spacing w:before="76" w:line="360" w:lineRule="exact"/>
              <w:jc w:val="center"/>
              <w:rPr>
                <w:rFonts w:ascii="宋体" w:eastAsia="宋体" w:hAnsi="宋体" w:cs="宋体"/>
                <w:sz w:val="21"/>
                <w:szCs w:val="21"/>
              </w:rPr>
            </w:pPr>
            <w:r>
              <w:rPr>
                <w:rFonts w:ascii="宋体" w:eastAsia="宋体" w:hAnsi="宋体" w:cs="宋体"/>
                <w:spacing w:val="-1"/>
                <w:sz w:val="21"/>
                <w:szCs w:val="21"/>
              </w:rPr>
              <w:t>关</w:t>
            </w:r>
            <w:r>
              <w:rPr>
                <w:rFonts w:ascii="宋体" w:eastAsia="宋体" w:hAnsi="宋体" w:cs="宋体"/>
                <w:spacing w:val="2"/>
                <w:sz w:val="21"/>
                <w:szCs w:val="21"/>
              </w:rPr>
              <w:t>闭</w:t>
            </w:r>
            <w:r>
              <w:rPr>
                <w:rFonts w:ascii="宋体" w:eastAsia="宋体" w:hAnsi="宋体" w:cs="宋体"/>
                <w:spacing w:val="-1"/>
                <w:sz w:val="21"/>
                <w:szCs w:val="21"/>
              </w:rPr>
              <w:t>压</w:t>
            </w:r>
            <w:r>
              <w:rPr>
                <w:rFonts w:ascii="宋体" w:eastAsia="宋体" w:hAnsi="宋体" w:cs="宋体"/>
                <w:sz w:val="21"/>
                <w:szCs w:val="21"/>
              </w:rPr>
              <w:t>力</w:t>
            </w:r>
          </w:p>
        </w:tc>
        <w:tc>
          <w:tcPr>
            <w:tcW w:w="2224" w:type="dxa"/>
            <w:tcBorders>
              <w:top w:val="single" w:sz="4" w:space="0" w:color="000000"/>
              <w:left w:val="single" w:sz="4" w:space="0" w:color="000000"/>
              <w:bottom w:val="single" w:sz="4" w:space="0" w:color="000000"/>
              <w:right w:val="single" w:sz="4" w:space="0" w:color="000000"/>
            </w:tcBorders>
          </w:tcPr>
          <w:p w:rsidR="00D8513B" w:rsidRDefault="00D8513B" w:rsidP="00D8513B">
            <w:pPr>
              <w:pStyle w:val="TableParagraph"/>
              <w:spacing w:line="360" w:lineRule="exact"/>
              <w:ind w:rightChars="1" w:right="2"/>
              <w:jc w:val="center"/>
              <w:rPr>
                <w:rFonts w:ascii="宋体" w:eastAsia="宋体" w:hAnsi="宋体" w:cs="宋体"/>
                <w:sz w:val="21"/>
                <w:szCs w:val="21"/>
              </w:rPr>
            </w:pPr>
            <w:r>
              <w:rPr>
                <w:rFonts w:ascii="宋体" w:eastAsia="宋体" w:hAnsi="宋体" w:cs="宋体"/>
                <w:spacing w:val="1"/>
                <w:sz w:val="21"/>
                <w:szCs w:val="21"/>
              </w:rPr>
              <w:t>G</w:t>
            </w:r>
            <w:r>
              <w:rPr>
                <w:rFonts w:ascii="宋体" w:eastAsia="宋体" w:hAnsi="宋体" w:cs="宋体"/>
                <w:sz w:val="21"/>
                <w:szCs w:val="21"/>
              </w:rPr>
              <w:t>B</w:t>
            </w:r>
            <w:r>
              <w:rPr>
                <w:rFonts w:ascii="宋体" w:eastAsia="宋体" w:hAnsi="宋体" w:cs="宋体"/>
                <w:spacing w:val="-9"/>
                <w:sz w:val="21"/>
                <w:szCs w:val="21"/>
              </w:rPr>
              <w:t xml:space="preserve"> </w:t>
            </w:r>
            <w:r>
              <w:rPr>
                <w:rFonts w:ascii="宋体" w:eastAsia="宋体" w:hAnsi="宋体" w:cs="宋体"/>
                <w:spacing w:val="1"/>
                <w:sz w:val="21"/>
                <w:szCs w:val="21"/>
              </w:rPr>
              <w:t>358</w:t>
            </w:r>
            <w:r>
              <w:rPr>
                <w:rFonts w:ascii="宋体" w:eastAsia="宋体" w:hAnsi="宋体" w:cs="宋体"/>
                <w:spacing w:val="-2"/>
                <w:sz w:val="21"/>
                <w:szCs w:val="21"/>
              </w:rPr>
              <w:t>4</w:t>
            </w:r>
            <w:r>
              <w:rPr>
                <w:rFonts w:ascii="宋体" w:eastAsia="宋体" w:hAnsi="宋体" w:cs="宋体"/>
                <w:sz w:val="21"/>
                <w:szCs w:val="21"/>
              </w:rPr>
              <w:t>4</w:t>
            </w:r>
          </w:p>
          <w:p w:rsidR="00D8513B" w:rsidRDefault="00D8513B" w:rsidP="00D8513B">
            <w:pPr>
              <w:pStyle w:val="TableParagraph"/>
              <w:spacing w:line="360" w:lineRule="exact"/>
              <w:ind w:rightChars="1" w:right="2"/>
              <w:jc w:val="center"/>
              <w:rPr>
                <w:rFonts w:ascii="宋体" w:eastAsia="宋体" w:hAnsi="宋体" w:cs="宋体"/>
                <w:sz w:val="21"/>
                <w:szCs w:val="21"/>
              </w:rPr>
            </w:pPr>
            <w:r>
              <w:rPr>
                <w:rFonts w:ascii="宋体" w:eastAsia="宋体" w:hAnsi="宋体" w:cs="宋体"/>
                <w:spacing w:val="1"/>
                <w:sz w:val="21"/>
                <w:szCs w:val="21"/>
              </w:rPr>
              <w:t>6.</w:t>
            </w:r>
            <w:r>
              <w:rPr>
                <w:rFonts w:ascii="宋体" w:eastAsia="宋体" w:hAnsi="宋体" w:cs="宋体"/>
                <w:sz w:val="21"/>
                <w:szCs w:val="21"/>
              </w:rPr>
              <w:t>4</w:t>
            </w:r>
          </w:p>
        </w:tc>
      </w:tr>
      <w:tr w:rsidR="00D8513B" w:rsidTr="009E6DD4">
        <w:trPr>
          <w:trHeight w:hRule="exact" w:val="709"/>
        </w:trPr>
        <w:tc>
          <w:tcPr>
            <w:tcW w:w="800" w:type="dxa"/>
            <w:tcBorders>
              <w:top w:val="single" w:sz="4" w:space="0" w:color="000000"/>
              <w:left w:val="single" w:sz="4" w:space="0" w:color="000000"/>
              <w:bottom w:val="single" w:sz="4" w:space="0" w:color="000000"/>
              <w:right w:val="single" w:sz="4" w:space="0" w:color="000000"/>
            </w:tcBorders>
          </w:tcPr>
          <w:p w:rsidR="00D8513B" w:rsidRDefault="00D8513B" w:rsidP="00D8513B">
            <w:pPr>
              <w:pStyle w:val="TableParagraph"/>
              <w:spacing w:before="78" w:line="360" w:lineRule="exact"/>
              <w:ind w:left="323" w:right="323"/>
              <w:jc w:val="center"/>
              <w:rPr>
                <w:rFonts w:ascii="宋体" w:eastAsia="宋体" w:hAnsi="宋体" w:cs="宋体"/>
                <w:sz w:val="21"/>
                <w:szCs w:val="21"/>
              </w:rPr>
            </w:pPr>
            <w:r>
              <w:rPr>
                <w:rFonts w:ascii="宋体" w:eastAsia="宋体" w:hAnsi="宋体" w:cs="宋体"/>
                <w:sz w:val="21"/>
                <w:szCs w:val="21"/>
              </w:rPr>
              <w:t>7</w:t>
            </w:r>
          </w:p>
        </w:tc>
        <w:tc>
          <w:tcPr>
            <w:tcW w:w="5061" w:type="dxa"/>
            <w:gridSpan w:val="2"/>
            <w:tcBorders>
              <w:top w:val="single" w:sz="4" w:space="0" w:color="000000"/>
              <w:left w:val="single" w:sz="4" w:space="0" w:color="000000"/>
              <w:bottom w:val="single" w:sz="4" w:space="0" w:color="000000"/>
              <w:right w:val="single" w:sz="4" w:space="0" w:color="000000"/>
            </w:tcBorders>
          </w:tcPr>
          <w:p w:rsidR="00D8513B" w:rsidRDefault="00D8513B" w:rsidP="009E6DD4">
            <w:pPr>
              <w:pStyle w:val="TableParagraph"/>
              <w:spacing w:before="78" w:line="360" w:lineRule="exact"/>
              <w:jc w:val="center"/>
              <w:rPr>
                <w:rFonts w:ascii="宋体" w:eastAsia="宋体" w:hAnsi="宋体" w:cs="宋体"/>
                <w:sz w:val="21"/>
                <w:szCs w:val="21"/>
              </w:rPr>
            </w:pPr>
            <w:r>
              <w:rPr>
                <w:rFonts w:ascii="宋体" w:eastAsia="宋体" w:hAnsi="宋体" w:cs="宋体"/>
                <w:spacing w:val="-1"/>
                <w:sz w:val="21"/>
                <w:szCs w:val="21"/>
              </w:rPr>
              <w:t>出</w:t>
            </w:r>
            <w:r>
              <w:rPr>
                <w:rFonts w:ascii="宋体" w:eastAsia="宋体" w:hAnsi="宋体" w:cs="宋体"/>
                <w:spacing w:val="2"/>
                <w:sz w:val="21"/>
                <w:szCs w:val="21"/>
              </w:rPr>
              <w:t>口</w:t>
            </w:r>
            <w:r>
              <w:rPr>
                <w:rFonts w:ascii="宋体" w:eastAsia="宋体" w:hAnsi="宋体" w:cs="宋体"/>
                <w:spacing w:val="-1"/>
                <w:sz w:val="21"/>
                <w:szCs w:val="21"/>
              </w:rPr>
              <w:t>压</w:t>
            </w:r>
            <w:r>
              <w:rPr>
                <w:rFonts w:ascii="宋体" w:eastAsia="宋体" w:hAnsi="宋体" w:cs="宋体"/>
                <w:sz w:val="21"/>
                <w:szCs w:val="21"/>
              </w:rPr>
              <w:t>力</w:t>
            </w:r>
          </w:p>
        </w:tc>
        <w:tc>
          <w:tcPr>
            <w:tcW w:w="2224" w:type="dxa"/>
            <w:tcBorders>
              <w:top w:val="single" w:sz="4" w:space="0" w:color="000000"/>
              <w:left w:val="single" w:sz="4" w:space="0" w:color="000000"/>
              <w:bottom w:val="single" w:sz="4" w:space="0" w:color="000000"/>
              <w:right w:val="single" w:sz="4" w:space="0" w:color="000000"/>
            </w:tcBorders>
          </w:tcPr>
          <w:p w:rsidR="00D8513B" w:rsidRDefault="00D8513B" w:rsidP="00D8513B">
            <w:pPr>
              <w:pStyle w:val="TableParagraph"/>
              <w:spacing w:line="360" w:lineRule="exact"/>
              <w:ind w:rightChars="1" w:right="2"/>
              <w:jc w:val="center"/>
              <w:rPr>
                <w:rFonts w:ascii="宋体" w:eastAsia="宋体" w:hAnsi="宋体" w:cs="宋体"/>
                <w:sz w:val="21"/>
                <w:szCs w:val="21"/>
              </w:rPr>
            </w:pPr>
            <w:r>
              <w:rPr>
                <w:rFonts w:ascii="宋体" w:eastAsia="宋体" w:hAnsi="宋体" w:cs="宋体"/>
                <w:spacing w:val="1"/>
                <w:sz w:val="21"/>
                <w:szCs w:val="21"/>
              </w:rPr>
              <w:t>G</w:t>
            </w:r>
            <w:r>
              <w:rPr>
                <w:rFonts w:ascii="宋体" w:eastAsia="宋体" w:hAnsi="宋体" w:cs="宋体"/>
                <w:sz w:val="21"/>
                <w:szCs w:val="21"/>
              </w:rPr>
              <w:t>B</w:t>
            </w:r>
            <w:r>
              <w:rPr>
                <w:rFonts w:ascii="宋体" w:eastAsia="宋体" w:hAnsi="宋体" w:cs="宋体"/>
                <w:spacing w:val="-9"/>
                <w:sz w:val="21"/>
                <w:szCs w:val="21"/>
              </w:rPr>
              <w:t xml:space="preserve"> </w:t>
            </w:r>
            <w:r>
              <w:rPr>
                <w:rFonts w:ascii="宋体" w:eastAsia="宋体" w:hAnsi="宋体" w:cs="宋体"/>
                <w:spacing w:val="1"/>
                <w:sz w:val="21"/>
                <w:szCs w:val="21"/>
              </w:rPr>
              <w:t>358</w:t>
            </w:r>
            <w:r>
              <w:rPr>
                <w:rFonts w:ascii="宋体" w:eastAsia="宋体" w:hAnsi="宋体" w:cs="宋体"/>
                <w:spacing w:val="-2"/>
                <w:sz w:val="21"/>
                <w:szCs w:val="21"/>
              </w:rPr>
              <w:t>4</w:t>
            </w:r>
            <w:r>
              <w:rPr>
                <w:rFonts w:ascii="宋体" w:eastAsia="宋体" w:hAnsi="宋体" w:cs="宋体"/>
                <w:sz w:val="21"/>
                <w:szCs w:val="21"/>
              </w:rPr>
              <w:t>4</w:t>
            </w:r>
          </w:p>
          <w:p w:rsidR="00D8513B" w:rsidRDefault="00D8513B" w:rsidP="00D8513B">
            <w:pPr>
              <w:pStyle w:val="TableParagraph"/>
              <w:spacing w:line="360" w:lineRule="exact"/>
              <w:ind w:rightChars="1" w:right="2"/>
              <w:jc w:val="center"/>
              <w:rPr>
                <w:rFonts w:ascii="宋体" w:eastAsia="宋体" w:hAnsi="宋体" w:cs="宋体"/>
                <w:sz w:val="21"/>
                <w:szCs w:val="21"/>
              </w:rPr>
            </w:pPr>
            <w:r>
              <w:rPr>
                <w:rFonts w:ascii="宋体" w:eastAsia="宋体" w:hAnsi="宋体" w:cs="宋体"/>
                <w:spacing w:val="1"/>
                <w:sz w:val="21"/>
                <w:szCs w:val="21"/>
              </w:rPr>
              <w:t>6.</w:t>
            </w:r>
            <w:r>
              <w:rPr>
                <w:rFonts w:ascii="宋体" w:eastAsia="宋体" w:hAnsi="宋体" w:cs="宋体"/>
                <w:sz w:val="21"/>
                <w:szCs w:val="21"/>
              </w:rPr>
              <w:t>5</w:t>
            </w:r>
          </w:p>
        </w:tc>
      </w:tr>
    </w:tbl>
    <w:p w:rsidR="001B5078" w:rsidRDefault="009D0014" w:rsidP="00D8513B">
      <w:pPr>
        <w:pStyle w:val="a3"/>
        <w:spacing w:line="440" w:lineRule="exact"/>
      </w:pPr>
      <w:r>
        <w:t>表</w:t>
      </w:r>
      <w:r>
        <w:rPr>
          <w:spacing w:val="-66"/>
        </w:rPr>
        <w:t xml:space="preserve"> </w:t>
      </w:r>
      <w:r>
        <w:t>1</w:t>
      </w:r>
      <w:r>
        <w:rPr>
          <w:spacing w:val="-23"/>
        </w:rPr>
        <w:t xml:space="preserve"> </w:t>
      </w:r>
      <w:r>
        <w:rPr>
          <w:spacing w:val="2"/>
        </w:rPr>
        <w:t>瓶装液</w:t>
      </w:r>
      <w:r>
        <w:rPr>
          <w:spacing w:val="-1"/>
        </w:rPr>
        <w:t>化</w:t>
      </w:r>
      <w:r>
        <w:rPr>
          <w:spacing w:val="2"/>
        </w:rPr>
        <w:t>石油气调压</w:t>
      </w:r>
      <w:r>
        <w:rPr>
          <w:spacing w:val="-1"/>
        </w:rPr>
        <w:t>器</w:t>
      </w:r>
      <w:r>
        <w:rPr>
          <w:spacing w:val="2"/>
        </w:rPr>
        <w:t>产品检验项</w:t>
      </w:r>
      <w:r>
        <w:t>目</w:t>
      </w:r>
    </w:p>
    <w:p w:rsidR="001B5078" w:rsidRDefault="001B5078" w:rsidP="00D8513B">
      <w:pPr>
        <w:spacing w:line="440" w:lineRule="exact"/>
        <w:rPr>
          <w:lang w:eastAsia="zh-CN"/>
        </w:rPr>
        <w:sectPr w:rsidR="001B5078">
          <w:type w:val="continuous"/>
          <w:pgSz w:w="11906" w:h="16840"/>
          <w:pgMar w:top="1560" w:right="1360" w:bottom="1380" w:left="1360" w:header="720" w:footer="720" w:gutter="0"/>
          <w:cols w:num="2" w:space="720" w:equalWidth="0">
            <w:col w:w="2214" w:space="349"/>
            <w:col w:w="6623"/>
          </w:cols>
        </w:sectPr>
      </w:pPr>
    </w:p>
    <w:p w:rsidR="00D8513B" w:rsidRPr="00C0311D" w:rsidRDefault="009D0014" w:rsidP="00C0311D">
      <w:pPr>
        <w:pStyle w:val="a3"/>
        <w:spacing w:line="440" w:lineRule="exact"/>
        <w:ind w:left="0" w:firstLineChars="200" w:firstLine="424"/>
        <w:rPr>
          <w:spacing w:val="2"/>
        </w:rPr>
      </w:pPr>
      <w:r>
        <w:rPr>
          <w:spacing w:val="2"/>
        </w:rPr>
        <w:lastRenderedPageBreak/>
        <w:t>注</w:t>
      </w:r>
      <w:r w:rsidRPr="00C0311D">
        <w:rPr>
          <w:spacing w:val="2"/>
        </w:rPr>
        <w:t>：</w:t>
      </w:r>
      <w:r>
        <w:rPr>
          <w:spacing w:val="2"/>
        </w:rPr>
        <w:t>上</w:t>
      </w:r>
      <w:r w:rsidRPr="00C0311D">
        <w:rPr>
          <w:spacing w:val="2"/>
        </w:rPr>
        <w:t>表</w:t>
      </w:r>
      <w:r>
        <w:rPr>
          <w:spacing w:val="2"/>
        </w:rPr>
        <w:t>所</w:t>
      </w:r>
      <w:r w:rsidRPr="00C0311D">
        <w:rPr>
          <w:spacing w:val="2"/>
        </w:rPr>
        <w:t>列</w:t>
      </w:r>
      <w:r>
        <w:rPr>
          <w:spacing w:val="2"/>
        </w:rPr>
        <w:t>检</w:t>
      </w:r>
      <w:r w:rsidRPr="00C0311D">
        <w:rPr>
          <w:spacing w:val="2"/>
        </w:rPr>
        <w:t>验</w:t>
      </w:r>
      <w:r>
        <w:rPr>
          <w:spacing w:val="2"/>
        </w:rPr>
        <w:t>项</w:t>
      </w:r>
      <w:r w:rsidRPr="00C0311D">
        <w:rPr>
          <w:spacing w:val="2"/>
        </w:rPr>
        <w:t>目</w:t>
      </w:r>
      <w:r>
        <w:rPr>
          <w:spacing w:val="2"/>
        </w:rPr>
        <w:t>是</w:t>
      </w:r>
      <w:r w:rsidRPr="00C0311D">
        <w:rPr>
          <w:spacing w:val="2"/>
        </w:rPr>
        <w:t>有</w:t>
      </w:r>
      <w:r>
        <w:rPr>
          <w:spacing w:val="2"/>
        </w:rPr>
        <w:t>关</w:t>
      </w:r>
      <w:r w:rsidRPr="00C0311D">
        <w:rPr>
          <w:spacing w:val="2"/>
        </w:rPr>
        <w:t>法</w:t>
      </w:r>
      <w:r>
        <w:rPr>
          <w:spacing w:val="2"/>
        </w:rPr>
        <w:t>律</w:t>
      </w:r>
      <w:r w:rsidRPr="00C0311D">
        <w:rPr>
          <w:spacing w:val="2"/>
        </w:rPr>
        <w:t>法</w:t>
      </w:r>
      <w:r>
        <w:rPr>
          <w:spacing w:val="2"/>
        </w:rPr>
        <w:t>规</w:t>
      </w:r>
      <w:r w:rsidRPr="00C0311D">
        <w:rPr>
          <w:spacing w:val="2"/>
        </w:rPr>
        <w:t>、</w:t>
      </w:r>
      <w:r>
        <w:rPr>
          <w:spacing w:val="2"/>
        </w:rPr>
        <w:t>标</w:t>
      </w:r>
      <w:r w:rsidRPr="00C0311D">
        <w:rPr>
          <w:spacing w:val="2"/>
        </w:rPr>
        <w:t>准</w:t>
      </w:r>
      <w:r>
        <w:rPr>
          <w:spacing w:val="2"/>
        </w:rPr>
        <w:t>等</w:t>
      </w:r>
      <w:r w:rsidRPr="00C0311D">
        <w:rPr>
          <w:spacing w:val="2"/>
        </w:rPr>
        <w:t>规</w:t>
      </w:r>
      <w:r>
        <w:rPr>
          <w:spacing w:val="2"/>
        </w:rPr>
        <w:t>定</w:t>
      </w:r>
      <w:r w:rsidRPr="00C0311D">
        <w:rPr>
          <w:spacing w:val="2"/>
        </w:rPr>
        <w:t>的，</w:t>
      </w:r>
      <w:r>
        <w:rPr>
          <w:spacing w:val="2"/>
        </w:rPr>
        <w:t>重</w:t>
      </w:r>
      <w:r w:rsidRPr="00C0311D">
        <w:rPr>
          <w:spacing w:val="2"/>
        </w:rPr>
        <w:t>点</w:t>
      </w:r>
      <w:r>
        <w:rPr>
          <w:spacing w:val="2"/>
        </w:rPr>
        <w:t>涉</w:t>
      </w:r>
      <w:r w:rsidRPr="00C0311D">
        <w:rPr>
          <w:spacing w:val="2"/>
        </w:rPr>
        <w:t>及</w:t>
      </w:r>
      <w:r>
        <w:rPr>
          <w:spacing w:val="2"/>
        </w:rPr>
        <w:t>健</w:t>
      </w:r>
      <w:r w:rsidRPr="00C0311D">
        <w:rPr>
          <w:spacing w:val="2"/>
        </w:rPr>
        <w:t>康、</w:t>
      </w:r>
      <w:r>
        <w:rPr>
          <w:spacing w:val="2"/>
        </w:rPr>
        <w:t>安全</w:t>
      </w:r>
      <w:r w:rsidRPr="00C0311D">
        <w:rPr>
          <w:spacing w:val="2"/>
        </w:rPr>
        <w:t>、</w:t>
      </w:r>
      <w:r>
        <w:rPr>
          <w:spacing w:val="2"/>
        </w:rPr>
        <w:t>节</w:t>
      </w:r>
      <w:r w:rsidRPr="00C0311D">
        <w:rPr>
          <w:spacing w:val="2"/>
        </w:rPr>
        <w:t>能、</w:t>
      </w:r>
      <w:r>
        <w:rPr>
          <w:spacing w:val="2"/>
        </w:rPr>
        <w:t>环</w:t>
      </w:r>
      <w:r w:rsidRPr="00C0311D">
        <w:rPr>
          <w:spacing w:val="2"/>
        </w:rPr>
        <w:t>保以及</w:t>
      </w:r>
      <w:r>
        <w:rPr>
          <w:spacing w:val="2"/>
        </w:rPr>
        <w:t>消</w:t>
      </w:r>
      <w:r w:rsidRPr="00C0311D">
        <w:rPr>
          <w:spacing w:val="2"/>
        </w:rPr>
        <w:t>费</w:t>
      </w:r>
      <w:r>
        <w:rPr>
          <w:spacing w:val="2"/>
        </w:rPr>
        <w:t>者</w:t>
      </w:r>
      <w:r w:rsidRPr="00C0311D">
        <w:rPr>
          <w:spacing w:val="2"/>
        </w:rPr>
        <w:t>、</w:t>
      </w:r>
      <w:r>
        <w:rPr>
          <w:spacing w:val="2"/>
        </w:rPr>
        <w:t>有</w:t>
      </w:r>
      <w:r w:rsidRPr="00C0311D">
        <w:rPr>
          <w:spacing w:val="2"/>
        </w:rPr>
        <w:t>关</w:t>
      </w:r>
      <w:r>
        <w:rPr>
          <w:spacing w:val="2"/>
        </w:rPr>
        <w:t>组</w:t>
      </w:r>
      <w:r w:rsidRPr="00C0311D">
        <w:rPr>
          <w:spacing w:val="2"/>
        </w:rPr>
        <w:t>织</w:t>
      </w:r>
      <w:r>
        <w:rPr>
          <w:spacing w:val="2"/>
        </w:rPr>
        <w:t>反</w:t>
      </w:r>
      <w:r w:rsidRPr="00C0311D">
        <w:rPr>
          <w:spacing w:val="2"/>
        </w:rPr>
        <w:t>映</w:t>
      </w:r>
      <w:r>
        <w:rPr>
          <w:spacing w:val="2"/>
        </w:rPr>
        <w:t>有</w:t>
      </w:r>
      <w:r w:rsidRPr="00C0311D">
        <w:rPr>
          <w:spacing w:val="2"/>
        </w:rPr>
        <w:t>质</w:t>
      </w:r>
      <w:r>
        <w:rPr>
          <w:spacing w:val="2"/>
        </w:rPr>
        <w:t>量</w:t>
      </w:r>
      <w:r w:rsidRPr="00C0311D">
        <w:rPr>
          <w:spacing w:val="2"/>
        </w:rPr>
        <w:t>问</w:t>
      </w:r>
      <w:r>
        <w:rPr>
          <w:spacing w:val="2"/>
        </w:rPr>
        <w:t>题</w:t>
      </w:r>
      <w:r w:rsidRPr="00C0311D">
        <w:rPr>
          <w:spacing w:val="2"/>
        </w:rPr>
        <w:t>的</w:t>
      </w:r>
      <w:r>
        <w:rPr>
          <w:spacing w:val="2"/>
        </w:rPr>
        <w:t>重</w:t>
      </w:r>
      <w:r w:rsidRPr="00C0311D">
        <w:rPr>
          <w:spacing w:val="2"/>
        </w:rPr>
        <w:t>要</w:t>
      </w:r>
      <w:r>
        <w:rPr>
          <w:spacing w:val="2"/>
        </w:rPr>
        <w:t>项</w:t>
      </w:r>
      <w:r w:rsidRPr="00C0311D">
        <w:rPr>
          <w:spacing w:val="2"/>
        </w:rPr>
        <w:t>目。</w:t>
      </w:r>
    </w:p>
    <w:p w:rsidR="00D8513B" w:rsidRPr="00C0311D" w:rsidRDefault="009D0014" w:rsidP="009E6DD4">
      <w:pPr>
        <w:pStyle w:val="a3"/>
        <w:spacing w:before="98" w:line="440" w:lineRule="exact"/>
        <w:ind w:left="531" w:firstLine="36"/>
        <w:rPr>
          <w:spacing w:val="2"/>
        </w:rPr>
      </w:pPr>
      <w:r w:rsidRPr="00C0311D">
        <w:rPr>
          <w:spacing w:val="2"/>
        </w:rPr>
        <w:t>执</w:t>
      </w:r>
      <w:r>
        <w:rPr>
          <w:spacing w:val="2"/>
        </w:rPr>
        <w:t>行</w:t>
      </w:r>
      <w:r w:rsidRPr="00C0311D">
        <w:rPr>
          <w:spacing w:val="2"/>
        </w:rPr>
        <w:t>企</w:t>
      </w:r>
      <w:r>
        <w:rPr>
          <w:spacing w:val="2"/>
        </w:rPr>
        <w:t>业</w:t>
      </w:r>
      <w:r w:rsidRPr="00C0311D">
        <w:rPr>
          <w:spacing w:val="2"/>
        </w:rPr>
        <w:t>标</w:t>
      </w:r>
      <w:r>
        <w:rPr>
          <w:spacing w:val="2"/>
        </w:rPr>
        <w:t>准</w:t>
      </w:r>
      <w:r w:rsidRPr="00C0311D">
        <w:rPr>
          <w:spacing w:val="2"/>
        </w:rPr>
        <w:t>、</w:t>
      </w:r>
      <w:r>
        <w:rPr>
          <w:spacing w:val="2"/>
        </w:rPr>
        <w:t>团</w:t>
      </w:r>
      <w:r w:rsidRPr="00C0311D">
        <w:rPr>
          <w:spacing w:val="2"/>
        </w:rPr>
        <w:t>体</w:t>
      </w:r>
      <w:r>
        <w:rPr>
          <w:spacing w:val="2"/>
        </w:rPr>
        <w:t>标</w:t>
      </w:r>
      <w:r w:rsidRPr="00C0311D">
        <w:rPr>
          <w:spacing w:val="2"/>
        </w:rPr>
        <w:t>准</w:t>
      </w:r>
      <w:r>
        <w:rPr>
          <w:spacing w:val="2"/>
        </w:rPr>
        <w:t>、</w:t>
      </w:r>
      <w:r w:rsidRPr="00C0311D">
        <w:rPr>
          <w:spacing w:val="2"/>
        </w:rPr>
        <w:t>地</w:t>
      </w:r>
      <w:r>
        <w:rPr>
          <w:spacing w:val="2"/>
        </w:rPr>
        <w:t>方</w:t>
      </w:r>
      <w:r w:rsidRPr="00C0311D">
        <w:rPr>
          <w:spacing w:val="2"/>
        </w:rPr>
        <w:t>标</w:t>
      </w:r>
      <w:r>
        <w:rPr>
          <w:spacing w:val="2"/>
        </w:rPr>
        <w:t>准</w:t>
      </w:r>
      <w:r w:rsidRPr="00C0311D">
        <w:rPr>
          <w:spacing w:val="2"/>
        </w:rPr>
        <w:t>的</w:t>
      </w:r>
      <w:r>
        <w:rPr>
          <w:spacing w:val="2"/>
        </w:rPr>
        <w:t>产</w:t>
      </w:r>
      <w:r w:rsidRPr="00C0311D">
        <w:rPr>
          <w:spacing w:val="2"/>
        </w:rPr>
        <w:t>品</w:t>
      </w:r>
      <w:r>
        <w:rPr>
          <w:spacing w:val="2"/>
        </w:rPr>
        <w:t>，</w:t>
      </w:r>
      <w:r w:rsidRPr="00C0311D">
        <w:rPr>
          <w:spacing w:val="2"/>
        </w:rPr>
        <w:t>检</w:t>
      </w:r>
      <w:r>
        <w:rPr>
          <w:spacing w:val="2"/>
        </w:rPr>
        <w:t>验</w:t>
      </w:r>
      <w:r w:rsidRPr="00C0311D">
        <w:rPr>
          <w:spacing w:val="2"/>
        </w:rPr>
        <w:t>项</w:t>
      </w:r>
      <w:r>
        <w:rPr>
          <w:spacing w:val="2"/>
        </w:rPr>
        <w:t>目</w:t>
      </w:r>
      <w:r w:rsidRPr="00C0311D">
        <w:rPr>
          <w:spacing w:val="2"/>
        </w:rPr>
        <w:t>参</w:t>
      </w:r>
      <w:r>
        <w:rPr>
          <w:spacing w:val="2"/>
        </w:rPr>
        <w:t>照</w:t>
      </w:r>
      <w:r w:rsidRPr="00C0311D">
        <w:rPr>
          <w:spacing w:val="2"/>
        </w:rPr>
        <w:t>上</w:t>
      </w:r>
      <w:r>
        <w:rPr>
          <w:spacing w:val="2"/>
        </w:rPr>
        <w:t>述</w:t>
      </w:r>
      <w:r w:rsidRPr="00C0311D">
        <w:rPr>
          <w:spacing w:val="2"/>
        </w:rPr>
        <w:t>内</w:t>
      </w:r>
      <w:r>
        <w:rPr>
          <w:spacing w:val="2"/>
        </w:rPr>
        <w:t>容</w:t>
      </w:r>
      <w:r w:rsidRPr="00C0311D">
        <w:rPr>
          <w:spacing w:val="2"/>
        </w:rPr>
        <w:t>执</w:t>
      </w:r>
      <w:r>
        <w:rPr>
          <w:spacing w:val="2"/>
        </w:rPr>
        <w:t>行</w:t>
      </w:r>
      <w:r w:rsidRPr="00C0311D">
        <w:rPr>
          <w:spacing w:val="2"/>
        </w:rPr>
        <w:t>。</w:t>
      </w:r>
    </w:p>
    <w:p w:rsidR="009E6DD4" w:rsidRPr="00C0311D" w:rsidRDefault="009D0014" w:rsidP="009E6DD4">
      <w:pPr>
        <w:pStyle w:val="a3"/>
        <w:spacing w:before="98" w:line="440" w:lineRule="exact"/>
        <w:ind w:left="531" w:firstLine="36"/>
        <w:rPr>
          <w:spacing w:val="2"/>
        </w:rPr>
      </w:pPr>
      <w:r w:rsidRPr="00C0311D">
        <w:rPr>
          <w:spacing w:val="2"/>
        </w:rPr>
        <w:t>凡是注日期的文件，其随后所有的修改单（不包括勘误的内容）或修订版不适用于本细则。</w:t>
      </w:r>
    </w:p>
    <w:p w:rsidR="009E6DD4" w:rsidRPr="00C0311D" w:rsidRDefault="009D0014" w:rsidP="009E6DD4">
      <w:pPr>
        <w:pStyle w:val="a3"/>
        <w:spacing w:before="98" w:line="440" w:lineRule="exact"/>
        <w:ind w:left="531" w:firstLine="36"/>
        <w:rPr>
          <w:spacing w:val="2"/>
        </w:rPr>
      </w:pPr>
      <w:r w:rsidRPr="00C0311D">
        <w:rPr>
          <w:spacing w:val="2"/>
        </w:rPr>
        <w:t>凡是</w:t>
      </w:r>
      <w:r>
        <w:rPr>
          <w:spacing w:val="2"/>
        </w:rPr>
        <w:t>不</w:t>
      </w:r>
      <w:r w:rsidRPr="00C0311D">
        <w:rPr>
          <w:spacing w:val="2"/>
        </w:rPr>
        <w:t>注</w:t>
      </w:r>
      <w:r>
        <w:rPr>
          <w:spacing w:val="2"/>
        </w:rPr>
        <w:t>日</w:t>
      </w:r>
      <w:r w:rsidRPr="00C0311D">
        <w:rPr>
          <w:spacing w:val="2"/>
        </w:rPr>
        <w:t>期</w:t>
      </w:r>
      <w:r>
        <w:rPr>
          <w:spacing w:val="2"/>
        </w:rPr>
        <w:t>的</w:t>
      </w:r>
      <w:r w:rsidRPr="00C0311D">
        <w:rPr>
          <w:spacing w:val="2"/>
        </w:rPr>
        <w:t>文</w:t>
      </w:r>
      <w:r>
        <w:rPr>
          <w:spacing w:val="2"/>
        </w:rPr>
        <w:t>件</w:t>
      </w:r>
      <w:r w:rsidRPr="00C0311D">
        <w:rPr>
          <w:spacing w:val="2"/>
        </w:rPr>
        <w:t>，</w:t>
      </w:r>
      <w:r>
        <w:rPr>
          <w:spacing w:val="2"/>
        </w:rPr>
        <w:t>其</w:t>
      </w:r>
      <w:r w:rsidRPr="00C0311D">
        <w:rPr>
          <w:spacing w:val="2"/>
        </w:rPr>
        <w:t>最</w:t>
      </w:r>
      <w:r>
        <w:rPr>
          <w:spacing w:val="2"/>
        </w:rPr>
        <w:t>新</w:t>
      </w:r>
      <w:r w:rsidRPr="00C0311D">
        <w:rPr>
          <w:spacing w:val="2"/>
        </w:rPr>
        <w:t>版</w:t>
      </w:r>
      <w:r>
        <w:rPr>
          <w:spacing w:val="2"/>
        </w:rPr>
        <w:t>本</w:t>
      </w:r>
      <w:r w:rsidRPr="00C0311D">
        <w:rPr>
          <w:spacing w:val="2"/>
        </w:rPr>
        <w:t>适</w:t>
      </w:r>
      <w:r>
        <w:rPr>
          <w:spacing w:val="2"/>
        </w:rPr>
        <w:t>用</w:t>
      </w:r>
      <w:r w:rsidRPr="00C0311D">
        <w:rPr>
          <w:spacing w:val="2"/>
        </w:rPr>
        <w:t>于</w:t>
      </w:r>
      <w:r>
        <w:rPr>
          <w:spacing w:val="2"/>
        </w:rPr>
        <w:t>本</w:t>
      </w:r>
      <w:r w:rsidRPr="00C0311D">
        <w:rPr>
          <w:spacing w:val="2"/>
        </w:rPr>
        <w:t>细</w:t>
      </w:r>
      <w:r>
        <w:rPr>
          <w:spacing w:val="2"/>
        </w:rPr>
        <w:t>则</w:t>
      </w:r>
      <w:r w:rsidRPr="00C0311D">
        <w:rPr>
          <w:spacing w:val="2"/>
        </w:rPr>
        <w:t>。</w:t>
      </w:r>
    </w:p>
    <w:p w:rsidR="001B5078" w:rsidRPr="00C0311D" w:rsidRDefault="009D0014" w:rsidP="009E6DD4">
      <w:pPr>
        <w:pStyle w:val="a3"/>
        <w:spacing w:before="31" w:line="440" w:lineRule="exact"/>
        <w:ind w:left="531" w:right="1726" w:firstLine="36"/>
        <w:rPr>
          <w:spacing w:val="2"/>
        </w:rPr>
      </w:pPr>
      <w:r w:rsidRPr="00C0311D">
        <w:rPr>
          <w:spacing w:val="2"/>
        </w:rPr>
        <w:t>产品明示标准未标注年代号的，检验时根据生产日期选择有效的执行标准。</w:t>
      </w:r>
    </w:p>
    <w:p w:rsidR="001B5078" w:rsidRDefault="009D0014" w:rsidP="00D8513B">
      <w:pPr>
        <w:pStyle w:val="a3"/>
        <w:spacing w:line="440" w:lineRule="exact"/>
        <w:rPr>
          <w:rFonts w:ascii="Microsoft JhengHei" w:eastAsia="Microsoft JhengHei" w:hAnsi="Microsoft JhengHei" w:cs="Microsoft JhengHei"/>
        </w:rPr>
      </w:pPr>
      <w:r>
        <w:t>3</w:t>
      </w:r>
      <w:r>
        <w:rPr>
          <w:spacing w:val="-9"/>
        </w:rPr>
        <w:t xml:space="preserve"> </w:t>
      </w:r>
      <w:r>
        <w:rPr>
          <w:rFonts w:ascii="Microsoft JhengHei" w:eastAsia="Microsoft JhengHei" w:hAnsi="Microsoft JhengHei" w:cs="Microsoft JhengHei"/>
          <w:spacing w:val="2"/>
        </w:rPr>
        <w:t>判</w:t>
      </w:r>
      <w:r>
        <w:rPr>
          <w:rFonts w:ascii="Microsoft JhengHei" w:eastAsia="Microsoft JhengHei" w:hAnsi="Microsoft JhengHei" w:cs="Microsoft JhengHei"/>
          <w:spacing w:val="-1"/>
        </w:rPr>
        <w:t>定</w:t>
      </w:r>
      <w:r>
        <w:rPr>
          <w:rFonts w:ascii="Microsoft JhengHei" w:eastAsia="Microsoft JhengHei" w:hAnsi="Microsoft JhengHei" w:cs="Microsoft JhengHei"/>
          <w:spacing w:val="2"/>
        </w:rPr>
        <w:t>规</w:t>
      </w:r>
      <w:r>
        <w:rPr>
          <w:rFonts w:ascii="Microsoft JhengHei" w:eastAsia="Microsoft JhengHei" w:hAnsi="Microsoft JhengHei" w:cs="Microsoft JhengHei"/>
        </w:rPr>
        <w:t>则</w:t>
      </w:r>
    </w:p>
    <w:p w:rsidR="001B5078" w:rsidRDefault="009D0014" w:rsidP="00D8513B">
      <w:pPr>
        <w:pStyle w:val="a3"/>
        <w:spacing w:line="440" w:lineRule="exact"/>
      </w:pPr>
      <w:r>
        <w:rPr>
          <w:spacing w:val="1"/>
        </w:rPr>
        <w:t>3.</w:t>
      </w:r>
      <w:r>
        <w:t>1</w:t>
      </w:r>
      <w:r>
        <w:rPr>
          <w:spacing w:val="-66"/>
        </w:rPr>
        <w:t xml:space="preserve"> </w:t>
      </w:r>
      <w:r>
        <w:rPr>
          <w:spacing w:val="-1"/>
        </w:rPr>
        <w:t>依</w:t>
      </w:r>
      <w:r>
        <w:rPr>
          <w:spacing w:val="2"/>
        </w:rPr>
        <w:t>据</w:t>
      </w:r>
      <w:r>
        <w:rPr>
          <w:spacing w:val="-1"/>
        </w:rPr>
        <w:t>标</w:t>
      </w:r>
      <w:r>
        <w:t>准</w:t>
      </w:r>
    </w:p>
    <w:p w:rsidR="009E6DD4" w:rsidRDefault="009D0014" w:rsidP="00D8513B">
      <w:pPr>
        <w:pStyle w:val="a3"/>
        <w:tabs>
          <w:tab w:val="left" w:pos="1584"/>
        </w:tabs>
        <w:spacing w:before="98" w:line="440" w:lineRule="exact"/>
        <w:ind w:left="533" w:right="4243"/>
        <w:rPr>
          <w:w w:val="99"/>
          <w:lang w:eastAsia="zh-CN"/>
        </w:rPr>
      </w:pPr>
      <w:r>
        <w:rPr>
          <w:spacing w:val="1"/>
        </w:rPr>
        <w:t>G</w:t>
      </w:r>
      <w:r>
        <w:t>B</w:t>
      </w:r>
      <w:r>
        <w:rPr>
          <w:spacing w:val="-4"/>
        </w:rPr>
        <w:t xml:space="preserve"> </w:t>
      </w:r>
      <w:r>
        <w:rPr>
          <w:spacing w:val="1"/>
        </w:rPr>
        <w:t>358</w:t>
      </w:r>
      <w:r>
        <w:rPr>
          <w:spacing w:val="-2"/>
        </w:rPr>
        <w:t>4</w:t>
      </w:r>
      <w:r>
        <w:t>4</w:t>
      </w:r>
      <w:r>
        <w:tab/>
      </w:r>
      <w:r>
        <w:rPr>
          <w:spacing w:val="-1"/>
        </w:rPr>
        <w:t>瓶</w:t>
      </w:r>
      <w:r>
        <w:rPr>
          <w:spacing w:val="2"/>
        </w:rPr>
        <w:t>装</w:t>
      </w:r>
      <w:r>
        <w:rPr>
          <w:spacing w:val="-1"/>
        </w:rPr>
        <w:t>液</w:t>
      </w:r>
      <w:r>
        <w:rPr>
          <w:spacing w:val="2"/>
        </w:rPr>
        <w:t>化</w:t>
      </w:r>
      <w:r>
        <w:rPr>
          <w:spacing w:val="-1"/>
        </w:rPr>
        <w:t>石</w:t>
      </w:r>
      <w:r>
        <w:rPr>
          <w:spacing w:val="2"/>
        </w:rPr>
        <w:t>油</w:t>
      </w:r>
      <w:r>
        <w:rPr>
          <w:spacing w:val="-1"/>
        </w:rPr>
        <w:t>气</w:t>
      </w:r>
      <w:r>
        <w:rPr>
          <w:spacing w:val="2"/>
        </w:rPr>
        <w:t>调</w:t>
      </w:r>
      <w:r>
        <w:rPr>
          <w:spacing w:val="-1"/>
        </w:rPr>
        <w:t>压</w:t>
      </w:r>
      <w:r>
        <w:t>器</w:t>
      </w:r>
      <w:r>
        <w:rPr>
          <w:w w:val="99"/>
        </w:rPr>
        <w:t xml:space="preserve"> </w:t>
      </w:r>
    </w:p>
    <w:p w:rsidR="001B5078" w:rsidRPr="00C0311D" w:rsidRDefault="009D0014" w:rsidP="00D8513B">
      <w:pPr>
        <w:pStyle w:val="a3"/>
        <w:tabs>
          <w:tab w:val="left" w:pos="1584"/>
        </w:tabs>
        <w:spacing w:before="98" w:line="440" w:lineRule="exact"/>
        <w:ind w:left="533" w:right="4243"/>
        <w:rPr>
          <w:spacing w:val="-1"/>
        </w:rPr>
      </w:pPr>
      <w:r w:rsidRPr="00C0311D">
        <w:rPr>
          <w:spacing w:val="-1"/>
        </w:rPr>
        <w:t>相关的法律、行政法规、部门规章、规范性文件</w:t>
      </w:r>
    </w:p>
    <w:p w:rsidR="001B5078" w:rsidRDefault="009D0014" w:rsidP="00D8513B">
      <w:pPr>
        <w:pStyle w:val="a3"/>
        <w:spacing w:line="440" w:lineRule="exact"/>
        <w:ind w:left="533"/>
      </w:pPr>
      <w:r>
        <w:rPr>
          <w:spacing w:val="-1"/>
        </w:rPr>
        <w:t>现</w:t>
      </w:r>
      <w:r>
        <w:rPr>
          <w:spacing w:val="2"/>
        </w:rPr>
        <w:t>行</w:t>
      </w:r>
      <w:r>
        <w:rPr>
          <w:spacing w:val="-1"/>
        </w:rPr>
        <w:t>有</w:t>
      </w:r>
      <w:r>
        <w:rPr>
          <w:spacing w:val="2"/>
        </w:rPr>
        <w:t>效</w:t>
      </w:r>
      <w:r>
        <w:rPr>
          <w:spacing w:val="-1"/>
        </w:rPr>
        <w:t>的</w:t>
      </w:r>
      <w:r>
        <w:rPr>
          <w:spacing w:val="2"/>
        </w:rPr>
        <w:t>企</w:t>
      </w:r>
      <w:r>
        <w:rPr>
          <w:spacing w:val="-1"/>
        </w:rPr>
        <w:t>业</w:t>
      </w:r>
      <w:r>
        <w:rPr>
          <w:spacing w:val="2"/>
        </w:rPr>
        <w:t>标</w:t>
      </w:r>
      <w:r>
        <w:rPr>
          <w:spacing w:val="-1"/>
        </w:rPr>
        <w:t>准</w:t>
      </w:r>
      <w:r>
        <w:rPr>
          <w:spacing w:val="2"/>
        </w:rPr>
        <w:t>、</w:t>
      </w:r>
      <w:r>
        <w:rPr>
          <w:spacing w:val="-1"/>
        </w:rPr>
        <w:t>团</w:t>
      </w:r>
      <w:r>
        <w:rPr>
          <w:spacing w:val="2"/>
        </w:rPr>
        <w:t>体</w:t>
      </w:r>
      <w:r>
        <w:rPr>
          <w:spacing w:val="-1"/>
        </w:rPr>
        <w:t>标</w:t>
      </w:r>
      <w:r>
        <w:rPr>
          <w:spacing w:val="2"/>
        </w:rPr>
        <w:t>准</w:t>
      </w:r>
      <w:r>
        <w:rPr>
          <w:spacing w:val="-1"/>
        </w:rPr>
        <w:t>、</w:t>
      </w:r>
      <w:r>
        <w:rPr>
          <w:spacing w:val="2"/>
        </w:rPr>
        <w:t>地</w:t>
      </w:r>
      <w:r>
        <w:rPr>
          <w:spacing w:val="-1"/>
        </w:rPr>
        <w:t>方</w:t>
      </w:r>
      <w:r>
        <w:rPr>
          <w:spacing w:val="2"/>
        </w:rPr>
        <w:t>标</w:t>
      </w:r>
      <w:r>
        <w:rPr>
          <w:spacing w:val="-1"/>
        </w:rPr>
        <w:t>准</w:t>
      </w:r>
      <w:r>
        <w:rPr>
          <w:spacing w:val="2"/>
        </w:rPr>
        <w:t>及</w:t>
      </w:r>
      <w:r>
        <w:rPr>
          <w:spacing w:val="-1"/>
        </w:rPr>
        <w:t>产</w:t>
      </w:r>
      <w:r>
        <w:rPr>
          <w:spacing w:val="2"/>
        </w:rPr>
        <w:t>品</w:t>
      </w:r>
      <w:r>
        <w:rPr>
          <w:spacing w:val="-1"/>
        </w:rPr>
        <w:t>明</w:t>
      </w:r>
      <w:r>
        <w:rPr>
          <w:spacing w:val="2"/>
        </w:rPr>
        <w:t>示</w:t>
      </w:r>
      <w:r>
        <w:rPr>
          <w:spacing w:val="-1"/>
        </w:rPr>
        <w:t>质</w:t>
      </w:r>
      <w:r>
        <w:rPr>
          <w:spacing w:val="2"/>
        </w:rPr>
        <w:t>量</w:t>
      </w:r>
      <w:r>
        <w:rPr>
          <w:spacing w:val="-1"/>
        </w:rPr>
        <w:t>要</w:t>
      </w:r>
      <w:r>
        <w:t>求</w:t>
      </w:r>
    </w:p>
    <w:p w:rsidR="001B5078" w:rsidRDefault="009D0014" w:rsidP="00D8513B">
      <w:pPr>
        <w:pStyle w:val="a3"/>
        <w:spacing w:before="98" w:line="440" w:lineRule="exact"/>
      </w:pPr>
      <w:r>
        <w:rPr>
          <w:spacing w:val="1"/>
        </w:rPr>
        <w:t>3.</w:t>
      </w:r>
      <w:r>
        <w:t>2</w:t>
      </w:r>
      <w:r>
        <w:rPr>
          <w:spacing w:val="-66"/>
        </w:rPr>
        <w:t xml:space="preserve"> </w:t>
      </w:r>
      <w:r>
        <w:rPr>
          <w:spacing w:val="-1"/>
        </w:rPr>
        <w:t>判</w:t>
      </w:r>
      <w:r>
        <w:rPr>
          <w:spacing w:val="2"/>
        </w:rPr>
        <w:t>定</w:t>
      </w:r>
      <w:r>
        <w:rPr>
          <w:spacing w:val="-1"/>
        </w:rPr>
        <w:t>原</w:t>
      </w:r>
      <w:r>
        <w:t>则</w:t>
      </w:r>
    </w:p>
    <w:p w:rsidR="001B5078" w:rsidRDefault="009D0014" w:rsidP="00D8513B">
      <w:pPr>
        <w:pStyle w:val="a3"/>
        <w:spacing w:before="98" w:line="440" w:lineRule="exact"/>
        <w:ind w:firstLine="420"/>
      </w:pPr>
      <w:r w:rsidRPr="00C0311D">
        <w:t>经检验，检验项目全部合格，判定为被抽查产品所检项目未发现不合格；检验项目中任一项或 一项</w:t>
      </w:r>
      <w:r>
        <w:rPr>
          <w:spacing w:val="-1"/>
        </w:rPr>
        <w:t>以</w:t>
      </w:r>
      <w:r>
        <w:rPr>
          <w:spacing w:val="2"/>
        </w:rPr>
        <w:t>上</w:t>
      </w:r>
      <w:r>
        <w:rPr>
          <w:spacing w:val="-1"/>
        </w:rPr>
        <w:t>不</w:t>
      </w:r>
      <w:r>
        <w:rPr>
          <w:spacing w:val="2"/>
        </w:rPr>
        <w:t>合</w:t>
      </w:r>
      <w:r>
        <w:rPr>
          <w:spacing w:val="-1"/>
        </w:rPr>
        <w:t>格</w:t>
      </w:r>
      <w:r>
        <w:rPr>
          <w:spacing w:val="2"/>
        </w:rPr>
        <w:t>，</w:t>
      </w:r>
      <w:r>
        <w:rPr>
          <w:spacing w:val="-1"/>
        </w:rPr>
        <w:t>判</w:t>
      </w:r>
      <w:r>
        <w:rPr>
          <w:spacing w:val="2"/>
        </w:rPr>
        <w:t>定</w:t>
      </w:r>
      <w:r>
        <w:rPr>
          <w:spacing w:val="-1"/>
        </w:rPr>
        <w:t>为</w:t>
      </w:r>
      <w:r>
        <w:rPr>
          <w:spacing w:val="2"/>
        </w:rPr>
        <w:t>被</w:t>
      </w:r>
      <w:r>
        <w:rPr>
          <w:spacing w:val="-1"/>
        </w:rPr>
        <w:t>抽</w:t>
      </w:r>
      <w:r>
        <w:rPr>
          <w:spacing w:val="2"/>
        </w:rPr>
        <w:t>查</w:t>
      </w:r>
      <w:r>
        <w:rPr>
          <w:spacing w:val="-1"/>
        </w:rPr>
        <w:t>产</w:t>
      </w:r>
      <w:r>
        <w:rPr>
          <w:spacing w:val="2"/>
        </w:rPr>
        <w:t>品</w:t>
      </w:r>
      <w:r>
        <w:rPr>
          <w:spacing w:val="-1"/>
        </w:rPr>
        <w:t>不</w:t>
      </w:r>
      <w:r>
        <w:rPr>
          <w:spacing w:val="2"/>
        </w:rPr>
        <w:t>合</w:t>
      </w:r>
      <w:r>
        <w:rPr>
          <w:spacing w:val="-1"/>
        </w:rPr>
        <w:t>格</w:t>
      </w:r>
      <w:r>
        <w:t>。</w:t>
      </w:r>
    </w:p>
    <w:p w:rsidR="001B5078" w:rsidRDefault="009D0014" w:rsidP="00D8513B">
      <w:pPr>
        <w:pStyle w:val="a3"/>
        <w:spacing w:before="31" w:line="440" w:lineRule="exact"/>
        <w:ind w:firstLine="420"/>
      </w:pPr>
      <w:r w:rsidRPr="00C0311D">
        <w:t>若被检产品明示的质量要求高于本细则中检验项目依据的标准要求时，应按被检产品明示的质量要</w:t>
      </w:r>
      <w:r>
        <w:rPr>
          <w:spacing w:val="-1"/>
        </w:rPr>
        <w:t>求</w:t>
      </w:r>
      <w:r>
        <w:rPr>
          <w:spacing w:val="2"/>
        </w:rPr>
        <w:t>判</w:t>
      </w:r>
      <w:r>
        <w:rPr>
          <w:spacing w:val="-1"/>
        </w:rPr>
        <w:t>定</w:t>
      </w:r>
      <w:r>
        <w:t>。</w:t>
      </w:r>
    </w:p>
    <w:p w:rsidR="001B5078" w:rsidRDefault="009D0014" w:rsidP="00D8513B">
      <w:pPr>
        <w:pStyle w:val="a3"/>
        <w:spacing w:before="34" w:line="440" w:lineRule="exact"/>
        <w:ind w:firstLine="420"/>
      </w:pPr>
      <w:r w:rsidRPr="00C0311D">
        <w:t>若被检产品明示的质量要求低于本细则中检验项目依据的强制性标准要求时，应按照强制性标准要</w:t>
      </w:r>
      <w:r>
        <w:rPr>
          <w:spacing w:val="-1"/>
        </w:rPr>
        <w:t>求</w:t>
      </w:r>
      <w:r>
        <w:rPr>
          <w:spacing w:val="2"/>
        </w:rPr>
        <w:t>判</w:t>
      </w:r>
      <w:r>
        <w:rPr>
          <w:spacing w:val="-1"/>
        </w:rPr>
        <w:t>定</w:t>
      </w:r>
      <w:r>
        <w:t>。</w:t>
      </w:r>
    </w:p>
    <w:p w:rsidR="001B5078" w:rsidRDefault="009D0014" w:rsidP="00D8513B">
      <w:pPr>
        <w:pStyle w:val="a3"/>
        <w:spacing w:before="31" w:line="440" w:lineRule="exact"/>
        <w:ind w:right="115" w:firstLine="420"/>
      </w:pPr>
      <w:r w:rsidRPr="00C0311D">
        <w:t>若被检产品明示的质量要求低于或包含细则中检验项目依据的推荐性标准要求时，应以被检产品明示的质量要求判定，但应在检验报告备注中进行说</w:t>
      </w:r>
      <w:r>
        <w:rPr>
          <w:spacing w:val="-1"/>
        </w:rPr>
        <w:t>明</w:t>
      </w:r>
      <w:r>
        <w:t>。</w:t>
      </w:r>
    </w:p>
    <w:p w:rsidR="001B5078" w:rsidRPr="00C0311D" w:rsidRDefault="009D0014" w:rsidP="00D8513B">
      <w:pPr>
        <w:pStyle w:val="a3"/>
        <w:spacing w:before="34" w:line="440" w:lineRule="exact"/>
        <w:ind w:firstLine="420"/>
      </w:pPr>
      <w:r w:rsidRPr="00C0311D">
        <w:t>若被检产品明示的质量要求缺少本细则中检验项目依据的强制性标准要求时，应按照强制性标准要求判定。</w:t>
      </w:r>
    </w:p>
    <w:p w:rsidR="001B5078" w:rsidRDefault="009D0014" w:rsidP="00D8513B">
      <w:pPr>
        <w:pStyle w:val="a3"/>
        <w:spacing w:before="31" w:line="440" w:lineRule="exact"/>
        <w:ind w:firstLine="420"/>
      </w:pPr>
      <w:r w:rsidRPr="00C0311D">
        <w:t>若被检产品明示的质量要求缺少本细则中检验项目依据的推荐性标准要求时，该项目不参与判定，但应在检验报告备注中进行说明</w:t>
      </w:r>
      <w:r>
        <w:t>。</w:t>
      </w:r>
    </w:p>
    <w:p w:rsidR="001B5078" w:rsidRDefault="009D0014" w:rsidP="00D8513B">
      <w:pPr>
        <w:pStyle w:val="a3"/>
        <w:spacing w:line="440" w:lineRule="exact"/>
        <w:rPr>
          <w:rFonts w:ascii="Microsoft JhengHei" w:eastAsia="Microsoft JhengHei" w:hAnsi="Microsoft JhengHei" w:cs="Microsoft JhengHei"/>
        </w:rPr>
      </w:pPr>
      <w:r>
        <w:t>4</w:t>
      </w:r>
      <w:r>
        <w:rPr>
          <w:spacing w:val="-9"/>
        </w:rPr>
        <w:t xml:space="preserve"> </w:t>
      </w:r>
      <w:r>
        <w:rPr>
          <w:rFonts w:ascii="Microsoft JhengHei" w:eastAsia="Microsoft JhengHei" w:hAnsi="Microsoft JhengHei" w:cs="Microsoft JhengHei"/>
          <w:spacing w:val="2"/>
        </w:rPr>
        <w:t>异</w:t>
      </w:r>
      <w:r>
        <w:rPr>
          <w:rFonts w:ascii="Microsoft JhengHei" w:eastAsia="Microsoft JhengHei" w:hAnsi="Microsoft JhengHei" w:cs="Microsoft JhengHei"/>
          <w:spacing w:val="-1"/>
        </w:rPr>
        <w:t>议</w:t>
      </w:r>
      <w:r>
        <w:rPr>
          <w:rFonts w:ascii="Microsoft JhengHei" w:eastAsia="Microsoft JhengHei" w:hAnsi="Microsoft JhengHei" w:cs="Microsoft JhengHei"/>
          <w:spacing w:val="2"/>
        </w:rPr>
        <w:t>复</w:t>
      </w:r>
      <w:r>
        <w:rPr>
          <w:rFonts w:ascii="Microsoft JhengHei" w:eastAsia="Microsoft JhengHei" w:hAnsi="Microsoft JhengHei" w:cs="Microsoft JhengHei"/>
        </w:rPr>
        <w:t>检</w:t>
      </w:r>
    </w:p>
    <w:p w:rsidR="001B5078" w:rsidRDefault="009D0014" w:rsidP="00D8513B">
      <w:pPr>
        <w:pStyle w:val="a3"/>
        <w:spacing w:line="440" w:lineRule="exact"/>
        <w:ind w:left="533"/>
      </w:pPr>
      <w:r>
        <w:rPr>
          <w:spacing w:val="-1"/>
        </w:rPr>
        <w:t>本</w:t>
      </w:r>
      <w:r>
        <w:rPr>
          <w:spacing w:val="2"/>
        </w:rPr>
        <w:t>细</w:t>
      </w:r>
      <w:r>
        <w:rPr>
          <w:spacing w:val="-1"/>
        </w:rPr>
        <w:t>则</w:t>
      </w:r>
      <w:r>
        <w:rPr>
          <w:spacing w:val="2"/>
        </w:rPr>
        <w:t>中</w:t>
      </w:r>
      <w:r>
        <w:rPr>
          <w:spacing w:val="-1"/>
        </w:rPr>
        <w:t>确</w:t>
      </w:r>
      <w:r>
        <w:rPr>
          <w:spacing w:val="2"/>
        </w:rPr>
        <w:t>定</w:t>
      </w:r>
      <w:r>
        <w:rPr>
          <w:spacing w:val="-1"/>
        </w:rPr>
        <w:t>的</w:t>
      </w:r>
      <w:r>
        <w:rPr>
          <w:spacing w:val="2"/>
        </w:rPr>
        <w:t>全</w:t>
      </w:r>
      <w:r>
        <w:rPr>
          <w:spacing w:val="-1"/>
        </w:rPr>
        <w:t>部</w:t>
      </w:r>
      <w:r>
        <w:rPr>
          <w:spacing w:val="2"/>
        </w:rPr>
        <w:t>检</w:t>
      </w:r>
      <w:r>
        <w:rPr>
          <w:spacing w:val="-1"/>
        </w:rPr>
        <w:t>验</w:t>
      </w:r>
      <w:r>
        <w:rPr>
          <w:spacing w:val="2"/>
        </w:rPr>
        <w:t>项</w:t>
      </w:r>
      <w:r>
        <w:rPr>
          <w:spacing w:val="-1"/>
        </w:rPr>
        <w:t>目</w:t>
      </w:r>
      <w:r>
        <w:rPr>
          <w:spacing w:val="2"/>
        </w:rPr>
        <w:t>，</w:t>
      </w:r>
      <w:r>
        <w:rPr>
          <w:spacing w:val="-1"/>
        </w:rPr>
        <w:t>采</w:t>
      </w:r>
      <w:r>
        <w:rPr>
          <w:spacing w:val="2"/>
        </w:rPr>
        <w:t>用</w:t>
      </w:r>
      <w:r>
        <w:rPr>
          <w:spacing w:val="-1"/>
        </w:rPr>
        <w:t>备</w:t>
      </w:r>
      <w:r>
        <w:rPr>
          <w:spacing w:val="2"/>
        </w:rPr>
        <w:t>用</w:t>
      </w:r>
      <w:r>
        <w:rPr>
          <w:spacing w:val="-1"/>
        </w:rPr>
        <w:t>样</w:t>
      </w:r>
      <w:r>
        <w:rPr>
          <w:spacing w:val="2"/>
        </w:rPr>
        <w:t>品</w:t>
      </w:r>
      <w:r>
        <w:rPr>
          <w:spacing w:val="-1"/>
        </w:rPr>
        <w:t>进</w:t>
      </w:r>
      <w:r>
        <w:rPr>
          <w:spacing w:val="2"/>
        </w:rPr>
        <w:t>行</w:t>
      </w:r>
      <w:r>
        <w:rPr>
          <w:spacing w:val="-1"/>
        </w:rPr>
        <w:t>复</w:t>
      </w:r>
      <w:r>
        <w:rPr>
          <w:spacing w:val="2"/>
        </w:rPr>
        <w:t>检</w:t>
      </w:r>
      <w:r>
        <w:t>。</w:t>
      </w:r>
    </w:p>
    <w:p w:rsidR="00D8513B" w:rsidRDefault="00D8513B">
      <w:pPr>
        <w:pStyle w:val="a3"/>
        <w:spacing w:line="274" w:lineRule="exact"/>
        <w:ind w:left="533"/>
      </w:pPr>
    </w:p>
    <w:sectPr w:rsidR="00D8513B" w:rsidSect="001B5078">
      <w:pgSz w:w="11906" w:h="16840"/>
      <w:pgMar w:top="1560" w:right="1360" w:bottom="1380" w:left="1360" w:header="0" w:footer="118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4EC2" w:rsidRDefault="003F4EC2" w:rsidP="001B5078">
      <w:r>
        <w:separator/>
      </w:r>
    </w:p>
  </w:endnote>
  <w:endnote w:type="continuationSeparator" w:id="0">
    <w:p w:rsidR="003F4EC2" w:rsidRDefault="003F4EC2" w:rsidP="001B507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JhengHei">
    <w:altName w:val="Microsoft JhengHei"/>
    <w:panose1 w:val="020B0604030504040204"/>
    <w:charset w:val="88"/>
    <w:family w:val="swiss"/>
    <w:pitch w:val="variable"/>
    <w:sig w:usb0="00000087" w:usb1="288F4000" w:usb2="00000016" w:usb3="00000000" w:csb0="00100009"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078" w:rsidRDefault="001F5A7D">
    <w:pPr>
      <w:spacing w:line="200" w:lineRule="exact"/>
      <w:rPr>
        <w:sz w:val="20"/>
        <w:szCs w:val="20"/>
      </w:rPr>
    </w:pPr>
    <w:r w:rsidRPr="001F5A7D">
      <w:pict>
        <v:shapetype id="_x0000_t202" coordsize="21600,21600" o:spt="202" path="m,l,21600r21600,l21600,xe">
          <v:stroke joinstyle="miter"/>
          <v:path gradientshapeok="t" o:connecttype="rect"/>
        </v:shapetype>
        <v:shape id="_x0000_s1025" type="#_x0000_t202" style="position:absolute;margin-left:293.45pt;margin-top:771.45pt;width:8.5pt;height:11pt;z-index:-251658752;mso-position-horizontal-relative:page;mso-position-vertical-relative:page" filled="f" stroked="f">
          <v:textbox style="mso-next-textbox:#_x0000_s1025" inset="0,0,0,0">
            <w:txbxContent>
              <w:p w:rsidR="001B5078" w:rsidRDefault="001F5A7D">
                <w:pPr>
                  <w:spacing w:line="204" w:lineRule="exact"/>
                  <w:ind w:left="40"/>
                  <w:rPr>
                    <w:rFonts w:ascii="Times New Roman" w:eastAsia="Times New Roman" w:hAnsi="Times New Roman" w:cs="Times New Roman"/>
                    <w:sz w:val="18"/>
                    <w:szCs w:val="18"/>
                  </w:rPr>
                </w:pPr>
                <w:r>
                  <w:fldChar w:fldCharType="begin"/>
                </w:r>
                <w:r w:rsidR="009D0014">
                  <w:rPr>
                    <w:rFonts w:ascii="Times New Roman" w:eastAsia="Times New Roman" w:hAnsi="Times New Roman" w:cs="Times New Roman"/>
                    <w:sz w:val="18"/>
                    <w:szCs w:val="18"/>
                  </w:rPr>
                  <w:instrText xml:space="preserve"> PAGE </w:instrText>
                </w:r>
                <w:r>
                  <w:fldChar w:fldCharType="separate"/>
                </w:r>
                <w:r w:rsidR="00C0311D">
                  <w:rPr>
                    <w:rFonts w:ascii="Times New Roman" w:eastAsia="Times New Roman" w:hAnsi="Times New Roman" w:cs="Times New Roman"/>
                    <w:noProof/>
                    <w:sz w:val="18"/>
                    <w:szCs w:val="18"/>
                  </w:rPr>
                  <w:t>2</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4EC2" w:rsidRDefault="003F4EC2" w:rsidP="001B5078">
      <w:r>
        <w:separator/>
      </w:r>
    </w:p>
  </w:footnote>
  <w:footnote w:type="continuationSeparator" w:id="0">
    <w:p w:rsidR="003F4EC2" w:rsidRDefault="003F4EC2" w:rsidP="001B507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720"/>
  <w:drawingGridHorizontalSpacing w:val="110"/>
  <w:displayHorizontalDrawingGridEvery w:val="2"/>
  <w:characterSpacingControl w:val="doNotCompress"/>
  <w:hdrShapeDefaults>
    <o:shapedefaults v:ext="edit" spidmax="5122"/>
    <o:shapelayout v:ext="edit">
      <o:idmap v:ext="edit" data="1"/>
    </o:shapelayout>
  </w:hdrShapeDefaults>
  <w:footnotePr>
    <w:footnote w:id="-1"/>
    <w:footnote w:id="0"/>
  </w:footnotePr>
  <w:endnotePr>
    <w:endnote w:id="-1"/>
    <w:endnote w:id="0"/>
  </w:endnotePr>
  <w:compat>
    <w:ulTrailSpace/>
    <w:useFELayout/>
  </w:compat>
  <w:rsids>
    <w:rsidRoot w:val="001B5078"/>
    <w:rsid w:val="001B5078"/>
    <w:rsid w:val="001F5A7D"/>
    <w:rsid w:val="003F4EC2"/>
    <w:rsid w:val="009D0014"/>
    <w:rsid w:val="009E6DD4"/>
    <w:rsid w:val="00C0311D"/>
    <w:rsid w:val="00D8513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1B5078"/>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1B5078"/>
    <w:tblPr>
      <w:tblInd w:w="0" w:type="dxa"/>
      <w:tblCellMar>
        <w:top w:w="0" w:type="dxa"/>
        <w:left w:w="0" w:type="dxa"/>
        <w:bottom w:w="0" w:type="dxa"/>
        <w:right w:w="0" w:type="dxa"/>
      </w:tblCellMar>
    </w:tblPr>
  </w:style>
  <w:style w:type="paragraph" w:styleId="a3">
    <w:name w:val="Body Text"/>
    <w:basedOn w:val="a"/>
    <w:uiPriority w:val="1"/>
    <w:qFormat/>
    <w:rsid w:val="001B5078"/>
    <w:pPr>
      <w:ind w:left="113"/>
    </w:pPr>
    <w:rPr>
      <w:rFonts w:ascii="宋体" w:eastAsia="宋体" w:hAnsi="宋体"/>
      <w:sz w:val="21"/>
      <w:szCs w:val="21"/>
    </w:rPr>
  </w:style>
  <w:style w:type="paragraph" w:customStyle="1" w:styleId="Heading1">
    <w:name w:val="Heading 1"/>
    <w:basedOn w:val="a"/>
    <w:uiPriority w:val="1"/>
    <w:qFormat/>
    <w:rsid w:val="001B5078"/>
    <w:pPr>
      <w:outlineLvl w:val="1"/>
    </w:pPr>
    <w:rPr>
      <w:rFonts w:ascii="Microsoft JhengHei" w:eastAsia="Microsoft JhengHei" w:hAnsi="Microsoft JhengHei"/>
      <w:sz w:val="28"/>
      <w:szCs w:val="28"/>
    </w:rPr>
  </w:style>
  <w:style w:type="paragraph" w:styleId="a4">
    <w:name w:val="List Paragraph"/>
    <w:basedOn w:val="a"/>
    <w:uiPriority w:val="1"/>
    <w:qFormat/>
    <w:rsid w:val="001B5078"/>
  </w:style>
  <w:style w:type="paragraph" w:customStyle="1" w:styleId="TableParagraph">
    <w:name w:val="Table Paragraph"/>
    <w:basedOn w:val="a"/>
    <w:uiPriority w:val="1"/>
    <w:qFormat/>
    <w:rsid w:val="001B5078"/>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157</Words>
  <Characters>901</Characters>
  <Application>Microsoft Office Word</Application>
  <DocSecurity>0</DocSecurity>
  <Lines>7</Lines>
  <Paragraphs>2</Paragraphs>
  <ScaleCrop>false</ScaleCrop>
  <Company/>
  <LinksUpToDate>false</LinksUpToDate>
  <CharactersWithSpaces>1056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曹峻</dc:creator>
  <cp:lastModifiedBy>hanjm</cp:lastModifiedBy>
  <cp:revision>3</cp:revision>
  <dcterms:created xsi:type="dcterms:W3CDTF">2023-07-05T13:42:00Z</dcterms:created>
  <dcterms:modified xsi:type="dcterms:W3CDTF">2023-07-05T06:10:00Z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2023-06-28T00:00:00Z</vt:filetime>
  </property>
  <property fmtid="{D5CDD505-2E9C-101B-9397-08002B2CF9AE}" pid="3" name="LastSaved">
    <vt:filetime>2023-07-05T00:00:00Z</vt:filetime>
  </property>
</Properties>
</file>